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D1CE3" w:rsidRDefault="00BD1CE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D1CE3" w:rsidRDefault="00BD1CE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202406_S1_2_10_1900_35_17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PH_TT_17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D1CE3" w:rsidRDefault="00BD1CE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임채민</w:t>
            </w:r>
            <w:r>
              <w:rPr>
                <w:color w:val="0000FF"/>
              </w:rPr>
              <w:t>[출]</w:t>
            </w:r>
            <w:r>
              <w:t>, 김동경</w:t>
            </w:r>
            <w:r>
              <w:rPr>
                <w:color w:val="0000FF"/>
              </w:rPr>
              <w:t>[출]</w:t>
            </w:r>
            <w:r>
              <w:t>, 김지안</w:t>
            </w:r>
            <w:r>
              <w:rPr>
                <w:color w:val="0000FF"/>
              </w:rPr>
              <w:t>[출]</w:t>
            </w:r>
            <w:r>
              <w:t>, 손지아</w:t>
            </w:r>
            <w:r>
              <w:rPr>
                <w:color w:val="0000FF"/>
              </w:rPr>
              <w:t>[출]</w:t>
            </w:r>
            <w:r>
              <w:t>, 이나경</w:t>
            </w:r>
            <w:r>
              <w:rPr>
                <w:color w:val="0000FF"/>
              </w:rPr>
              <w:t>[출]</w:t>
            </w:r>
            <w:r>
              <w:t>, 이지율</w:t>
            </w:r>
            <w:r>
              <w:rPr>
                <w:color w:val="0000FF"/>
              </w:rPr>
              <w:t>[출]</w:t>
            </w:r>
            <w:r>
              <w:t>, 이채은</w:t>
            </w:r>
            <w:r>
              <w:rPr>
                <w:color w:val="0000FF"/>
              </w:rPr>
              <w:t>[출]</w:t>
            </w:r>
            <w:r>
              <w:t>, 표한울</w:t>
            </w:r>
            <w:r>
              <w:rPr>
                <w:color w:val="0000FF"/>
              </w:rPr>
              <w:t>[출]</w:t>
            </w:r>
            <w:r>
              <w:t>, 홍서정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1.인공지능에 대해 알아보고 엔트리 인공지능중 읽어주기 블록 사용해보기 2.엔트리 하드웨어 설치하고 하드웨어 연결하기 3.조이스틱 테스트용과 연결하여 아두이노 조이스틱이 잘 동작하는 지 확인 해 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CE3" w:rsidRDefault="00BD1CE3">
            <w:pPr>
              <w:rPr>
                <w:rFonts w:hint="eastAsia"/>
              </w:rPr>
            </w:pPr>
          </w:p>
        </w:tc>
      </w:tr>
    </w:tbl>
    <w:p w:rsidR="00BD1CE3" w:rsidRDefault="00BD1CE3"/>
    <w:p w:rsidR="00BD1CE3" w:rsidRDefault="00BD1CE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D1CE3" w:rsidRDefault="00BD1CE3" w:rsidP="00BD1CE3">
      <w:r>
        <w:separator/>
      </w:r>
    </w:p>
  </w:endnote>
  <w:endnote w:type="continuationSeparator" w:id="0">
    <w:p w:rsidR="00BD1CE3" w:rsidRDefault="00BD1CE3" w:rsidP="00BD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D1CE3" w:rsidRDefault="00BD1CE3" w:rsidP="00BD1CE3">
      <w:r>
        <w:separator/>
      </w:r>
    </w:p>
  </w:footnote>
  <w:footnote w:type="continuationSeparator" w:id="0">
    <w:p w:rsidR="00BD1CE3" w:rsidRDefault="00BD1CE3" w:rsidP="00BD1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E3"/>
    <w:rsid w:val="0055499B"/>
    <w:rsid w:val="00BD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D1C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D1CE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D1C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1CE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