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docProps/custom.xml" ContentType="application/vnd.openxmlformats-officedocument.custom-properties+xml"/>
</Types>
</file>

<file path=_rels/.rels><?xml version='1.0' encoding='utf-8'?>
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Meeting Title:</w:t>
      </w:r>
      <w:r w:rsidDel="00000000" w:rsidR="00000000" w:rsidRPr="00000000">
        <w:rPr>
          <w:rtl w:val="0"/>
        </w:rPr>
        <w:t xml:space="preserve"> Weekly Team Meeting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15/03/2025</w:t>
        <w:br w:type="textWrapping"/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10:00 AM - 11:30 AM</w:t>
        <w:br w:type="textWrapping"/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Conference Room A / Zoom</w:t>
        <w:br w:type="textWrapping"/>
      </w: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John Doe, Jane Smith, Michael Lee, Sarah Connor</w:t>
        <w:br w:type="textWrapping"/>
      </w:r>
      <w:r w:rsidDel="00000000" w:rsidR="00000000" w:rsidRPr="00000000">
        <w:rPr>
          <w:b w:val="1"/>
          <w:rtl w:val="0"/>
        </w:rPr>
        <w:t xml:space="preserve">Meeting Facilitator:</w:t>
      </w:r>
      <w:r w:rsidDel="00000000" w:rsidR="00000000" w:rsidRPr="00000000">
        <w:rPr>
          <w:rtl w:val="0"/>
        </w:rPr>
        <w:t xml:space="preserve"> John Doe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vlo5eqt0l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Agenda (Date: 15/03/2025):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Updates &amp; Progress Review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Discussion on Upcoming Deadlines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Allocation &amp; Budget Updates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Forum for Team Concerns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9g5d8e7i7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Discussion Summary (Date: 15/03/2025):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Project Updates &amp; Progress Review</w:t>
        <w:br w:type="textWrapping"/>
      </w:r>
      <w:r w:rsidDel="00000000" w:rsidR="00000000" w:rsidRPr="00000000">
        <w:rPr>
          <w:rtl w:val="0"/>
        </w:rPr>
        <w:t xml:space="preserve">Each team member provided an update on their assigned tasks. The development team reported 80% completion, with testing scheduled for next week. No major blockers identified.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Discussion on Upcoming Deadlines</w:t>
        <w:br w:type="textWrapping"/>
      </w:r>
      <w:r w:rsidDel="00000000" w:rsidR="00000000" w:rsidRPr="00000000">
        <w:rPr>
          <w:rtl w:val="0"/>
        </w:rPr>
        <w:t xml:space="preserve">The marketing campaign launch deadline remains 01/04/2025. Content creation is in progress, and the design team will finalize creatives by 25/03/2025.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Resource Allocation &amp; Budget Updates</w:t>
        <w:br w:type="textWrapping"/>
      </w:r>
      <w:r w:rsidDel="00000000" w:rsidR="00000000" w:rsidRPr="00000000">
        <w:rPr>
          <w:rtl w:val="0"/>
        </w:rPr>
        <w:t xml:space="preserve">The finance department confirmed budget approval for additional testing tools. Allocation for hiring a part-time QA specialist is under review.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Open Forum for Team Concerns</w:t>
        <w:br w:type="textWrapping"/>
      </w:r>
      <w:r w:rsidDel="00000000" w:rsidR="00000000" w:rsidRPr="00000000">
        <w:rPr>
          <w:rtl w:val="0"/>
        </w:rPr>
        <w:t xml:space="preserve">Team members raised concerns about workload distribution. Management agreed to review task assignments to balance the workload efficiently.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uwbu6ebdd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Action Items &amp; Responsibilities (Updated on: 15/03/2025):</w:t>
      </w:r>
    </w:p>
    <w:tbl>
      <w:tblPr>
        <w:tblStyle w:val="Table1"/>
        <w:tblW w:w="7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5"/>
        <w:gridCol w:w="1550"/>
        <w:gridCol w:w="1325"/>
        <w:gridCol w:w="1310"/>
        <w:tblGridChange w:id="0">
          <w:tblGrid>
            <w:gridCol w:w="3095"/>
            <w:gridCol w:w="1550"/>
            <w:gridCol w:w="1325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Finalize marketing materials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Jane 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Complete software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Michael Lee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Review workload distribution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Sarah Connor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20/03/2025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Approve QA specialist hiring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22/03/2025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277ze7n7x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Decisions (Date: 15/03/2025):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changes to the campaign launch date (01/04/2025).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resources approved for software testing.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distribution review to address workload concerns.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r53ev5xis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Steps &amp; Follow-up Meeting: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 Date for Next Meeting:</w:t>
      </w:r>
      <w:r w:rsidDel="00000000" w:rsidR="00000000" w:rsidRPr="00000000">
        <w:rPr>
          <w:rtl w:val="0"/>
        </w:rPr>
        <w:t xml:space="preserve"> 22/03/2025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Items to be Discussed: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check on action items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of workload adjustments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updates before campaign launch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John Doe</w:t>
        <w:br w:type="textWrapping"/>
      </w:r>
      <w:r w:rsidDel="00000000" w:rsidR="00000000" w:rsidRPr="00000000">
        <w:rPr>
          <w:b w:val="1"/>
          <w:rtl w:val="0"/>
        </w:rPr>
        <w:t xml:space="preserve">Date of Report:</w:t>
      </w:r>
      <w:r w:rsidDel="00000000" w:rsidR="00000000" w:rsidRPr="00000000">
        <w:rPr>
          <w:rtl w:val="0"/>
        </w:rPr>
        <w:t xml:space="preserve"> 15/03/2025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A}" pid="2" name="Sensitivity">
    <vt:lpwstr>Corporate</vt:lpwstr>
  </property>
</Properties>
</file>