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B955D" w14:textId="77777777" w:rsidR="00D1349C" w:rsidRPr="00347D26" w:rsidRDefault="00D1349C" w:rsidP="00D1349C">
      <w:pPr>
        <w:spacing w:after="0" w:line="240" w:lineRule="auto"/>
        <w:rPr>
          <w:bCs/>
        </w:rPr>
      </w:pPr>
      <w:r w:rsidRPr="00347D26">
        <w:rPr>
          <w:b/>
        </w:rPr>
        <w:t>Papildu prasības programmatūrai</w:t>
      </w:r>
    </w:p>
    <w:p w14:paraId="2E9DF1F8" w14:textId="77777777" w:rsidR="00D1349C" w:rsidRPr="00347D26" w:rsidRDefault="00D1349C" w:rsidP="00D1349C">
      <w:pPr>
        <w:spacing w:after="0" w:line="240" w:lineRule="auto"/>
        <w:rPr>
          <w:bCs/>
        </w:rPr>
      </w:pPr>
      <w:r w:rsidRPr="00347D26">
        <w:rPr>
          <w:bCs/>
        </w:rPr>
        <w:t>Spēles sākumā cilvēks-spēlētājs izvēlas, ar kuru skaitli diapazonā no 8 līdz 18 sākt spēli.</w:t>
      </w:r>
    </w:p>
    <w:p w14:paraId="7C58811F" w14:textId="77777777" w:rsidR="00D1349C" w:rsidRPr="00347D26" w:rsidRDefault="00D1349C" w:rsidP="00D1349C">
      <w:pPr>
        <w:spacing w:after="0" w:line="240" w:lineRule="auto"/>
        <w:rPr>
          <w:bCs/>
        </w:rPr>
      </w:pPr>
    </w:p>
    <w:p w14:paraId="6A5E6DC8" w14:textId="77777777" w:rsidR="00D1349C" w:rsidRPr="00347D26" w:rsidRDefault="00D1349C" w:rsidP="00D1349C">
      <w:pPr>
        <w:spacing w:after="0" w:line="240" w:lineRule="auto"/>
        <w:rPr>
          <w:b/>
        </w:rPr>
      </w:pPr>
      <w:r w:rsidRPr="00347D26">
        <w:rPr>
          <w:b/>
        </w:rPr>
        <w:t>Spēles apraksts</w:t>
      </w:r>
    </w:p>
    <w:p w14:paraId="15FB791D" w14:textId="43A684AC" w:rsidR="00612D59" w:rsidRDefault="00D1349C" w:rsidP="00D1349C">
      <w:r w:rsidRPr="00347D26">
        <w:t xml:space="preserve">Spēles sākumā ir dots cilvēka-spēlētāja izvēlētais skaitlis. Abiem spēlētājiem ir 0 punktu. Spēlētāji veic gājienus pēc kārtas, reizinot pašreizējā brīdī esošu skaitli ar 2, 3 vai 4. Ja reizināšanas rezultātā tiek iegūts pāra skaitlis, tad no </w:t>
      </w:r>
      <w:r w:rsidRPr="00347D26">
        <w:rPr>
          <w:u w:val="single"/>
        </w:rPr>
        <w:t>pretinieka</w:t>
      </w:r>
      <w:r w:rsidRPr="00347D26">
        <w:t xml:space="preserve"> punktu skaita tiek atņemts 1 punkts, bet ja nepāra skaitlis, tad 1 punkts tiek pieskaitīts paša spēlētāja punktu skaitam. Spēle beidzas, kā tikko ir iegūts skaitlis, kas ir lielāks vai vienāds ar 1200.  Spēlētājs ar lielāko punktu skaitu uzvar spēli. Ja punktu skaits ir vienāds, tad rezultāts ir neizšķirts.</w:t>
      </w:r>
    </w:p>
    <w:sectPr w:rsidR="00612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59"/>
    <w:rsid w:val="00185495"/>
    <w:rsid w:val="00612D59"/>
    <w:rsid w:val="0087148F"/>
    <w:rsid w:val="00A92437"/>
    <w:rsid w:val="00B517B7"/>
    <w:rsid w:val="00D1349C"/>
    <w:rsid w:val="00D74B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518F0-6403-41D9-A71F-8FD267D0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49C"/>
    <w:pPr>
      <w:spacing w:after="200" w:line="276" w:lineRule="auto"/>
    </w:pPr>
    <w:rPr>
      <w:rFonts w:ascii="Calibri" w:eastAsia="Calibri" w:hAnsi="Calibri" w:cs="Times New Roman"/>
      <w:kern w:val="0"/>
      <w:sz w:val="22"/>
      <w:szCs w:val="22"/>
      <w:lang w:val="lv-LV"/>
      <w14:ligatures w14:val="none"/>
    </w:rPr>
  </w:style>
  <w:style w:type="paragraph" w:styleId="Heading1">
    <w:name w:val="heading 1"/>
    <w:basedOn w:val="Normal"/>
    <w:next w:val="Normal"/>
    <w:link w:val="Heading1Char"/>
    <w:uiPriority w:val="9"/>
    <w:qFormat/>
    <w:rsid w:val="00612D5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612D5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612D59"/>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612D59"/>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GB"/>
      <w14:ligatures w14:val="standardContextual"/>
    </w:rPr>
  </w:style>
  <w:style w:type="paragraph" w:styleId="Heading5">
    <w:name w:val="heading 5"/>
    <w:basedOn w:val="Normal"/>
    <w:next w:val="Normal"/>
    <w:link w:val="Heading5Char"/>
    <w:uiPriority w:val="9"/>
    <w:semiHidden/>
    <w:unhideWhenUsed/>
    <w:qFormat/>
    <w:rsid w:val="00612D59"/>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612D59"/>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612D59"/>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612D59"/>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612D59"/>
    <w:pPr>
      <w:keepNext/>
      <w:keepLines/>
      <w:spacing w:after="0" w:line="278" w:lineRule="auto"/>
      <w:outlineLvl w:val="8"/>
    </w:pPr>
    <w:rPr>
      <w:rFonts w:asciiTheme="minorHAnsi" w:eastAsiaTheme="majorEastAsia" w:hAnsiTheme="minorHAnsi"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D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D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D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D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D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D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D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D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D59"/>
    <w:rPr>
      <w:rFonts w:eastAsiaTheme="majorEastAsia" w:cstheme="majorBidi"/>
      <w:color w:val="272727" w:themeColor="text1" w:themeTint="D8"/>
    </w:rPr>
  </w:style>
  <w:style w:type="paragraph" w:styleId="Title">
    <w:name w:val="Title"/>
    <w:basedOn w:val="Normal"/>
    <w:next w:val="Normal"/>
    <w:link w:val="TitleChar"/>
    <w:uiPriority w:val="10"/>
    <w:qFormat/>
    <w:rsid w:val="00612D59"/>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612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D59"/>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612D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D59"/>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612D59"/>
    <w:rPr>
      <w:i/>
      <w:iCs/>
      <w:color w:val="404040" w:themeColor="text1" w:themeTint="BF"/>
    </w:rPr>
  </w:style>
  <w:style w:type="paragraph" w:styleId="ListParagraph">
    <w:name w:val="List Paragraph"/>
    <w:basedOn w:val="Normal"/>
    <w:uiPriority w:val="34"/>
    <w:qFormat/>
    <w:rsid w:val="00612D59"/>
    <w:pPr>
      <w:spacing w:after="160" w:line="278" w:lineRule="auto"/>
      <w:ind w:left="720"/>
      <w:contextualSpacing/>
    </w:pPr>
    <w:rPr>
      <w:rFonts w:asciiTheme="minorHAnsi" w:eastAsiaTheme="minorHAnsi" w:hAnsiTheme="minorHAnsi" w:cstheme="minorBidi"/>
      <w:kern w:val="2"/>
      <w:sz w:val="24"/>
      <w:szCs w:val="24"/>
      <w:lang w:val="en-GB"/>
      <w14:ligatures w14:val="standardContextual"/>
    </w:rPr>
  </w:style>
  <w:style w:type="character" w:styleId="IntenseEmphasis">
    <w:name w:val="Intense Emphasis"/>
    <w:basedOn w:val="DefaultParagraphFont"/>
    <w:uiPriority w:val="21"/>
    <w:qFormat/>
    <w:rsid w:val="00612D59"/>
    <w:rPr>
      <w:i/>
      <w:iCs/>
      <w:color w:val="0F4761" w:themeColor="accent1" w:themeShade="BF"/>
    </w:rPr>
  </w:style>
  <w:style w:type="paragraph" w:styleId="IntenseQuote">
    <w:name w:val="Intense Quote"/>
    <w:basedOn w:val="Normal"/>
    <w:next w:val="Normal"/>
    <w:link w:val="IntenseQuoteChar"/>
    <w:uiPriority w:val="30"/>
    <w:qFormat/>
    <w:rsid w:val="00612D59"/>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612D59"/>
    <w:rPr>
      <w:i/>
      <w:iCs/>
      <w:color w:val="0F4761" w:themeColor="accent1" w:themeShade="BF"/>
    </w:rPr>
  </w:style>
  <w:style w:type="character" w:styleId="IntenseReference">
    <w:name w:val="Intense Reference"/>
    <w:basedOn w:val="DefaultParagraphFont"/>
    <w:uiPriority w:val="32"/>
    <w:qFormat/>
    <w:rsid w:val="00612D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A8EBF9B3E95F428128E742D3CBF126" ma:contentTypeVersion="0" ma:contentTypeDescription="Create a new document." ma:contentTypeScope="" ma:versionID="d4a1a4ac8234dc69ceefdd49f0be35eb">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2235E2-5A35-431A-B640-2CB463CA73AB}"/>
</file>

<file path=customXml/itemProps2.xml><?xml version="1.0" encoding="utf-8"?>
<ds:datastoreItem xmlns:ds="http://schemas.openxmlformats.org/officeDocument/2006/customXml" ds:itemID="{B4D02205-C76F-42F3-9A63-FF984889CBF0}"/>
</file>

<file path=customXml/itemProps3.xml><?xml version="1.0" encoding="utf-8"?>
<ds:datastoreItem xmlns:ds="http://schemas.openxmlformats.org/officeDocument/2006/customXml" ds:itemID="{DE9EE82F-C8C2-4B90-9C4D-49AD321303FD}"/>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599</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Anohina-Naumeca</dc:creator>
  <cp:keywords/>
  <dc:description/>
  <cp:lastModifiedBy>Alla Anohina-Naumeca</cp:lastModifiedBy>
  <cp:revision>3</cp:revision>
  <dcterms:created xsi:type="dcterms:W3CDTF">2024-02-21T09:25:00Z</dcterms:created>
  <dcterms:modified xsi:type="dcterms:W3CDTF">2024-02-21T09:36:00Z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0x010100DEA8EBF9B3E95F428128E742D3CBF126</vt:lpwstr>
  </property>
</Properties>
</file>