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Thao Nguyen</w:t>
      </w:r>
    </w:p>
    <w:p>
      <w:pPr>
        <w:spacing w:after="120"/>
      </w:pPr>
      <w:r>
        <w:t xml:space="preserve">Fullstack Developer · Ho Chi Minh City · thao@example.com · github.com/thao-example</w:t>
      </w:r>
    </w:p>
    <w:p>
      <w:pPr>
        <w:pStyle w:val="Heading1"/>
        <w:spacing w:after="120" w:before="240"/>
      </w:pPr>
      <w:r>
        <w:t xml:space="preserve">Profile</w:t>
      </w:r>
    </w:p>
    <w:p>
      <w:pPr>
        <w:spacing w:after="120"/>
      </w:pPr>
      <w:r>
        <w:t xml:space="preserve">Developer with five years of experience building web products in </w:t>
      </w:r>
      <w:r>
        <w:rPr>
          <w:b/>
          <w:bCs/>
        </w:rPr>
        <w:t xml:space="preserve">TypeScript</w:t>
      </w:r>
      <w:r>
        <w:t xml:space="preserve">, </w:t>
      </w:r>
      <w:r>
        <w:rPr>
          <w:b/>
          <w:bCs/>
        </w:rPr>
        <w:t xml:space="preserve">React</w:t>
      </w:r>
      <w:r>
        <w:t xml:space="preserve"> and </w:t>
      </w:r>
      <w:r>
        <w:rPr>
          <w:b/>
          <w:bCs/>
        </w:rPr>
        <w:t xml:space="preserve">Node.js</w:t>
      </w:r>
      <w:r>
        <w:t xml:space="preserve">. Cares about clear architecture, tests and accessible interfaces.</w:t>
      </w:r>
    </w:p>
    <w:p>
      <w:pPr>
        <w:pStyle w:val="Heading1"/>
        <w:spacing w:after="120" w:before="240"/>
      </w:pPr>
      <w:r>
        <w:t xml:space="preserve">Experience</w:t>
      </w:r>
    </w:p>
    <w:p>
      <w:pPr>
        <w:pStyle w:val="Heading2"/>
        <w:spacing w:after="120" w:before="240"/>
      </w:pPr>
      <w:r>
        <w:t xml:space="preserve">Senior Developer — Example Commerce (2023–present)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the checkout rewrite; conversion rose 8% in the first quarter.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Introduced contract tests between five services.</w:t>
      </w:r>
    </w:p>
    <w:p>
      <w:pPr>
        <w:pStyle w:val="Heading2"/>
        <w:spacing w:after="120" w:before="240"/>
      </w:pPr>
      <w:r>
        <w:t xml:space="preserve">Developer — Example Software (2021–2023)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 internal document-generation service used by 300 staff.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Mentored three junior developers.</w:t>
      </w:r>
    </w:p>
    <w:p>
      <w:pPr>
        <w:pStyle w:val="Heading1"/>
        <w:spacing w:after="120" w:before="240"/>
      </w:pPr>
      <w:r>
        <w:t xml:space="preserve">Skills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shd w:fill="7C3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shd w:fill="7C3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Technologies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React, TypeScript, Tailwind CSS, Vite</w:t>
            </w:r>
          </w:p>
        </w:tc>
      </w:tr>
      <w:tr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Node.js, Express, PostgreSQL, SQLite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Docker, GitHub Actions, Vitest, Playwright</w:t>
            </w:r>
          </w:p>
        </w:tc>
      </w:tr>
    </w:tbl>
    <w:p>
      <w:pPr>
        <w:pStyle w:val="Heading1"/>
        <w:spacing w:after="120" w:before="240"/>
      </w:pPr>
      <w:r>
        <w:t xml:space="preserve">Education</w:t>
      </w:r>
    </w:p>
    <w:p>
      <w:pPr>
        <w:spacing w:after="120"/>
      </w:pPr>
      <w:r>
        <w:rPr>
          <w:b/>
          <w:bCs/>
        </w:rPr>
        <w:t xml:space="preserve">B.Sc. Computer Science</w:t>
      </w:r>
      <w:r>
        <w:t xml:space="preserve">, Example University, 2020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8" w:space="4"/>
      </w:pBdr>
      <w:jc w:val="right"/>
    </w:pPr>
    <w:r>
      <w:rPr>
        <w:color w:val="6B7280"/>
        <w:sz w:val="18"/>
        <w:szCs w:val="18"/>
      </w:rPr>
      <w:t xml:space="preserve">Resume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rPr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rPr>
      <w:b/>
      <w:bCs/>
      <w:color w:val="1F2937"/>
      <w:sz w:val="28"/>
      <w:szCs w:val="28"/>
    </w:rPr>
  </w:style>
  <w:style w:type="paragraph" w:styleId="Title">
    <w:name w:val="Title"/>
    <w:basedOn w:val="Normal"/>
    <w:next w:val="Normal"/>
    <w:qFormat/>
    <w:rPr>
      <w:b/>
      <w:bCs/>
      <w:color w:val="7C3AED"/>
      <w:sz w:val="52"/>
      <w:szCs w:val="5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Office Template Library</dc:creator>
  <cp:lastModifiedBy>Un-named</cp:lastModifiedBy>
  <cp:revision>1</cp:revision>
  <dcterms:created xsi:type="dcterms:W3CDTF">2026-10-29T15:46:55.088Z</dcterms:created>
  <dcterms:modified xsi:type="dcterms:W3CDTF">2026-10-29T15:46:55.088Z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