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2B" w:rsidRDefault="0030172B">
      <w:pPr>
        <w:rPr>
          <w:b/>
          <w:bCs/>
          <w:i/>
          <w:iCs/>
          <w:sz w:val="36"/>
          <w:szCs w:val="36"/>
        </w:rPr>
      </w:pPr>
      <w:bookmarkStart w:id="0" w:name="_GoBack"/>
      <w:bookmarkEnd w:id="0"/>
    </w:p>
    <w:p w:rsidR="0030172B" w:rsidRDefault="0030172B">
      <w:pPr>
        <w:rPr>
          <w:b/>
          <w:bCs/>
          <w:i/>
          <w:iCs/>
          <w:sz w:val="36"/>
          <w:szCs w:val="36"/>
        </w:rPr>
      </w:pPr>
    </w:p>
    <w:p w:rsidR="0030172B" w:rsidRDefault="0030172B">
      <w:pPr>
        <w:rPr>
          <w:b/>
          <w:bCs/>
          <w:i/>
          <w:iCs/>
          <w:sz w:val="36"/>
          <w:szCs w:val="36"/>
        </w:rPr>
      </w:pPr>
    </w:p>
    <w:p w:rsidR="0030172B" w:rsidRDefault="0030172B">
      <w:pPr>
        <w:rPr>
          <w:b/>
          <w:bCs/>
          <w:i/>
          <w:iCs/>
          <w:sz w:val="36"/>
          <w:szCs w:val="36"/>
        </w:rPr>
      </w:pPr>
    </w:p>
    <w:p w:rsidR="0030172B" w:rsidRDefault="0030172B">
      <w:pPr>
        <w:rPr>
          <w:b/>
          <w:bCs/>
          <w:i/>
          <w:iCs/>
          <w:sz w:val="36"/>
          <w:szCs w:val="36"/>
        </w:rPr>
      </w:pPr>
    </w:p>
    <w:p w:rsidR="00A03865" w:rsidRDefault="00AE1044" w:rsidP="0030172B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Workshop for the </w:t>
      </w:r>
      <w:r w:rsidR="00252EF0">
        <w:rPr>
          <w:b/>
          <w:bCs/>
          <w:i/>
          <w:iCs/>
          <w:sz w:val="36"/>
          <w:szCs w:val="36"/>
        </w:rPr>
        <w:t>design and creation</w:t>
      </w:r>
      <w:r>
        <w:rPr>
          <w:b/>
          <w:bCs/>
          <w:i/>
          <w:iCs/>
          <w:sz w:val="36"/>
          <w:szCs w:val="36"/>
        </w:rPr>
        <w:t xml:space="preserve"> of microcontroller-based </w:t>
      </w:r>
      <w:r w:rsidR="00E42CDD">
        <w:rPr>
          <w:b/>
          <w:bCs/>
          <w:i/>
          <w:iCs/>
          <w:sz w:val="36"/>
          <w:szCs w:val="36"/>
        </w:rPr>
        <w:t xml:space="preserve">LED </w:t>
      </w:r>
      <w:r>
        <w:rPr>
          <w:b/>
          <w:bCs/>
          <w:i/>
          <w:iCs/>
          <w:sz w:val="36"/>
          <w:szCs w:val="36"/>
        </w:rPr>
        <w:t>analog clock</w:t>
      </w:r>
      <w:r w:rsidR="002A58C4">
        <w:rPr>
          <w:b/>
          <w:bCs/>
          <w:i/>
          <w:iCs/>
          <w:sz w:val="36"/>
          <w:szCs w:val="36"/>
        </w:rPr>
        <w:t>s</w:t>
      </w:r>
    </w:p>
    <w:p w:rsidR="0030172B" w:rsidRDefault="0030172B" w:rsidP="0030172B">
      <w:pPr>
        <w:jc w:val="center"/>
        <w:rPr>
          <w:b/>
          <w:bCs/>
          <w:i/>
          <w:iCs/>
          <w:sz w:val="36"/>
          <w:szCs w:val="36"/>
        </w:rPr>
      </w:pPr>
    </w:p>
    <w:p w:rsidR="0030172B" w:rsidRDefault="0030172B" w:rsidP="0030172B">
      <w:pPr>
        <w:jc w:val="center"/>
        <w:rPr>
          <w:b/>
          <w:bCs/>
          <w:i/>
          <w:iCs/>
          <w:sz w:val="36"/>
          <w:szCs w:val="36"/>
        </w:rPr>
      </w:pPr>
    </w:p>
    <w:p w:rsidR="0030172B" w:rsidRDefault="0030172B" w:rsidP="0030172B">
      <w:pPr>
        <w:jc w:val="center"/>
        <w:rPr>
          <w:b/>
          <w:bCs/>
          <w:i/>
          <w:iCs/>
          <w:sz w:val="36"/>
          <w:szCs w:val="36"/>
        </w:rPr>
      </w:pPr>
    </w:p>
    <w:p w:rsidR="0030172B" w:rsidRDefault="0030172B" w:rsidP="0030172B">
      <w:pPr>
        <w:jc w:val="center"/>
        <w:rPr>
          <w:b/>
          <w:bCs/>
          <w:i/>
          <w:iCs/>
          <w:sz w:val="36"/>
          <w:szCs w:val="36"/>
        </w:rPr>
      </w:pPr>
    </w:p>
    <w:p w:rsidR="0030172B" w:rsidRDefault="0030172B" w:rsidP="0030172B">
      <w:pPr>
        <w:jc w:val="center"/>
        <w:rPr>
          <w:b/>
          <w:bCs/>
          <w:i/>
          <w:iCs/>
          <w:sz w:val="36"/>
          <w:szCs w:val="36"/>
        </w:rPr>
      </w:pPr>
    </w:p>
    <w:p w:rsidR="0030172B" w:rsidRDefault="0030172B" w:rsidP="0030172B">
      <w:pPr>
        <w:jc w:val="center"/>
        <w:rPr>
          <w:b/>
          <w:bCs/>
          <w:i/>
          <w:iCs/>
          <w:sz w:val="36"/>
          <w:szCs w:val="36"/>
        </w:rPr>
      </w:pPr>
    </w:p>
    <w:p w:rsidR="0030172B" w:rsidRDefault="0030172B" w:rsidP="0030172B">
      <w:pPr>
        <w:jc w:val="center"/>
        <w:rPr>
          <w:b/>
          <w:bCs/>
          <w:i/>
          <w:iCs/>
          <w:sz w:val="24"/>
          <w:szCs w:val="24"/>
        </w:rPr>
      </w:pPr>
    </w:p>
    <w:p w:rsidR="0030172B" w:rsidRDefault="0030172B" w:rsidP="0030172B">
      <w:pPr>
        <w:jc w:val="center"/>
        <w:rPr>
          <w:b/>
          <w:bCs/>
          <w:i/>
          <w:iCs/>
          <w:sz w:val="24"/>
          <w:szCs w:val="24"/>
        </w:rPr>
      </w:pPr>
    </w:p>
    <w:p w:rsidR="0030172B" w:rsidRDefault="0030172B" w:rsidP="0030172B">
      <w:pPr>
        <w:jc w:val="center"/>
        <w:rPr>
          <w:b/>
          <w:bCs/>
          <w:i/>
          <w:iCs/>
          <w:sz w:val="24"/>
          <w:szCs w:val="24"/>
        </w:rPr>
      </w:pPr>
    </w:p>
    <w:p w:rsidR="0030172B" w:rsidRDefault="0030172B" w:rsidP="0030172B">
      <w:pPr>
        <w:jc w:val="center"/>
        <w:rPr>
          <w:b/>
          <w:bCs/>
          <w:i/>
          <w:iCs/>
          <w:sz w:val="24"/>
          <w:szCs w:val="24"/>
        </w:rPr>
      </w:pPr>
    </w:p>
    <w:p w:rsidR="0030172B" w:rsidRDefault="0030172B" w:rsidP="0030172B">
      <w:pPr>
        <w:jc w:val="center"/>
        <w:rPr>
          <w:b/>
          <w:bCs/>
          <w:i/>
          <w:iCs/>
          <w:sz w:val="24"/>
          <w:szCs w:val="24"/>
        </w:rPr>
      </w:pPr>
    </w:p>
    <w:p w:rsidR="0030172B" w:rsidRDefault="0030172B" w:rsidP="0030172B">
      <w:pPr>
        <w:jc w:val="center"/>
        <w:rPr>
          <w:b/>
          <w:bCs/>
          <w:i/>
          <w:iCs/>
          <w:sz w:val="24"/>
          <w:szCs w:val="24"/>
        </w:rPr>
      </w:pPr>
    </w:p>
    <w:p w:rsidR="0030172B" w:rsidRDefault="0030172B" w:rsidP="0030172B">
      <w:pPr>
        <w:jc w:val="center"/>
        <w:rPr>
          <w:b/>
          <w:bCs/>
          <w:i/>
          <w:iCs/>
          <w:sz w:val="24"/>
          <w:szCs w:val="24"/>
        </w:rPr>
      </w:pPr>
    </w:p>
    <w:p w:rsidR="0030172B" w:rsidRPr="0030172B" w:rsidRDefault="0030172B" w:rsidP="0030172B">
      <w:pPr>
        <w:jc w:val="right"/>
        <w:rPr>
          <w:sz w:val="32"/>
          <w:szCs w:val="32"/>
        </w:rPr>
      </w:pPr>
      <w:r w:rsidRPr="0030172B">
        <w:rPr>
          <w:sz w:val="32"/>
          <w:szCs w:val="32"/>
        </w:rPr>
        <w:t>Duke IEEE Student Branch</w:t>
      </w:r>
    </w:p>
    <w:p w:rsidR="0030172B" w:rsidRDefault="0030172B" w:rsidP="0030172B">
      <w:pPr>
        <w:jc w:val="right"/>
        <w:rPr>
          <w:sz w:val="24"/>
          <w:szCs w:val="24"/>
        </w:rPr>
      </w:pPr>
      <w:r>
        <w:rPr>
          <w:sz w:val="24"/>
          <w:szCs w:val="24"/>
        </w:rPr>
        <w:t>Student Project Proposal</w:t>
      </w:r>
    </w:p>
    <w:p w:rsidR="0030172B" w:rsidRDefault="0030172B" w:rsidP="0030172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AE1044">
        <w:rPr>
          <w:sz w:val="24"/>
          <w:szCs w:val="24"/>
        </w:rPr>
        <w:t>Tom Wu</w:t>
      </w:r>
    </w:p>
    <w:p w:rsidR="0030172B" w:rsidRDefault="003017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Objectives:</w:t>
      </w:r>
    </w:p>
    <w:p w:rsidR="0030172B" w:rsidRDefault="00E7477B" w:rsidP="003C1B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F5B6B"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objective of this projec</w:t>
      </w:r>
      <w:r w:rsidR="00AE1044">
        <w:rPr>
          <w:sz w:val="24"/>
          <w:szCs w:val="24"/>
        </w:rPr>
        <w:t>t is to bring together students interested in electrical engineering, hardware design, etc. and create a product that each student will have role in the final design. In its entirety, this project is a workshop</w:t>
      </w:r>
      <w:r w:rsidR="00C15F70">
        <w:rPr>
          <w:sz w:val="24"/>
          <w:szCs w:val="24"/>
        </w:rPr>
        <w:t xml:space="preserve"> that provokes independent thought and creativity because each student will design his/her clock with different methods of displaying time. The workshop provides interested members the ability to experiment with various hardware designs as well as with different implementations of microcontroller-operated LED patterns. The exposure to electronic components, such as clock chips, crystal oscillators, and RGB-LEDs configured as an I2C-bus</w:t>
      </w:r>
      <w:r w:rsidR="004712F6">
        <w:rPr>
          <w:sz w:val="24"/>
          <w:szCs w:val="24"/>
        </w:rPr>
        <w:t xml:space="preserve">, will inspire students to </w:t>
      </w:r>
      <w:r w:rsidR="00677DE7">
        <w:rPr>
          <w:sz w:val="24"/>
          <w:szCs w:val="24"/>
        </w:rPr>
        <w:t>take on other projects, which bolster the intellectual environment at Duke University.</w:t>
      </w:r>
      <w:r w:rsidR="00A01A6E">
        <w:rPr>
          <w:sz w:val="24"/>
          <w:szCs w:val="24"/>
        </w:rPr>
        <w:t xml:space="preserve"> Members </w:t>
      </w:r>
      <w:r w:rsidR="00065BB7">
        <w:rPr>
          <w:sz w:val="24"/>
          <w:szCs w:val="24"/>
        </w:rPr>
        <w:t>interested in</w:t>
      </w:r>
      <w:r w:rsidR="00A01A6E">
        <w:rPr>
          <w:sz w:val="24"/>
          <w:szCs w:val="24"/>
        </w:rPr>
        <w:t xml:space="preserve"> hardware design will learn how to use </w:t>
      </w:r>
      <w:r w:rsidR="00065BB7">
        <w:rPr>
          <w:sz w:val="24"/>
          <w:szCs w:val="24"/>
        </w:rPr>
        <w:t>tools in the machine shop to build their clocks. At the same time, they will become more familiar with the abundant resources at Duke University.</w:t>
      </w:r>
    </w:p>
    <w:p w:rsidR="00EF7D5D" w:rsidRDefault="00A95EB8" w:rsidP="00EF7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Scope</w:t>
      </w:r>
      <w:r w:rsidR="00EF7D5D">
        <w:rPr>
          <w:b/>
          <w:bCs/>
          <w:sz w:val="24"/>
          <w:szCs w:val="24"/>
        </w:rPr>
        <w:t>:</w:t>
      </w:r>
    </w:p>
    <w:p w:rsidR="00EF7D5D" w:rsidRDefault="00EF7D5D" w:rsidP="004A1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8507B">
        <w:rPr>
          <w:sz w:val="24"/>
          <w:szCs w:val="24"/>
        </w:rPr>
        <w:t xml:space="preserve">Although </w:t>
      </w:r>
      <w:r w:rsidR="004664DE">
        <w:rPr>
          <w:sz w:val="24"/>
          <w:szCs w:val="24"/>
        </w:rPr>
        <w:t>analog clocks are ubiquitous, this project gives students at</w:t>
      </w:r>
      <w:r w:rsidR="004664DE" w:rsidRPr="004664DE">
        <w:rPr>
          <w:sz w:val="24"/>
          <w:szCs w:val="24"/>
        </w:rPr>
        <w:t xml:space="preserve"> </w:t>
      </w:r>
      <w:r w:rsidR="004664DE">
        <w:rPr>
          <w:sz w:val="24"/>
          <w:szCs w:val="24"/>
        </w:rPr>
        <w:t>Duke the opportunity to build and design</w:t>
      </w:r>
      <w:r>
        <w:rPr>
          <w:sz w:val="24"/>
          <w:szCs w:val="24"/>
        </w:rPr>
        <w:t xml:space="preserve"> </w:t>
      </w:r>
      <w:r w:rsidR="004664DE">
        <w:rPr>
          <w:sz w:val="24"/>
          <w:szCs w:val="24"/>
        </w:rPr>
        <w:t xml:space="preserve">one from scratch. Every participating student has the freedom to customize his/her clock with a unique personal vision because this workshop will teach </w:t>
      </w:r>
      <w:r w:rsidR="00A01A6E">
        <w:rPr>
          <w:sz w:val="24"/>
          <w:szCs w:val="24"/>
        </w:rPr>
        <w:t>students</w:t>
      </w:r>
      <w:r w:rsidR="004664DE">
        <w:rPr>
          <w:sz w:val="24"/>
          <w:szCs w:val="24"/>
        </w:rPr>
        <w:t xml:space="preserve"> how to program </w:t>
      </w:r>
      <w:r w:rsidR="00A01A6E">
        <w:rPr>
          <w:sz w:val="24"/>
          <w:szCs w:val="24"/>
        </w:rPr>
        <w:t>their clocks using the Arduino microcontroller.</w:t>
      </w:r>
    </w:p>
    <w:p w:rsidR="00EF7D5D" w:rsidRPr="00A01A6E" w:rsidRDefault="00A01A6E" w:rsidP="00A01A6E">
      <w:pPr>
        <w:ind w:firstLine="720"/>
        <w:rPr>
          <w:sz w:val="24"/>
          <w:szCs w:val="24"/>
        </w:rPr>
      </w:pPr>
      <w:r w:rsidRPr="00A01A6E">
        <w:rPr>
          <w:noProof/>
          <w:sz w:val="24"/>
          <w:szCs w:val="24"/>
        </w:rPr>
        <w:t xml:space="preserve">Unlike most analog clocks, the students’ clocks display the time in a 12-hour format by illuminating </w:t>
      </w:r>
      <w:r w:rsidRPr="00A01A6E">
        <w:rPr>
          <w:sz w:val="24"/>
          <w:szCs w:val="24"/>
        </w:rPr>
        <w:t xml:space="preserve">individually addressable </w:t>
      </w:r>
      <w:r>
        <w:rPr>
          <w:noProof/>
          <w:sz w:val="24"/>
          <w:szCs w:val="24"/>
        </w:rPr>
        <w:t xml:space="preserve">NeoPixel </w:t>
      </w:r>
      <w:r w:rsidRPr="00A01A6E">
        <w:rPr>
          <w:noProof/>
          <w:sz w:val="24"/>
          <w:szCs w:val="24"/>
        </w:rPr>
        <w:t xml:space="preserve">RGB-LEDs. </w:t>
      </w:r>
      <w:r>
        <w:rPr>
          <w:noProof/>
          <w:sz w:val="24"/>
          <w:szCs w:val="24"/>
        </w:rPr>
        <w:t>A clock chip wired to a 32 kHz quartz crystal oscillator keeps track of time internally, and a microcontroller relays that information to a circular array of NeoPixel LEDs. There will also be at least two buttons for adjusting time in the final product.</w:t>
      </w:r>
    </w:p>
    <w:p w:rsidR="00EF6B1F" w:rsidRDefault="00EF6B1F" w:rsidP="00964B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addition to </w:t>
      </w:r>
      <w:r w:rsidR="00A01A6E">
        <w:rPr>
          <w:sz w:val="24"/>
          <w:szCs w:val="24"/>
        </w:rPr>
        <w:t xml:space="preserve">its programmability, </w:t>
      </w:r>
      <w:r w:rsidR="00065BB7">
        <w:rPr>
          <w:sz w:val="24"/>
          <w:szCs w:val="24"/>
        </w:rPr>
        <w:t>students will use the laser-cutter and other machining tools to build the acrylic casings for their clocks. Each student has the option to design his/her casing in a CAD program, such as DraftSight. The pro</w:t>
      </w:r>
      <w:r w:rsidR="00092661">
        <w:rPr>
          <w:sz w:val="24"/>
          <w:szCs w:val="24"/>
        </w:rPr>
        <w:t>cess of designing and machining teaches students transferrable skills for any project and encourages them to think independently.</w:t>
      </w:r>
    </w:p>
    <w:p w:rsidR="00096923" w:rsidRDefault="00595CAB" w:rsidP="000926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92661">
        <w:rPr>
          <w:sz w:val="24"/>
          <w:szCs w:val="24"/>
        </w:rPr>
        <w:t>The project team has already created a</w:t>
      </w:r>
      <w:r>
        <w:rPr>
          <w:sz w:val="24"/>
          <w:szCs w:val="24"/>
        </w:rPr>
        <w:t xml:space="preserve"> </w:t>
      </w:r>
      <w:r w:rsidR="00092661">
        <w:rPr>
          <w:sz w:val="24"/>
          <w:szCs w:val="24"/>
        </w:rPr>
        <w:t>proof-of-</w:t>
      </w:r>
      <w:r>
        <w:rPr>
          <w:sz w:val="24"/>
          <w:szCs w:val="24"/>
        </w:rPr>
        <w:t xml:space="preserve">concept </w:t>
      </w:r>
      <w:r w:rsidR="00092661">
        <w:rPr>
          <w:sz w:val="24"/>
          <w:szCs w:val="24"/>
        </w:rPr>
        <w:t>analog clock</w:t>
      </w:r>
      <w:r w:rsidR="00092661">
        <w:rPr>
          <w:iCs/>
          <w:sz w:val="24"/>
          <w:szCs w:val="24"/>
        </w:rPr>
        <w:t xml:space="preserve"> that incorporates the internal circuitry of the clock. Students are going to build off of this </w:t>
      </w:r>
      <w:r w:rsidR="000A284D">
        <w:rPr>
          <w:iCs/>
          <w:sz w:val="24"/>
          <w:szCs w:val="24"/>
        </w:rPr>
        <w:t>prototype</w:t>
      </w:r>
      <w:r w:rsidR="00092661">
        <w:rPr>
          <w:iCs/>
          <w:sz w:val="24"/>
          <w:szCs w:val="24"/>
        </w:rPr>
        <w:t xml:space="preserve"> by using Eagle CAD to design PCB boards for making the final product more compact. </w:t>
      </w:r>
      <w:r w:rsidR="000A284D">
        <w:rPr>
          <w:iCs/>
          <w:sz w:val="24"/>
          <w:szCs w:val="24"/>
        </w:rPr>
        <w:t xml:space="preserve">They will learn how to solder all the components when the product is ready to be assembled. </w:t>
      </w:r>
      <w:r w:rsidR="000A284D">
        <w:rPr>
          <w:sz w:val="24"/>
          <w:szCs w:val="24"/>
        </w:rPr>
        <w:t>By the end of this workshop</w:t>
      </w:r>
      <w:r w:rsidR="00096923">
        <w:rPr>
          <w:sz w:val="24"/>
          <w:szCs w:val="24"/>
        </w:rPr>
        <w:t xml:space="preserve">, </w:t>
      </w:r>
      <w:r w:rsidR="000A284D">
        <w:rPr>
          <w:sz w:val="24"/>
          <w:szCs w:val="24"/>
        </w:rPr>
        <w:t>every contributor will have built a unique clock</w:t>
      </w:r>
      <w:r w:rsidR="00096923">
        <w:rPr>
          <w:sz w:val="24"/>
          <w:szCs w:val="24"/>
        </w:rPr>
        <w:t xml:space="preserve">. Our goal is to </w:t>
      </w:r>
      <w:r w:rsidR="000A284D">
        <w:rPr>
          <w:sz w:val="24"/>
          <w:szCs w:val="24"/>
        </w:rPr>
        <w:t xml:space="preserve">demonstrate to each student the power of electronics by providing an opportunity to design and build firsthand his/her own product out of low-level components. We will have shown, using a hands-on approach, that electrical engineering is not an isolated </w:t>
      </w:r>
      <w:r w:rsidR="00706A5E">
        <w:rPr>
          <w:sz w:val="24"/>
          <w:szCs w:val="24"/>
        </w:rPr>
        <w:t xml:space="preserve">field </w:t>
      </w:r>
      <w:r w:rsidR="002A58C4">
        <w:rPr>
          <w:sz w:val="24"/>
          <w:szCs w:val="24"/>
        </w:rPr>
        <w:t xml:space="preserve">of study </w:t>
      </w:r>
      <w:r w:rsidR="00706A5E">
        <w:rPr>
          <w:sz w:val="24"/>
          <w:szCs w:val="24"/>
        </w:rPr>
        <w:t xml:space="preserve">but instead, one that </w:t>
      </w:r>
      <w:r w:rsidR="00A22657">
        <w:rPr>
          <w:sz w:val="24"/>
          <w:szCs w:val="24"/>
        </w:rPr>
        <w:t>demands</w:t>
      </w:r>
      <w:r w:rsidR="00706A5E">
        <w:rPr>
          <w:sz w:val="24"/>
          <w:szCs w:val="24"/>
        </w:rPr>
        <w:t xml:space="preserve"> collaboration with other disciplines, including computer-aided design and machining.</w:t>
      </w:r>
    </w:p>
    <w:p w:rsidR="007243F6" w:rsidRPr="00EF7D5D" w:rsidRDefault="007243F6" w:rsidP="001614CB">
      <w:pPr>
        <w:rPr>
          <w:sz w:val="24"/>
          <w:szCs w:val="24"/>
        </w:rPr>
      </w:pPr>
    </w:p>
    <w:p w:rsidR="0030172B" w:rsidRDefault="0035754F" w:rsidP="0035754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Cost:</w:t>
      </w:r>
    </w:p>
    <w:p w:rsidR="0035754F" w:rsidRDefault="0035754F" w:rsidP="00964B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</w:t>
      </w:r>
      <w:r w:rsidR="002A58C4">
        <w:rPr>
          <w:sz w:val="24"/>
          <w:szCs w:val="24"/>
        </w:rPr>
        <w:t xml:space="preserve">table </w:t>
      </w:r>
      <w:r w:rsidR="001E31CC">
        <w:rPr>
          <w:sz w:val="24"/>
          <w:szCs w:val="24"/>
        </w:rPr>
        <w:t>shows</w:t>
      </w:r>
      <w:r w:rsidR="002A58C4">
        <w:rPr>
          <w:sz w:val="24"/>
          <w:szCs w:val="24"/>
        </w:rPr>
        <w:t xml:space="preserve"> the </w:t>
      </w:r>
      <w:r w:rsidR="000212B1">
        <w:rPr>
          <w:sz w:val="24"/>
          <w:szCs w:val="24"/>
        </w:rPr>
        <w:t xml:space="preserve">projected </w:t>
      </w:r>
      <w:r w:rsidR="002A58C4">
        <w:rPr>
          <w:sz w:val="24"/>
          <w:szCs w:val="24"/>
        </w:rPr>
        <w:t xml:space="preserve">cost of </w:t>
      </w:r>
      <w:r w:rsidR="008606B2">
        <w:rPr>
          <w:sz w:val="24"/>
          <w:szCs w:val="24"/>
        </w:rPr>
        <w:t>this workshop.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2450"/>
        <w:gridCol w:w="1958"/>
        <w:gridCol w:w="2160"/>
      </w:tblGrid>
      <w:tr w:rsidR="008606B2" w:rsidRPr="008606B2" w:rsidTr="008606B2">
        <w:tc>
          <w:tcPr>
            <w:tcW w:w="2782" w:type="dxa"/>
          </w:tcPr>
          <w:p w:rsidR="008606B2" w:rsidRPr="008606B2" w:rsidRDefault="008606B2" w:rsidP="008606B2">
            <w:pPr>
              <w:rPr>
                <w:b/>
                <w:sz w:val="24"/>
                <w:szCs w:val="24"/>
              </w:rPr>
            </w:pPr>
            <w:r w:rsidRPr="008606B2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b/>
                <w:sz w:val="24"/>
                <w:szCs w:val="24"/>
              </w:rPr>
            </w:pPr>
            <w:r w:rsidRPr="008606B2"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b/>
                <w:sz w:val="24"/>
                <w:szCs w:val="24"/>
              </w:rPr>
            </w:pPr>
            <w:r w:rsidRPr="008606B2"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b/>
                <w:sz w:val="24"/>
                <w:szCs w:val="24"/>
              </w:rPr>
            </w:pPr>
            <w:r w:rsidRPr="008606B2">
              <w:rPr>
                <w:b/>
                <w:sz w:val="24"/>
                <w:szCs w:val="24"/>
              </w:rPr>
              <w:t>Total</w:t>
            </w:r>
          </w:p>
        </w:tc>
      </w:tr>
      <w:tr w:rsidR="008606B2" w:rsidRPr="008606B2" w:rsidTr="008606B2">
        <w:tc>
          <w:tcPr>
            <w:tcW w:w="2782" w:type="dxa"/>
          </w:tcPr>
          <w:p w:rsidR="008606B2" w:rsidRPr="008606B2" w:rsidRDefault="00F15F94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Acrylic</w:t>
            </w:r>
            <w:r w:rsidR="008606B2" w:rsidRPr="008606B2">
              <w:rPr>
                <w:sz w:val="24"/>
                <w:szCs w:val="24"/>
              </w:rPr>
              <w:t xml:space="preserve"> Sheets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$25</w:t>
            </w: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$125.00</w:t>
            </w:r>
          </w:p>
        </w:tc>
      </w:tr>
      <w:tr w:rsidR="008606B2" w:rsidRPr="008606B2" w:rsidTr="008606B2">
        <w:tc>
          <w:tcPr>
            <w:tcW w:w="2782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Prototyping Arduinos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$30</w:t>
            </w: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$90.00</w:t>
            </w:r>
          </w:p>
        </w:tc>
      </w:tr>
      <w:tr w:rsidR="008606B2" w:rsidRPr="008606B2" w:rsidTr="008606B2">
        <w:tc>
          <w:tcPr>
            <w:tcW w:w="2782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ATMEGA328P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$5</w:t>
            </w: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$60.00</w:t>
            </w:r>
          </w:p>
        </w:tc>
      </w:tr>
      <w:tr w:rsidR="008606B2" w:rsidRPr="008606B2" w:rsidTr="008606B2">
        <w:tc>
          <w:tcPr>
            <w:tcW w:w="2782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WS2812 LEDs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$0.60</w:t>
            </w: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144</w:t>
            </w: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$86.40</w:t>
            </w:r>
          </w:p>
        </w:tc>
      </w:tr>
      <w:tr w:rsidR="008606B2" w:rsidRPr="008606B2" w:rsidTr="008606B2">
        <w:tc>
          <w:tcPr>
            <w:tcW w:w="2782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DS1302 clock chips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$5</w:t>
            </w: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$60.00</w:t>
            </w:r>
          </w:p>
        </w:tc>
      </w:tr>
      <w:tr w:rsidR="008606B2" w:rsidRPr="008606B2" w:rsidTr="008606B2">
        <w:tc>
          <w:tcPr>
            <w:tcW w:w="2782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32.768 kHz quartz crystal oscillators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$1</w:t>
            </w: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$12.00</w:t>
            </w:r>
          </w:p>
        </w:tc>
      </w:tr>
      <w:tr w:rsidR="008606B2" w:rsidRPr="008606B2" w:rsidTr="008606B2">
        <w:tc>
          <w:tcPr>
            <w:tcW w:w="2782" w:type="dxa"/>
            <w:tcBorders>
              <w:bottom w:val="single" w:sz="4" w:space="0" w:color="auto"/>
            </w:tcBorders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PCB manufacturing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$5</w:t>
            </w: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$60.00</w:t>
            </w:r>
          </w:p>
        </w:tc>
      </w:tr>
      <w:tr w:rsidR="008606B2" w:rsidRPr="008606B2" w:rsidTr="008606B2">
        <w:tc>
          <w:tcPr>
            <w:tcW w:w="2782" w:type="dxa"/>
            <w:tcBorders>
              <w:bottom w:val="single" w:sz="4" w:space="0" w:color="auto"/>
            </w:tcBorders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5V wall wart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$4</w:t>
            </w: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$48.00</w:t>
            </w:r>
          </w:p>
        </w:tc>
      </w:tr>
      <w:tr w:rsidR="008606B2" w:rsidRPr="008606B2" w:rsidTr="008606B2">
        <w:tc>
          <w:tcPr>
            <w:tcW w:w="2782" w:type="dxa"/>
            <w:tcBorders>
              <w:bottom w:val="single" w:sz="4" w:space="0" w:color="auto"/>
            </w:tcBorders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DC barrel jack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$0.25</w:t>
            </w: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$3.00</w:t>
            </w:r>
          </w:p>
        </w:tc>
      </w:tr>
      <w:tr w:rsidR="008606B2" w:rsidRPr="008606B2" w:rsidTr="008606B2">
        <w:tc>
          <w:tcPr>
            <w:tcW w:w="2782" w:type="dxa"/>
            <w:tcBorders>
              <w:bottom w:val="single" w:sz="4" w:space="0" w:color="auto"/>
            </w:tcBorders>
          </w:tcPr>
          <w:p w:rsidR="008606B2" w:rsidRPr="008606B2" w:rsidRDefault="008606B2" w:rsidP="008606B2">
            <w:pPr>
              <w:rPr>
                <w:b/>
                <w:sz w:val="24"/>
                <w:szCs w:val="24"/>
              </w:rPr>
            </w:pPr>
            <w:r w:rsidRPr="008606B2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45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8606B2" w:rsidRPr="008606B2" w:rsidRDefault="008606B2" w:rsidP="008606B2">
            <w:pPr>
              <w:rPr>
                <w:sz w:val="24"/>
                <w:szCs w:val="24"/>
              </w:rPr>
            </w:pPr>
            <w:r w:rsidRPr="008606B2">
              <w:rPr>
                <w:sz w:val="24"/>
                <w:szCs w:val="24"/>
              </w:rPr>
              <w:t>$544.40</w:t>
            </w:r>
          </w:p>
        </w:tc>
      </w:tr>
    </w:tbl>
    <w:p w:rsidR="00310238" w:rsidRDefault="006A4497" w:rsidP="00DE4BDE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Table 1: Projected cost for </w:t>
      </w:r>
      <w:r w:rsidR="008606B2">
        <w:rPr>
          <w:i/>
          <w:iCs/>
          <w:sz w:val="24"/>
          <w:szCs w:val="24"/>
        </w:rPr>
        <w:t>the</w:t>
      </w:r>
      <w:r w:rsidR="001E31CC">
        <w:rPr>
          <w:i/>
          <w:iCs/>
          <w:sz w:val="24"/>
          <w:szCs w:val="24"/>
        </w:rPr>
        <w:t xml:space="preserve"> cloc</w:t>
      </w:r>
      <w:r w:rsidR="008606B2">
        <w:rPr>
          <w:i/>
          <w:iCs/>
          <w:sz w:val="24"/>
          <w:szCs w:val="24"/>
        </w:rPr>
        <w:t>ks</w:t>
      </w:r>
      <w:r>
        <w:rPr>
          <w:i/>
          <w:iCs/>
          <w:sz w:val="24"/>
          <w:szCs w:val="24"/>
        </w:rPr>
        <w:t xml:space="preserve"> based on the </w:t>
      </w:r>
      <w:r w:rsidR="001E31CC">
        <w:rPr>
          <w:i/>
          <w:iCs/>
          <w:sz w:val="24"/>
          <w:szCs w:val="24"/>
        </w:rPr>
        <w:t>prototype</w:t>
      </w:r>
      <w:r w:rsidR="003C724D">
        <w:rPr>
          <w:i/>
          <w:iCs/>
          <w:sz w:val="24"/>
          <w:szCs w:val="24"/>
        </w:rPr>
        <w:t>’s</w:t>
      </w:r>
      <w:r>
        <w:rPr>
          <w:i/>
          <w:iCs/>
          <w:sz w:val="24"/>
          <w:szCs w:val="24"/>
        </w:rPr>
        <w:t xml:space="preserve"> cost.</w:t>
      </w:r>
    </w:p>
    <w:p w:rsidR="00DE4BDE" w:rsidRDefault="00DE4BDE" w:rsidP="00DE4B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Completion Schedule:</w:t>
      </w:r>
    </w:p>
    <w:p w:rsidR="008B2C08" w:rsidRPr="008B2C08" w:rsidRDefault="008B2C08" w:rsidP="00DE4B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Table 2 </w:t>
      </w:r>
      <w:r w:rsidR="001E31CC">
        <w:rPr>
          <w:sz w:val="24"/>
          <w:szCs w:val="24"/>
        </w:rPr>
        <w:t>presents</w:t>
      </w:r>
      <w:r>
        <w:rPr>
          <w:sz w:val="24"/>
          <w:szCs w:val="24"/>
        </w:rPr>
        <w:t xml:space="preserve"> an overview of the project completion plan for the </w:t>
      </w:r>
      <w:r w:rsidR="002A58C4">
        <w:rPr>
          <w:sz w:val="24"/>
          <w:szCs w:val="24"/>
        </w:rPr>
        <w:t>analog clock workshop</w:t>
      </w:r>
      <w:r w:rsidR="001E31CC">
        <w:rPr>
          <w:sz w:val="24"/>
          <w:szCs w:val="24"/>
        </w:rPr>
        <w:t>, up until the assembly of every product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260"/>
        <w:gridCol w:w="2245"/>
      </w:tblGrid>
      <w:tr w:rsidR="007243F6" w:rsidTr="007243F6">
        <w:tc>
          <w:tcPr>
            <w:tcW w:w="5845" w:type="dxa"/>
          </w:tcPr>
          <w:p w:rsidR="007243F6" w:rsidRPr="007243F6" w:rsidRDefault="007243F6" w:rsidP="00DE4B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260" w:type="dxa"/>
          </w:tcPr>
          <w:p w:rsidR="007243F6" w:rsidRDefault="007243F6" w:rsidP="00DE4B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2245" w:type="dxa"/>
          </w:tcPr>
          <w:p w:rsidR="007243F6" w:rsidRDefault="007243F6" w:rsidP="00DE4B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Completion Date</w:t>
            </w:r>
          </w:p>
        </w:tc>
      </w:tr>
      <w:tr w:rsidR="007243F6" w:rsidTr="007243F6">
        <w:tc>
          <w:tcPr>
            <w:tcW w:w="5845" w:type="dxa"/>
          </w:tcPr>
          <w:p w:rsidR="007243F6" w:rsidRPr="007243F6" w:rsidRDefault="001E31CC" w:rsidP="001E31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phase for prototypes</w:t>
            </w:r>
          </w:p>
        </w:tc>
        <w:tc>
          <w:tcPr>
            <w:tcW w:w="1260" w:type="dxa"/>
          </w:tcPr>
          <w:p w:rsidR="007243F6" w:rsidRPr="008D39FE" w:rsidRDefault="008D39FE" w:rsidP="008D39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2A58C4">
              <w:rPr>
                <w:sz w:val="24"/>
                <w:szCs w:val="24"/>
              </w:rPr>
              <w:t>/20/14</w:t>
            </w:r>
          </w:p>
        </w:tc>
        <w:tc>
          <w:tcPr>
            <w:tcW w:w="2245" w:type="dxa"/>
          </w:tcPr>
          <w:p w:rsidR="007243F6" w:rsidRPr="008D39FE" w:rsidRDefault="002A58C4" w:rsidP="008D39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9/27/14</w:t>
            </w:r>
          </w:p>
        </w:tc>
      </w:tr>
      <w:tr w:rsidR="007243F6" w:rsidTr="007243F6">
        <w:tc>
          <w:tcPr>
            <w:tcW w:w="5845" w:type="dxa"/>
          </w:tcPr>
          <w:p w:rsidR="007243F6" w:rsidRPr="007243F6" w:rsidRDefault="007243F6" w:rsidP="002A5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Build </w:t>
            </w:r>
            <w:r w:rsidR="002A58C4">
              <w:rPr>
                <w:sz w:val="24"/>
                <w:szCs w:val="24"/>
              </w:rPr>
              <w:t>prototype</w:t>
            </w:r>
            <w:r w:rsidR="001E31CC">
              <w:rPr>
                <w:sz w:val="24"/>
                <w:szCs w:val="24"/>
              </w:rPr>
              <w:t>s</w:t>
            </w:r>
          </w:p>
        </w:tc>
        <w:tc>
          <w:tcPr>
            <w:tcW w:w="1260" w:type="dxa"/>
          </w:tcPr>
          <w:p w:rsidR="007243F6" w:rsidRPr="008D39FE" w:rsidRDefault="008D39FE" w:rsidP="008D39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2A58C4">
              <w:rPr>
                <w:sz w:val="24"/>
                <w:szCs w:val="24"/>
              </w:rPr>
              <w:t>/27/14</w:t>
            </w:r>
          </w:p>
        </w:tc>
        <w:tc>
          <w:tcPr>
            <w:tcW w:w="2245" w:type="dxa"/>
          </w:tcPr>
          <w:p w:rsidR="007243F6" w:rsidRPr="008D39FE" w:rsidRDefault="002A58C4" w:rsidP="008D39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10/04/14</w:t>
            </w:r>
          </w:p>
        </w:tc>
      </w:tr>
      <w:tr w:rsidR="007243F6" w:rsidTr="007243F6">
        <w:tc>
          <w:tcPr>
            <w:tcW w:w="5845" w:type="dxa"/>
          </w:tcPr>
          <w:p w:rsidR="007243F6" w:rsidRPr="007243F6" w:rsidRDefault="007243F6" w:rsidP="002A5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revisions and planning for </w:t>
            </w:r>
            <w:r w:rsidR="002A58C4">
              <w:rPr>
                <w:sz w:val="24"/>
                <w:szCs w:val="24"/>
              </w:rPr>
              <w:t>final product</w:t>
            </w:r>
            <w:r w:rsidR="001E31CC">
              <w:rPr>
                <w:sz w:val="24"/>
                <w:szCs w:val="24"/>
              </w:rPr>
              <w:t>s</w:t>
            </w:r>
          </w:p>
        </w:tc>
        <w:tc>
          <w:tcPr>
            <w:tcW w:w="1260" w:type="dxa"/>
          </w:tcPr>
          <w:p w:rsidR="007243F6" w:rsidRPr="008D39FE" w:rsidRDefault="008D39FE" w:rsidP="008D39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E31CC">
              <w:rPr>
                <w:sz w:val="24"/>
                <w:szCs w:val="24"/>
              </w:rPr>
              <w:t>0/04/14</w:t>
            </w:r>
          </w:p>
        </w:tc>
        <w:tc>
          <w:tcPr>
            <w:tcW w:w="2245" w:type="dxa"/>
          </w:tcPr>
          <w:p w:rsidR="007243F6" w:rsidRPr="008D39FE" w:rsidRDefault="001E31CC" w:rsidP="008D39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10/11/14</w:t>
            </w:r>
          </w:p>
        </w:tc>
      </w:tr>
      <w:tr w:rsidR="007243F6" w:rsidTr="007243F6">
        <w:tc>
          <w:tcPr>
            <w:tcW w:w="5845" w:type="dxa"/>
          </w:tcPr>
          <w:p w:rsidR="007243F6" w:rsidRPr="007243F6" w:rsidRDefault="001E31CC" w:rsidP="00DE4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button functionality</w:t>
            </w:r>
          </w:p>
        </w:tc>
        <w:tc>
          <w:tcPr>
            <w:tcW w:w="1260" w:type="dxa"/>
          </w:tcPr>
          <w:p w:rsidR="007243F6" w:rsidRPr="008D39FE" w:rsidRDefault="001E31CC" w:rsidP="008D39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10/11/14</w:t>
            </w:r>
          </w:p>
        </w:tc>
        <w:tc>
          <w:tcPr>
            <w:tcW w:w="2245" w:type="dxa"/>
          </w:tcPr>
          <w:p w:rsidR="007243F6" w:rsidRPr="008D39FE" w:rsidRDefault="001E31CC" w:rsidP="005A0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10/18/14</w:t>
            </w:r>
          </w:p>
        </w:tc>
      </w:tr>
      <w:tr w:rsidR="007243F6" w:rsidTr="007243F6">
        <w:tc>
          <w:tcPr>
            <w:tcW w:w="5845" w:type="dxa"/>
          </w:tcPr>
          <w:p w:rsidR="007243F6" w:rsidRPr="007243F6" w:rsidRDefault="001E31CC" w:rsidP="00DE4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design phase</w:t>
            </w:r>
          </w:p>
        </w:tc>
        <w:tc>
          <w:tcPr>
            <w:tcW w:w="1260" w:type="dxa"/>
          </w:tcPr>
          <w:p w:rsidR="007243F6" w:rsidRPr="008D39FE" w:rsidRDefault="001E31CC" w:rsidP="008D39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237D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18/14</w:t>
            </w:r>
          </w:p>
        </w:tc>
        <w:tc>
          <w:tcPr>
            <w:tcW w:w="2245" w:type="dxa"/>
          </w:tcPr>
          <w:p w:rsidR="007243F6" w:rsidRPr="008D39FE" w:rsidRDefault="005A048F" w:rsidP="001E31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E31CC">
              <w:rPr>
                <w:sz w:val="24"/>
                <w:szCs w:val="24"/>
              </w:rPr>
              <w:t>0/25/14</w:t>
            </w:r>
          </w:p>
        </w:tc>
      </w:tr>
      <w:tr w:rsidR="007243F6" w:rsidTr="007243F6">
        <w:tc>
          <w:tcPr>
            <w:tcW w:w="5845" w:type="dxa"/>
          </w:tcPr>
          <w:p w:rsidR="007243F6" w:rsidRPr="007243F6" w:rsidRDefault="001E31CC" w:rsidP="00DE4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Assembly of final products</w:t>
            </w:r>
          </w:p>
        </w:tc>
        <w:tc>
          <w:tcPr>
            <w:tcW w:w="1260" w:type="dxa"/>
          </w:tcPr>
          <w:p w:rsidR="007243F6" w:rsidRPr="008D39FE" w:rsidRDefault="001E31CC" w:rsidP="008D39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10/25/14</w:t>
            </w:r>
          </w:p>
        </w:tc>
        <w:tc>
          <w:tcPr>
            <w:tcW w:w="2245" w:type="dxa"/>
          </w:tcPr>
          <w:p w:rsidR="007243F6" w:rsidRPr="008D39FE" w:rsidRDefault="005A048F" w:rsidP="001E31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</w:t>
            </w:r>
            <w:r w:rsidR="001E31CC">
              <w:rPr>
                <w:sz w:val="24"/>
                <w:szCs w:val="24"/>
              </w:rPr>
              <w:t>1/14</w:t>
            </w:r>
          </w:p>
        </w:tc>
      </w:tr>
    </w:tbl>
    <w:p w:rsidR="00DE4BDE" w:rsidRDefault="008B2C08" w:rsidP="008B2C08">
      <w:pPr>
        <w:jc w:val="center"/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Table 2: Completion plan for </w:t>
      </w:r>
      <w:r w:rsidR="001E31CC">
        <w:rPr>
          <w:i/>
          <w:iCs/>
          <w:sz w:val="24"/>
          <w:szCs w:val="24"/>
        </w:rPr>
        <w:t>analog clocks</w:t>
      </w:r>
      <w:r>
        <w:rPr>
          <w:b/>
          <w:bCs/>
          <w:i/>
          <w:iCs/>
          <w:sz w:val="24"/>
          <w:szCs w:val="24"/>
        </w:rPr>
        <w:t>.</w:t>
      </w:r>
    </w:p>
    <w:p w:rsidR="00EC0F4D" w:rsidRPr="00EC0F4D" w:rsidRDefault="00EC0F4D" w:rsidP="00EC0F4D">
      <w:pPr>
        <w:rPr>
          <w:bCs/>
          <w:iCs/>
          <w:sz w:val="24"/>
          <w:szCs w:val="24"/>
        </w:rPr>
      </w:pPr>
    </w:p>
    <w:sectPr w:rsidR="00EC0F4D" w:rsidRPr="00EC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2B"/>
    <w:rsid w:val="000212B1"/>
    <w:rsid w:val="00037407"/>
    <w:rsid w:val="00065BB7"/>
    <w:rsid w:val="00092661"/>
    <w:rsid w:val="00096923"/>
    <w:rsid w:val="000A284D"/>
    <w:rsid w:val="001614CB"/>
    <w:rsid w:val="001E31CC"/>
    <w:rsid w:val="001E35FB"/>
    <w:rsid w:val="001F339B"/>
    <w:rsid w:val="00252EF0"/>
    <w:rsid w:val="0028507B"/>
    <w:rsid w:val="002A58C4"/>
    <w:rsid w:val="0030172B"/>
    <w:rsid w:val="00301DDC"/>
    <w:rsid w:val="00310238"/>
    <w:rsid w:val="003237DF"/>
    <w:rsid w:val="00353756"/>
    <w:rsid w:val="0035754F"/>
    <w:rsid w:val="003C1BE1"/>
    <w:rsid w:val="003C724D"/>
    <w:rsid w:val="0041342D"/>
    <w:rsid w:val="004664DE"/>
    <w:rsid w:val="004712F6"/>
    <w:rsid w:val="004A1674"/>
    <w:rsid w:val="00546160"/>
    <w:rsid w:val="00595CAB"/>
    <w:rsid w:val="005A048F"/>
    <w:rsid w:val="00677DE7"/>
    <w:rsid w:val="00695C8A"/>
    <w:rsid w:val="006A4497"/>
    <w:rsid w:val="00706A5E"/>
    <w:rsid w:val="00723055"/>
    <w:rsid w:val="007243F6"/>
    <w:rsid w:val="0079358E"/>
    <w:rsid w:val="007D283E"/>
    <w:rsid w:val="00822907"/>
    <w:rsid w:val="00847738"/>
    <w:rsid w:val="008606B2"/>
    <w:rsid w:val="008B2C08"/>
    <w:rsid w:val="008D39FE"/>
    <w:rsid w:val="00961C92"/>
    <w:rsid w:val="00964B14"/>
    <w:rsid w:val="009F5B6B"/>
    <w:rsid w:val="00A01A6E"/>
    <w:rsid w:val="00A03865"/>
    <w:rsid w:val="00A22657"/>
    <w:rsid w:val="00A90848"/>
    <w:rsid w:val="00A95EB8"/>
    <w:rsid w:val="00AD0167"/>
    <w:rsid w:val="00AE1044"/>
    <w:rsid w:val="00B75D38"/>
    <w:rsid w:val="00BC7453"/>
    <w:rsid w:val="00C15F70"/>
    <w:rsid w:val="00C73B6D"/>
    <w:rsid w:val="00CD444F"/>
    <w:rsid w:val="00CF1D26"/>
    <w:rsid w:val="00CF5F88"/>
    <w:rsid w:val="00D45BC5"/>
    <w:rsid w:val="00DE4BDE"/>
    <w:rsid w:val="00DF46F2"/>
    <w:rsid w:val="00E00E39"/>
    <w:rsid w:val="00E42CDD"/>
    <w:rsid w:val="00E7477B"/>
    <w:rsid w:val="00EA1224"/>
    <w:rsid w:val="00EC0F4D"/>
    <w:rsid w:val="00EF6B1F"/>
    <w:rsid w:val="00EF7D5D"/>
    <w:rsid w:val="00F15F94"/>
    <w:rsid w:val="00F502FB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77575-5FBF-493C-AC4E-BDBA0AB3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629</Words>
  <Characters>3454</Characters>
  <Application>Microsoft Office Word</Application>
  <DocSecurity>0</DocSecurity>
  <Lines>133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Bears</dc:creator>
  <cp:keywords/>
  <dc:description/>
  <cp:lastModifiedBy>User</cp:lastModifiedBy>
  <cp:revision>5</cp:revision>
  <cp:lastPrinted>2014-10-12T21:26:00Z</cp:lastPrinted>
  <dcterms:created xsi:type="dcterms:W3CDTF">2014-10-12T21:21:00Z</dcterms:created>
  <dcterms:modified xsi:type="dcterms:W3CDTF">2014-10-12T21:26:00Z</dcterms:modified>
</cp:coreProperties>
</file>