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B4" w:rsidRDefault="0005070C">
      <w:pPr>
        <w:pStyle w:val="BodyText"/>
        <w:ind w:left="74"/>
        <w:jc w:val="lef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658609" cy="243840"/>
                <wp:effectExtent l="9525" t="0" r="0" b="381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8609" cy="2438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5070C" w:rsidRDefault="0005070C">
                            <w:pPr>
                              <w:spacing w:before="2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Le</w:t>
                            </w:r>
                            <w:r>
                              <w:rPr>
                                <w:b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compte</w:t>
                            </w:r>
                            <w:r>
                              <w:rPr>
                                <w:b/>
                                <w:color w:val="F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rendu</w:t>
                            </w:r>
                            <w:r>
                              <w:rPr>
                                <w:b/>
                                <w:color w:val="F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TP</w:t>
                            </w:r>
                            <w:r>
                              <w:rPr>
                                <w:b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524.3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" filled="f" strokeweight=".16931mm">
                <v:path arrowok="t"/>
                <v:textbox inset="0,0,0,0">
                  <w:txbxContent>
                    <w:p w:rsidR="0005070C" w:rsidRDefault="0005070C">
                      <w:pPr>
                        <w:spacing w:before="2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Le</w:t>
                      </w:r>
                      <w:r>
                        <w:rPr>
                          <w:b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>compte</w:t>
                      </w:r>
                      <w:r>
                        <w:rPr>
                          <w:b/>
                          <w:color w:val="F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>rendu</w:t>
                      </w:r>
                      <w:r>
                        <w:rPr>
                          <w:b/>
                          <w:color w:val="F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>de</w:t>
                      </w:r>
                      <w:r>
                        <w:rPr>
                          <w:b/>
                          <w:color w:val="FF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>TP</w:t>
                      </w:r>
                      <w:r>
                        <w:rPr>
                          <w:b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0C88" w:rsidRDefault="00800C88" w:rsidP="00800C88">
      <w:pPr>
        <w:pStyle w:val="BodyText"/>
        <w:ind w:right="168"/>
      </w:pPr>
    </w:p>
    <w:p w:rsidR="000B60B4" w:rsidRDefault="00800C88" w:rsidP="00800C88">
      <w:pPr>
        <w:pStyle w:val="BodyText"/>
        <w:ind w:right="168"/>
      </w:pPr>
      <w:r>
        <w:t>Le</w:t>
      </w:r>
      <w:r w:rsidRPr="00800C88">
        <w:t xml:space="preserve"> compte rendu de TP</w:t>
      </w:r>
      <w:r w:rsidR="00D71B2D">
        <w:t xml:space="preserve"> (max 5 pages)</w:t>
      </w:r>
      <w:r w:rsidRPr="00800C88">
        <w:t xml:space="preserve"> doit être structuré de manière claire pour montrer non seulement les résultats, mais aussi la démarche suivie pour les </w:t>
      </w:r>
      <w:bookmarkStart w:id="0" w:name="_GoBack"/>
      <w:bookmarkEnd w:id="0"/>
      <w:r w:rsidRPr="00800C88">
        <w:t>atteindre</w:t>
      </w:r>
      <w:r>
        <w:t xml:space="preserve">. </w:t>
      </w:r>
      <w:r w:rsidRPr="00800C88">
        <w:t xml:space="preserve">Le plus important est que </w:t>
      </w:r>
      <w:r w:rsidR="00D71B2D">
        <w:t>le</w:t>
      </w:r>
      <w:r w:rsidRPr="00800C88">
        <w:t xml:space="preserve"> compte rendu montre le raisonnement et la logique adoptée, pas seulement les résultats </w:t>
      </w:r>
      <w:r w:rsidR="0074196E">
        <w:t>obtenus</w:t>
      </w:r>
      <w:r w:rsidRPr="00800C88">
        <w:t>.</w:t>
      </w:r>
    </w:p>
    <w:p w:rsidR="00800C88" w:rsidRDefault="00800C88">
      <w:pPr>
        <w:pStyle w:val="BodyText"/>
        <w:ind w:left="0"/>
        <w:jc w:val="left"/>
      </w:pPr>
    </w:p>
    <w:p w:rsidR="000B60B4" w:rsidRDefault="008C0383">
      <w:pPr>
        <w:pStyle w:val="Heading1"/>
        <w:numPr>
          <w:ilvl w:val="0"/>
          <w:numId w:val="1"/>
        </w:numPr>
        <w:tabs>
          <w:tab w:val="left" w:pos="909"/>
        </w:tabs>
        <w:spacing w:before="1"/>
        <w:ind w:left="909" w:hanging="358"/>
        <w:rPr>
          <w:u w:val="none"/>
        </w:rPr>
      </w:pPr>
      <w:r>
        <w:rPr>
          <w:color w:val="FF0000"/>
          <w:u w:color="FF0000"/>
        </w:rPr>
        <w:t xml:space="preserve">Rappel des objectifs </w:t>
      </w:r>
      <w:r w:rsidR="0005070C">
        <w:rPr>
          <w:color w:val="FF0000"/>
          <w:u w:color="FF0000"/>
        </w:rPr>
        <w:t>du</w:t>
      </w:r>
      <w:r w:rsidR="0005070C">
        <w:rPr>
          <w:color w:val="FF0000"/>
          <w:spacing w:val="-2"/>
          <w:u w:color="FF0000"/>
        </w:rPr>
        <w:t xml:space="preserve"> </w:t>
      </w:r>
      <w:r w:rsidR="0005070C">
        <w:rPr>
          <w:color w:val="FF0000"/>
          <w:spacing w:val="-5"/>
          <w:u w:color="FF0000"/>
        </w:rPr>
        <w:t>TP</w:t>
      </w:r>
      <w:r w:rsidR="00D71B2D">
        <w:rPr>
          <w:color w:val="FF0000"/>
          <w:spacing w:val="-5"/>
          <w:u w:color="FF0000"/>
        </w:rPr>
        <w:t xml:space="preserve"> (1/2 page max)</w:t>
      </w:r>
    </w:p>
    <w:p w:rsidR="000B60B4" w:rsidRDefault="008C0383" w:rsidP="008C0383">
      <w:pPr>
        <w:pStyle w:val="BodyText"/>
        <w:ind w:right="168"/>
      </w:pPr>
      <w:r w:rsidRPr="008C0383">
        <w:t>Il s’agit de présenter le(s) problème(s) à résoudre, d’exposer les algorithmes uti</w:t>
      </w:r>
      <w:r>
        <w:t>lisés ainsi que leur complexité temporelle (voir la fin de chaque chapitre</w:t>
      </w:r>
      <w:r w:rsidR="00800C88">
        <w:t xml:space="preserve"> du cours</w:t>
      </w:r>
      <w:r>
        <w:t xml:space="preserve">). </w:t>
      </w:r>
    </w:p>
    <w:p w:rsidR="008C0383" w:rsidRDefault="008C0383">
      <w:pPr>
        <w:pStyle w:val="BodyText"/>
        <w:ind w:left="0"/>
        <w:jc w:val="left"/>
      </w:pPr>
    </w:p>
    <w:p w:rsidR="000B60B4" w:rsidRPr="008C0383" w:rsidRDefault="008C0383" w:rsidP="008C0383">
      <w:pPr>
        <w:pStyle w:val="Heading1"/>
        <w:numPr>
          <w:ilvl w:val="0"/>
          <w:numId w:val="1"/>
        </w:numPr>
        <w:tabs>
          <w:tab w:val="left" w:pos="909"/>
        </w:tabs>
        <w:spacing w:before="1"/>
        <w:ind w:left="909" w:hanging="358"/>
        <w:rPr>
          <w:color w:val="FF0000"/>
          <w:u w:color="FF0000"/>
        </w:rPr>
      </w:pPr>
      <w:r>
        <w:rPr>
          <w:color w:val="FF0000"/>
          <w:u w:color="FF0000"/>
        </w:rPr>
        <w:t>E</w:t>
      </w:r>
      <w:r w:rsidRPr="008C0383">
        <w:rPr>
          <w:color w:val="FF0000"/>
          <w:u w:color="FF0000"/>
        </w:rPr>
        <w:t>xemple de jeu de données</w:t>
      </w:r>
      <w:r w:rsidR="00D71B2D">
        <w:rPr>
          <w:color w:val="FF0000"/>
          <w:u w:color="FF0000"/>
        </w:rPr>
        <w:t xml:space="preserve"> </w:t>
      </w:r>
      <w:r w:rsidR="00D71B2D">
        <w:rPr>
          <w:color w:val="FF0000"/>
          <w:spacing w:val="-5"/>
          <w:u w:color="FF0000"/>
        </w:rPr>
        <w:t>(4</w:t>
      </w:r>
      <w:r w:rsidR="00D71B2D">
        <w:rPr>
          <w:color w:val="FF0000"/>
          <w:spacing w:val="-5"/>
          <w:u w:color="FF0000"/>
        </w:rPr>
        <w:t xml:space="preserve"> page max)</w:t>
      </w:r>
    </w:p>
    <w:p w:rsidR="00D71B2D" w:rsidRDefault="00800C88" w:rsidP="00D71B2D">
      <w:pPr>
        <w:pStyle w:val="BodyText"/>
        <w:spacing w:before="306"/>
        <w:ind w:right="172"/>
      </w:pPr>
      <w:r w:rsidRPr="00800C88">
        <w:t xml:space="preserve">Comparer </w:t>
      </w:r>
      <w:r w:rsidR="0074196E" w:rsidRPr="00800C88">
        <w:t>expérimentalement</w:t>
      </w:r>
      <w:r w:rsidRPr="00800C88">
        <w:t xml:space="preserve"> le temps d’exécution </w:t>
      </w:r>
      <w:r w:rsidRPr="00800C88">
        <w:t>de(s)</w:t>
      </w:r>
      <w:r w:rsidRPr="00800C88">
        <w:t xml:space="preserve"> algorithme(s) en fonction de la </w:t>
      </w:r>
      <w:r w:rsidRPr="00800C88">
        <w:rPr>
          <w:bCs/>
        </w:rPr>
        <w:t>taille</w:t>
      </w:r>
      <w:r w:rsidRPr="00800C88">
        <w:t xml:space="preserve"> des données et de leur </w:t>
      </w:r>
      <w:r w:rsidRPr="00800C88">
        <w:rPr>
          <w:bCs/>
        </w:rPr>
        <w:t>ordre initial</w:t>
      </w:r>
      <w:r w:rsidRPr="00800C88">
        <w:t xml:space="preserve"> (</w:t>
      </w:r>
      <w:r>
        <w:t xml:space="preserve">ex. </w:t>
      </w:r>
      <w:r w:rsidRPr="00800C88">
        <w:t xml:space="preserve">aléatoire, trié croissant, trié décroissant), puis analyser ces résultats au regard de la </w:t>
      </w:r>
      <w:r w:rsidRPr="00800C88">
        <w:rPr>
          <w:bCs/>
        </w:rPr>
        <w:t>complexité temporelle théorique</w:t>
      </w:r>
      <w:r w:rsidRPr="00800C88">
        <w:t>.</w:t>
      </w:r>
      <w:r w:rsidR="00D71B2D">
        <w:t xml:space="preserve"> </w:t>
      </w:r>
      <w:r w:rsidR="00E96B6E">
        <w:t>I</w:t>
      </w:r>
      <w:r w:rsidR="00D71B2D">
        <w:t xml:space="preserve"> s’agit</w:t>
      </w:r>
      <w:r w:rsidR="00E96B6E">
        <w:t xml:space="preserve"> p</w:t>
      </w:r>
      <w:r w:rsidR="00E96B6E">
        <w:t>lus précisément</w:t>
      </w:r>
      <w:r w:rsidR="00E96B6E">
        <w:t xml:space="preserve"> </w:t>
      </w:r>
      <w:r w:rsidR="00D71B2D">
        <w:t>d’analyser et interpréter les résultats expérimentaux (temps d’exécution) avec les valeurs théoriques (complexité), de vérifier si les tendances observées sont cohérentes.</w:t>
      </w:r>
    </w:p>
    <w:p w:rsidR="008C0383" w:rsidRDefault="008C0383" w:rsidP="008C0383">
      <w:pPr>
        <w:pStyle w:val="BodyText"/>
        <w:spacing w:before="305"/>
        <w:ind w:right="168"/>
      </w:pPr>
      <w:r>
        <w:t>La présentation des résultats doit être claire et sans ambiguïté. Elle peut être sous la forme d'un tableau, d'un graphique, d'un schéma</w:t>
      </w:r>
      <w:r w:rsidR="0074196E">
        <w:t>,</w:t>
      </w:r>
      <w:r>
        <w:t xml:space="preserve"> texte</w:t>
      </w:r>
      <w:r w:rsidR="0074196E">
        <w:t>, etc</w:t>
      </w:r>
      <w:r>
        <w:t>.</w:t>
      </w:r>
    </w:p>
    <w:p w:rsidR="000B60B4" w:rsidRDefault="0005070C">
      <w:pPr>
        <w:pStyle w:val="Heading1"/>
        <w:numPr>
          <w:ilvl w:val="0"/>
          <w:numId w:val="1"/>
        </w:numPr>
        <w:tabs>
          <w:tab w:val="left" w:pos="909"/>
        </w:tabs>
        <w:spacing w:before="306"/>
        <w:ind w:left="909" w:hanging="358"/>
        <w:rPr>
          <w:u w:val="none"/>
        </w:rPr>
      </w:pPr>
      <w:r>
        <w:rPr>
          <w:color w:val="FF0000"/>
          <w:spacing w:val="-2"/>
          <w:u w:color="FF0000"/>
        </w:rPr>
        <w:t>Conclusion</w:t>
      </w:r>
      <w:r w:rsidR="00D71B2D">
        <w:rPr>
          <w:color w:val="FF0000"/>
          <w:spacing w:val="-2"/>
          <w:u w:color="FF0000"/>
        </w:rPr>
        <w:t xml:space="preserve"> </w:t>
      </w:r>
      <w:r w:rsidR="00D71B2D">
        <w:rPr>
          <w:color w:val="FF0000"/>
          <w:spacing w:val="-5"/>
          <w:u w:color="FF0000"/>
        </w:rPr>
        <w:t>(1/2 page max)</w:t>
      </w:r>
    </w:p>
    <w:p w:rsidR="000B60B4" w:rsidRDefault="00E26EEF">
      <w:pPr>
        <w:pStyle w:val="BodyText"/>
        <w:spacing w:before="305"/>
        <w:ind w:right="168"/>
      </w:pPr>
      <w:r>
        <w:t>I</w:t>
      </w:r>
      <w:r w:rsidR="0005070C">
        <w:t>l faut s'assurer que le but du TP est réellement atteint</w:t>
      </w:r>
      <w:r>
        <w:t xml:space="preserve"> et éventuellement s</w:t>
      </w:r>
      <w:r>
        <w:t xml:space="preserve">ouligner les points </w:t>
      </w:r>
      <w:r>
        <w:t xml:space="preserve">non réalisés, </w:t>
      </w:r>
      <w:proofErr w:type="spellStart"/>
      <w:r>
        <w:t>càd</w:t>
      </w:r>
      <w:proofErr w:type="spellEnd"/>
      <w:r>
        <w:t xml:space="preserve"> i</w:t>
      </w:r>
      <w:r>
        <w:t>dentifier ce qui n’a pas pu être réalisé et expliquer pourquoi (manque de temps, problèmes techniques, erreurs expérimentales, etc.).</w:t>
      </w:r>
    </w:p>
    <w:sectPr w:rsidR="000B60B4">
      <w:type w:val="continuous"/>
      <w:pgSz w:w="11900" w:h="16840"/>
      <w:pgMar w:top="72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altName w:val="Comic Sans MS"/>
    <w:panose1 w:val="030F0702030302020204"/>
    <w:charset w:val="01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83255"/>
    <w:multiLevelType w:val="hybridMultilevel"/>
    <w:tmpl w:val="2C58A8CC"/>
    <w:lvl w:ilvl="0" w:tplc="03286ACA">
      <w:start w:val="1"/>
      <w:numFmt w:val="decimal"/>
      <w:lvlText w:val="%1."/>
      <w:lvlJc w:val="left"/>
      <w:pPr>
        <w:ind w:left="912" w:hanging="360"/>
      </w:pPr>
      <w:rPr>
        <w:rFonts w:ascii="Comic Sans MS" w:eastAsia="Comic Sans MS" w:hAnsi="Comic Sans MS" w:cs="Comic Sans MS" w:hint="default"/>
        <w:b/>
        <w:bCs/>
        <w:i w:val="0"/>
        <w:iCs w:val="0"/>
        <w:color w:val="FF0000"/>
        <w:spacing w:val="-1"/>
        <w:w w:val="100"/>
        <w:sz w:val="22"/>
        <w:szCs w:val="22"/>
        <w:lang w:val="fr-FR" w:eastAsia="en-US" w:bidi="ar-SA"/>
      </w:rPr>
    </w:lvl>
    <w:lvl w:ilvl="1" w:tplc="59462780">
      <w:numFmt w:val="bullet"/>
      <w:lvlText w:val="•"/>
      <w:lvlJc w:val="left"/>
      <w:pPr>
        <w:ind w:left="1890" w:hanging="360"/>
      </w:pPr>
      <w:rPr>
        <w:rFonts w:hint="default"/>
        <w:lang w:val="fr-FR" w:eastAsia="en-US" w:bidi="ar-SA"/>
      </w:rPr>
    </w:lvl>
    <w:lvl w:ilvl="2" w:tplc="B5565A58">
      <w:numFmt w:val="bullet"/>
      <w:lvlText w:val="•"/>
      <w:lvlJc w:val="left"/>
      <w:pPr>
        <w:ind w:left="2861" w:hanging="360"/>
      </w:pPr>
      <w:rPr>
        <w:rFonts w:hint="default"/>
        <w:lang w:val="fr-FR" w:eastAsia="en-US" w:bidi="ar-SA"/>
      </w:rPr>
    </w:lvl>
    <w:lvl w:ilvl="3" w:tplc="425882F2">
      <w:numFmt w:val="bullet"/>
      <w:lvlText w:val="•"/>
      <w:lvlJc w:val="left"/>
      <w:pPr>
        <w:ind w:left="3831" w:hanging="360"/>
      </w:pPr>
      <w:rPr>
        <w:rFonts w:hint="default"/>
        <w:lang w:val="fr-FR" w:eastAsia="en-US" w:bidi="ar-SA"/>
      </w:rPr>
    </w:lvl>
    <w:lvl w:ilvl="4" w:tplc="E17A87E8">
      <w:numFmt w:val="bullet"/>
      <w:lvlText w:val="•"/>
      <w:lvlJc w:val="left"/>
      <w:pPr>
        <w:ind w:left="4802" w:hanging="360"/>
      </w:pPr>
      <w:rPr>
        <w:rFonts w:hint="default"/>
        <w:lang w:val="fr-FR" w:eastAsia="en-US" w:bidi="ar-SA"/>
      </w:rPr>
    </w:lvl>
    <w:lvl w:ilvl="5" w:tplc="617A0BC4">
      <w:numFmt w:val="bullet"/>
      <w:lvlText w:val="•"/>
      <w:lvlJc w:val="left"/>
      <w:pPr>
        <w:ind w:left="5773" w:hanging="360"/>
      </w:pPr>
      <w:rPr>
        <w:rFonts w:hint="default"/>
        <w:lang w:val="fr-FR" w:eastAsia="en-US" w:bidi="ar-SA"/>
      </w:rPr>
    </w:lvl>
    <w:lvl w:ilvl="6" w:tplc="A9385640">
      <w:numFmt w:val="bullet"/>
      <w:lvlText w:val="•"/>
      <w:lvlJc w:val="left"/>
      <w:pPr>
        <w:ind w:left="6743" w:hanging="360"/>
      </w:pPr>
      <w:rPr>
        <w:rFonts w:hint="default"/>
        <w:lang w:val="fr-FR" w:eastAsia="en-US" w:bidi="ar-SA"/>
      </w:rPr>
    </w:lvl>
    <w:lvl w:ilvl="7" w:tplc="2BA0E0B4">
      <w:numFmt w:val="bullet"/>
      <w:lvlText w:val="•"/>
      <w:lvlJc w:val="left"/>
      <w:pPr>
        <w:ind w:left="7714" w:hanging="360"/>
      </w:pPr>
      <w:rPr>
        <w:rFonts w:hint="default"/>
        <w:lang w:val="fr-FR" w:eastAsia="en-US" w:bidi="ar-SA"/>
      </w:rPr>
    </w:lvl>
    <w:lvl w:ilvl="8" w:tplc="E668B852">
      <w:numFmt w:val="bullet"/>
      <w:lvlText w:val="•"/>
      <w:lvlJc w:val="left"/>
      <w:pPr>
        <w:ind w:left="8684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B60B4"/>
    <w:rsid w:val="0005070C"/>
    <w:rsid w:val="000B60B4"/>
    <w:rsid w:val="005668DC"/>
    <w:rsid w:val="0074196E"/>
    <w:rsid w:val="00800C88"/>
    <w:rsid w:val="008C0383"/>
    <w:rsid w:val="00D71B2D"/>
    <w:rsid w:val="00E26EEF"/>
    <w:rsid w:val="00E9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mic Sans MS" w:eastAsia="Comic Sans MS" w:hAnsi="Comic Sans MS" w:cs="Comic Sans MS"/>
      <w:lang w:val="fr-FR"/>
    </w:rPr>
  </w:style>
  <w:style w:type="paragraph" w:styleId="Heading1">
    <w:name w:val="heading 1"/>
    <w:basedOn w:val="Normal"/>
    <w:uiPriority w:val="1"/>
    <w:qFormat/>
    <w:pPr>
      <w:ind w:left="909" w:hanging="358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1"/>
      <w:jc w:val="both"/>
    </w:pPr>
  </w:style>
  <w:style w:type="paragraph" w:styleId="Title">
    <w:name w:val="Title"/>
    <w:basedOn w:val="Normal"/>
    <w:uiPriority w:val="1"/>
    <w:qFormat/>
    <w:pPr>
      <w:spacing w:before="2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09" w:hanging="35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800C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mic Sans MS" w:eastAsia="Comic Sans MS" w:hAnsi="Comic Sans MS" w:cs="Comic Sans MS"/>
      <w:lang w:val="fr-FR"/>
    </w:rPr>
  </w:style>
  <w:style w:type="paragraph" w:styleId="Heading1">
    <w:name w:val="heading 1"/>
    <w:basedOn w:val="Normal"/>
    <w:uiPriority w:val="1"/>
    <w:qFormat/>
    <w:pPr>
      <w:ind w:left="909" w:hanging="358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1"/>
      <w:jc w:val="both"/>
    </w:pPr>
  </w:style>
  <w:style w:type="paragraph" w:styleId="Title">
    <w:name w:val="Title"/>
    <w:basedOn w:val="Normal"/>
    <w:uiPriority w:val="1"/>
    <w:qFormat/>
    <w:pPr>
      <w:spacing w:before="2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09" w:hanging="35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800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 compte rendu de TP</vt:lpstr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compte rendu de TP</dc:title>
  <dc:creator>sophie.franck</dc:creator>
  <cp:lastModifiedBy>bakhouya</cp:lastModifiedBy>
  <cp:revision>7</cp:revision>
  <dcterms:created xsi:type="dcterms:W3CDTF">2025-09-23T19:30:00Z</dcterms:created>
  <dcterms:modified xsi:type="dcterms:W3CDTF">2025-09-23T21:34:00Z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2008-09-23T00:00:00Z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2025-09-23T00:00:00Z</vt:filetime>
  </property>
  <property fmtid="{D5CDD505-2E9C-101B-9397-08002B2CF9AE}" pid="5" name="Producer">
    <vt:lpwstr>GPL Ghostscript 8.61</vt:lpwstr>
  </property>
</Properties>
</file>