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1317037283"/>
    <w:bookmarkEnd w:id="0"/>
    <w:p w:rsidR="000D4B07" w:rsidRDefault="000D4B07">
      <w:pPr>
        <w:jc w:val="center"/>
        <w:rPr>
          <w:rFonts w:ascii="华文新魏" w:eastAsia="华文新魏"/>
          <w:b/>
          <w:sz w:val="44"/>
          <w:szCs w:val="44"/>
        </w:rPr>
      </w:pPr>
      <w:r w:rsidRPr="004B2F40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63.65pt;height:36pt;mso-position-horizontal-relative:page;mso-position-vertical-relative:page" o:ole="">
            <v:imagedata r:id="rId7" o:title=""/>
          </v:shape>
          <o:OLEObject Type="Embed" ProgID="Word.Picture.8" ShapeID="对象 1" DrawAspect="Content" ObjectID="_1590569518" r:id="rId8"/>
        </w:object>
      </w:r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0D4B07" w:rsidRDefault="000D4B07">
      <w:pPr>
        <w:ind w:leftChars="-342" w:left="-718"/>
      </w:pPr>
      <w:r>
        <w:rPr>
          <w:rFonts w:hint="eastAsia"/>
          <w:b/>
        </w:rPr>
        <w:t>学院（系）名称：</w:t>
      </w:r>
      <w:r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870"/>
        <w:gridCol w:w="549"/>
        <w:gridCol w:w="1701"/>
        <w:gridCol w:w="1276"/>
        <w:gridCol w:w="425"/>
        <w:gridCol w:w="1701"/>
        <w:gridCol w:w="709"/>
        <w:gridCol w:w="1950"/>
      </w:tblGrid>
      <w:tr w:rsidR="000D4B07" w:rsidTr="000F4BB3">
        <w:trPr>
          <w:cantSplit/>
          <w:trHeight w:val="615"/>
        </w:trPr>
        <w:tc>
          <w:tcPr>
            <w:tcW w:w="1589" w:type="dxa"/>
            <w:gridSpan w:val="2"/>
            <w:vAlign w:val="center"/>
          </w:tcPr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250" w:type="dxa"/>
            <w:gridSpan w:val="2"/>
            <w:vAlign w:val="center"/>
          </w:tcPr>
          <w:p w:rsidR="000D4B07" w:rsidRDefault="005D11F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王帆</w:t>
            </w:r>
          </w:p>
        </w:tc>
        <w:tc>
          <w:tcPr>
            <w:tcW w:w="1276" w:type="dxa"/>
            <w:vAlign w:val="center"/>
          </w:tcPr>
          <w:p w:rsidR="000D4B07" w:rsidRDefault="000D4B07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:rsidR="000D4B07" w:rsidRDefault="005D11F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20152180</w:t>
            </w:r>
          </w:p>
        </w:tc>
        <w:tc>
          <w:tcPr>
            <w:tcW w:w="709" w:type="dxa"/>
            <w:vAlign w:val="center"/>
          </w:tcPr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950" w:type="dxa"/>
            <w:vAlign w:val="center"/>
          </w:tcPr>
          <w:p w:rsidR="000D4B07" w:rsidRDefault="006879D7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0D4B07" w:rsidTr="000F4BB3">
        <w:trPr>
          <w:cantSplit/>
          <w:trHeight w:val="606"/>
        </w:trPr>
        <w:tc>
          <w:tcPr>
            <w:tcW w:w="1589" w:type="dxa"/>
            <w:gridSpan w:val="2"/>
            <w:vAlign w:val="center"/>
          </w:tcPr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250" w:type="dxa"/>
            <w:gridSpan w:val="2"/>
            <w:vAlign w:val="center"/>
          </w:tcPr>
          <w:p w:rsidR="000D4B07" w:rsidRDefault="005D11F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2015</w:t>
            </w:r>
            <w:r w:rsidR="000D4B07">
              <w:rPr>
                <w:rFonts w:hint="eastAsia"/>
                <w:color w:val="FF0000"/>
              </w:rPr>
              <w:t>级</w:t>
            </w:r>
            <w:r>
              <w:rPr>
                <w:color w:val="FF0000"/>
              </w:rPr>
              <w:t>1</w:t>
            </w:r>
            <w:r w:rsidR="000D4B07">
              <w:rPr>
                <w:rFonts w:hint="eastAsia"/>
                <w:color w:val="FF0000"/>
              </w:rPr>
              <w:t>班</w:t>
            </w:r>
          </w:p>
        </w:tc>
        <w:tc>
          <w:tcPr>
            <w:tcW w:w="1276" w:type="dxa"/>
            <w:vAlign w:val="center"/>
          </w:tcPr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</w:p>
          <w:p w:rsidR="000D4B07" w:rsidRDefault="000D4B07">
            <w:pPr>
              <w:jc w:val="center"/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4785" w:type="dxa"/>
            <w:gridSpan w:val="4"/>
            <w:vAlign w:val="center"/>
          </w:tcPr>
          <w:p w:rsidR="000D4B07" w:rsidRDefault="006F38B5" w:rsidP="00872CAF">
            <w:pPr>
              <w:widowControl/>
              <w:jc w:val="center"/>
            </w:pPr>
            <w:r w:rsidRPr="00A06CE9">
              <w:rPr>
                <w:rFonts w:hint="eastAsia"/>
              </w:rPr>
              <w:t>JSP</w:t>
            </w:r>
            <w:r w:rsidRPr="00A06CE9">
              <w:rPr>
                <w:rFonts w:hint="eastAsia"/>
              </w:rPr>
              <w:t>、</w:t>
            </w:r>
            <w:r w:rsidRPr="00A06CE9">
              <w:rPr>
                <w:rFonts w:hint="eastAsia"/>
              </w:rPr>
              <w:t>Servlet</w:t>
            </w:r>
            <w:r w:rsidRPr="00A06CE9">
              <w:rPr>
                <w:rFonts w:hint="eastAsia"/>
              </w:rPr>
              <w:t>及</w:t>
            </w:r>
            <w:r w:rsidRPr="00A06CE9">
              <w:rPr>
                <w:rFonts w:hint="eastAsia"/>
              </w:rPr>
              <w:t>JDBC</w:t>
            </w:r>
            <w:r w:rsidRPr="00A06CE9">
              <w:rPr>
                <w:rFonts w:hint="eastAsia"/>
              </w:rPr>
              <w:t>应用开发</w:t>
            </w:r>
          </w:p>
        </w:tc>
      </w:tr>
      <w:tr w:rsidR="000D4B07" w:rsidTr="000F4BB3">
        <w:trPr>
          <w:trHeight w:val="613"/>
        </w:trPr>
        <w:tc>
          <w:tcPr>
            <w:tcW w:w="3839" w:type="dxa"/>
            <w:gridSpan w:val="4"/>
            <w:vAlign w:val="center"/>
          </w:tcPr>
          <w:p w:rsidR="000D4B07" w:rsidRDefault="000D4B07">
            <w:pPr>
              <w:jc w:val="center"/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3402" w:type="dxa"/>
            <w:gridSpan w:val="3"/>
            <w:vAlign w:val="center"/>
          </w:tcPr>
          <w:p w:rsidR="000D4B07" w:rsidRDefault="00ED353B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应用程序设计与</w:t>
            </w:r>
            <w:r w:rsidRPr="00361EB7">
              <w:t>开发</w:t>
            </w:r>
          </w:p>
        </w:tc>
        <w:tc>
          <w:tcPr>
            <w:tcW w:w="709" w:type="dxa"/>
            <w:vAlign w:val="center"/>
          </w:tcPr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</w:t>
            </w:r>
          </w:p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950" w:type="dxa"/>
            <w:vAlign w:val="center"/>
          </w:tcPr>
          <w:p w:rsidR="000D4B07" w:rsidRDefault="000D4B07">
            <w:pPr>
              <w:jc w:val="center"/>
            </w:pPr>
            <w:r>
              <w:rPr>
                <w:sz w:val="24"/>
              </w:rPr>
              <w:t>066</w:t>
            </w:r>
            <w:r>
              <w:rPr>
                <w:rFonts w:hint="eastAsia"/>
                <w:sz w:val="24"/>
              </w:rPr>
              <w:t>802</w:t>
            </w:r>
            <w:r>
              <w:rPr>
                <w:sz w:val="24"/>
              </w:rPr>
              <w:t>6</w:t>
            </w:r>
          </w:p>
        </w:tc>
      </w:tr>
      <w:tr w:rsidR="000D4B07" w:rsidTr="000F4BB3">
        <w:trPr>
          <w:trHeight w:val="908"/>
        </w:trPr>
        <w:tc>
          <w:tcPr>
            <w:tcW w:w="3839" w:type="dxa"/>
            <w:gridSpan w:val="4"/>
            <w:tcBorders>
              <w:bottom w:val="single" w:sz="4" w:space="0" w:color="auto"/>
            </w:tcBorders>
            <w:vAlign w:val="center"/>
          </w:tcPr>
          <w:p w:rsidR="000D4B07" w:rsidRDefault="000D4B07">
            <w:pPr>
              <w:jc w:val="center"/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3402" w:type="dxa"/>
            <w:gridSpan w:val="3"/>
            <w:vAlign w:val="center"/>
          </w:tcPr>
          <w:p w:rsidR="000D4B07" w:rsidRDefault="00217997" w:rsidP="00217997">
            <w:pPr>
              <w:ind w:firstLineChars="50" w:firstLine="105"/>
            </w:pPr>
            <w:r>
              <w:rPr>
                <w:rFonts w:hint="eastAsia"/>
              </w:rPr>
              <w:t>2018</w:t>
            </w:r>
            <w:r w:rsidR="000D4B07">
              <w:rPr>
                <w:rFonts w:hint="eastAsia"/>
              </w:rPr>
              <w:t>年</w:t>
            </w:r>
            <w:r w:rsidR="006F38B5">
              <w:rPr>
                <w:rFonts w:hint="eastAsia"/>
              </w:rPr>
              <w:t>5</w:t>
            </w:r>
            <w:r w:rsidR="000D4B07">
              <w:rPr>
                <w:rFonts w:hint="eastAsia"/>
              </w:rPr>
              <w:t>月</w:t>
            </w:r>
            <w:r w:rsidR="006F38B5">
              <w:rPr>
                <w:rFonts w:hint="eastAsia"/>
              </w:rPr>
              <w:t>22</w:t>
            </w:r>
            <w:r w:rsidR="000D4B07">
              <w:rPr>
                <w:rFonts w:hint="eastAsia"/>
              </w:rPr>
              <w:t>日</w:t>
            </w:r>
            <w:r w:rsidR="000D4B0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中午</w:t>
            </w:r>
            <w:r w:rsidR="000D4B07">
              <w:rPr>
                <w:rFonts w:hint="eastAsia"/>
              </w:rPr>
              <w:t>5</w:t>
            </w:r>
            <w:r w:rsidR="000D4B07">
              <w:rPr>
                <w:rFonts w:hint="eastAsia"/>
              </w:rPr>
              <w:t>、</w:t>
            </w:r>
            <w:r w:rsidR="000D4B07">
              <w:rPr>
                <w:rFonts w:hint="eastAsia"/>
              </w:rPr>
              <w:t>6</w:t>
            </w:r>
            <w:r w:rsidR="000D4B07">
              <w:rPr>
                <w:rFonts w:hint="eastAsia"/>
              </w:rPr>
              <w:t>节</w:t>
            </w:r>
          </w:p>
        </w:tc>
        <w:tc>
          <w:tcPr>
            <w:tcW w:w="709" w:type="dxa"/>
            <w:vAlign w:val="center"/>
          </w:tcPr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</w:p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地点</w:t>
            </w:r>
          </w:p>
        </w:tc>
        <w:tc>
          <w:tcPr>
            <w:tcW w:w="1950" w:type="dxa"/>
            <w:vAlign w:val="center"/>
          </w:tcPr>
          <w:p w:rsidR="000D4B07" w:rsidRDefault="000D4B0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7-</w:t>
            </w:r>
            <w:r>
              <w:rPr>
                <w:color w:val="000000"/>
              </w:rPr>
              <w:t>21</w:t>
            </w:r>
            <w:r w:rsidR="006E2477">
              <w:rPr>
                <w:rFonts w:hint="eastAsia"/>
                <w:color w:val="000000"/>
              </w:rPr>
              <w:t>5</w:t>
            </w:r>
          </w:p>
        </w:tc>
      </w:tr>
      <w:tr w:rsidR="000D4B07" w:rsidTr="000F4BB3">
        <w:trPr>
          <w:trHeight w:val="750"/>
        </w:trPr>
        <w:tc>
          <w:tcPr>
            <w:tcW w:w="71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考核标 准</w:t>
            </w:r>
          </w:p>
        </w:tc>
        <w:tc>
          <w:tcPr>
            <w:tcW w:w="141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实验准备（实验目的/工具熟悉情况）10分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实验过程（实验方案可行性及步骤完整性）40分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实验报告(实验内容丰富度与格式清晰度) 30分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实验结果（结论正确性以及分析合理性）20分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4B07" w:rsidRDefault="000D4B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0D4B07" w:rsidRDefault="000D4B07">
            <w:pPr>
              <w:jc w:val="center"/>
            </w:pPr>
          </w:p>
        </w:tc>
      </w:tr>
      <w:tr w:rsidR="000D4B07" w:rsidTr="000F4BB3">
        <w:trPr>
          <w:trHeight w:val="738"/>
        </w:trPr>
        <w:tc>
          <w:tcPr>
            <w:tcW w:w="719" w:type="dxa"/>
            <w:tcBorders>
              <w:top w:val="nil"/>
            </w:tcBorders>
          </w:tcPr>
          <w:p w:rsidR="000D4B07" w:rsidRDefault="000D4B07"/>
          <w:p w:rsidR="000D4B07" w:rsidRDefault="000D4B07">
            <w:pPr>
              <w:wordWrap w:val="0"/>
              <w:ind w:right="844"/>
              <w:jc w:val="right"/>
            </w:pPr>
          </w:p>
        </w:tc>
        <w:tc>
          <w:tcPr>
            <w:tcW w:w="1419" w:type="dxa"/>
            <w:gridSpan w:val="2"/>
            <w:tcBorders>
              <w:top w:val="nil"/>
            </w:tcBorders>
          </w:tcPr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ordWrap w:val="0"/>
              <w:ind w:right="844"/>
              <w:jc w:val="right"/>
            </w:pPr>
          </w:p>
        </w:tc>
        <w:tc>
          <w:tcPr>
            <w:tcW w:w="1701" w:type="dxa"/>
            <w:tcBorders>
              <w:top w:val="nil"/>
            </w:tcBorders>
          </w:tcPr>
          <w:p w:rsidR="000D4B07" w:rsidRDefault="000D4B07">
            <w:pPr>
              <w:wordWrap w:val="0"/>
              <w:ind w:right="844"/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0D4B07" w:rsidRDefault="000D4B07">
            <w:pPr>
              <w:wordWrap w:val="0"/>
              <w:ind w:right="844"/>
            </w:pPr>
          </w:p>
        </w:tc>
        <w:tc>
          <w:tcPr>
            <w:tcW w:w="1701" w:type="dxa"/>
            <w:tcBorders>
              <w:top w:val="nil"/>
            </w:tcBorders>
          </w:tcPr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ordWrap w:val="0"/>
              <w:ind w:right="844"/>
              <w:jc w:val="right"/>
            </w:pPr>
          </w:p>
        </w:tc>
        <w:tc>
          <w:tcPr>
            <w:tcW w:w="2659" w:type="dxa"/>
            <w:gridSpan w:val="2"/>
            <w:vMerge w:val="restart"/>
            <w:tcBorders>
              <w:top w:val="nil"/>
            </w:tcBorders>
          </w:tcPr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ordWrap w:val="0"/>
              <w:ind w:right="844"/>
              <w:jc w:val="right"/>
              <w:rPr>
                <w:b/>
              </w:rPr>
            </w:pPr>
          </w:p>
          <w:p w:rsidR="000D4B07" w:rsidRDefault="000D4B07">
            <w:pPr>
              <w:ind w:right="844"/>
              <w:jc w:val="right"/>
              <w:rPr>
                <w:b/>
              </w:rPr>
            </w:pPr>
          </w:p>
          <w:p w:rsidR="000D4B07" w:rsidRDefault="000D4B07">
            <w:pPr>
              <w:ind w:right="844"/>
              <w:jc w:val="right"/>
              <w:rPr>
                <w:b/>
              </w:rPr>
            </w:pPr>
          </w:p>
          <w:p w:rsidR="000D4B07" w:rsidRDefault="000D4B07">
            <w:pPr>
              <w:ind w:right="1264"/>
            </w:pPr>
            <w:r>
              <w:rPr>
                <w:rFonts w:hint="eastAsia"/>
                <w:b/>
              </w:rPr>
              <w:t>教师签字：</w:t>
            </w:r>
            <w:r>
              <w:rPr>
                <w:rFonts w:hint="eastAsia"/>
              </w:rPr>
              <w:t xml:space="preserve">                 </w:t>
            </w:r>
          </w:p>
        </w:tc>
      </w:tr>
      <w:tr w:rsidR="000D4B07" w:rsidTr="000F4BB3">
        <w:trPr>
          <w:trHeight w:val="1599"/>
        </w:trPr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评价实验目的是否明确，实验</w:t>
            </w:r>
            <w:r>
              <w:rPr>
                <w:sz w:val="18"/>
              </w:rPr>
              <w:t>工具是否清晰了解以及熟悉情况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○可行，完整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○可行，不完整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○不可行，不</w:t>
            </w:r>
            <w:r>
              <w:rPr>
                <w:sz w:val="18"/>
              </w:rPr>
              <w:t>完整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○丰富</w:t>
            </w:r>
            <w:r>
              <w:rPr>
                <w:sz w:val="18"/>
              </w:rPr>
              <w:t>，清晰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</w:t>
            </w:r>
            <w:r>
              <w:rPr>
                <w:sz w:val="18"/>
              </w:rPr>
              <w:t>丰富，</w:t>
            </w:r>
            <w:r>
              <w:rPr>
                <w:rFonts w:hint="eastAsia"/>
                <w:sz w:val="18"/>
              </w:rPr>
              <w:t>较清晰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○丰富</w:t>
            </w:r>
            <w:r>
              <w:rPr>
                <w:sz w:val="18"/>
              </w:rPr>
              <w:t>，不清晰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○不丰富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不清晰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○结论正确，分析</w:t>
            </w:r>
            <w:r>
              <w:rPr>
                <w:sz w:val="18"/>
              </w:rPr>
              <w:t>合理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○结论正确，分析</w:t>
            </w:r>
            <w:r>
              <w:rPr>
                <w:sz w:val="18"/>
              </w:rPr>
              <w:t>不充分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○结论</w:t>
            </w:r>
            <w:r>
              <w:rPr>
                <w:sz w:val="18"/>
              </w:rPr>
              <w:t>不</w:t>
            </w:r>
            <w:r>
              <w:rPr>
                <w:rFonts w:hint="eastAsia"/>
                <w:sz w:val="18"/>
              </w:rPr>
              <w:t>正确</w:t>
            </w:r>
            <w:r>
              <w:rPr>
                <w:sz w:val="18"/>
              </w:rPr>
              <w:t>，分析不合理</w:t>
            </w:r>
          </w:p>
        </w:tc>
        <w:tc>
          <w:tcPr>
            <w:tcW w:w="2659" w:type="dxa"/>
            <w:gridSpan w:val="2"/>
            <w:vMerge/>
          </w:tcPr>
          <w:p w:rsidR="000D4B07" w:rsidRDefault="000D4B07">
            <w:pPr>
              <w:widowControl/>
              <w:jc w:val="left"/>
            </w:pPr>
          </w:p>
        </w:tc>
      </w:tr>
      <w:tr w:rsidR="000D4B07" w:rsidTr="000F4BB3">
        <w:trPr>
          <w:trHeight w:val="6011"/>
        </w:trPr>
        <w:tc>
          <w:tcPr>
            <w:tcW w:w="9900" w:type="dxa"/>
            <w:gridSpan w:val="9"/>
            <w:tcBorders>
              <w:top w:val="single" w:sz="4" w:space="0" w:color="auto"/>
            </w:tcBorders>
          </w:tcPr>
          <w:p w:rsidR="008A4D57" w:rsidRPr="00366053" w:rsidRDefault="008A4D57" w:rsidP="008A4D57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kern w:val="36"/>
                <w:sz w:val="28"/>
                <w:szCs w:val="28"/>
                <w:lang w:val="en-GB"/>
              </w:rPr>
            </w:pPr>
            <w:r w:rsidRPr="00474C43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一、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>实验目的</w:t>
            </w:r>
          </w:p>
          <w:p w:rsidR="008A4D57" w:rsidRPr="00C60D10" w:rsidRDefault="00C60D10" w:rsidP="008A4D57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C60D10">
              <w:rPr>
                <w:sz w:val="24"/>
              </w:rPr>
              <w:t>掌握使用</w:t>
            </w:r>
            <w:r w:rsidRPr="00C60D10">
              <w:rPr>
                <w:sz w:val="24"/>
              </w:rPr>
              <w:t>JDBC</w:t>
            </w:r>
            <w:r w:rsidRPr="00C60D10">
              <w:rPr>
                <w:sz w:val="24"/>
              </w:rPr>
              <w:t>访问数据库，学会使用</w:t>
            </w:r>
            <w:r w:rsidRPr="00C60D10">
              <w:rPr>
                <w:sz w:val="24"/>
              </w:rPr>
              <w:t>JSP</w:t>
            </w:r>
            <w:r w:rsidRPr="00C60D10">
              <w:rPr>
                <w:sz w:val="24"/>
              </w:rPr>
              <w:t>的内置对象</w:t>
            </w:r>
            <w:r>
              <w:rPr>
                <w:sz w:val="24"/>
              </w:rPr>
              <w:t>的使用</w:t>
            </w:r>
            <w:r w:rsidRPr="00C60D10">
              <w:rPr>
                <w:sz w:val="24"/>
              </w:rPr>
              <w:t>，学会</w:t>
            </w:r>
            <w:r w:rsidRPr="00C60D10">
              <w:rPr>
                <w:sz w:val="24"/>
              </w:rPr>
              <w:t>Servlet</w:t>
            </w:r>
            <w:r w:rsidRPr="00C60D10">
              <w:rPr>
                <w:sz w:val="24"/>
              </w:rPr>
              <w:t>和</w:t>
            </w:r>
            <w:r w:rsidRPr="00C60D10">
              <w:rPr>
                <w:sz w:val="24"/>
              </w:rPr>
              <w:t>JavaBean</w:t>
            </w:r>
            <w:r>
              <w:rPr>
                <w:sz w:val="24"/>
              </w:rPr>
              <w:t>等技术的应用</w:t>
            </w:r>
            <w:r w:rsidRPr="00C60D10">
              <w:rPr>
                <w:sz w:val="24"/>
              </w:rPr>
              <w:t>。</w:t>
            </w:r>
          </w:p>
          <w:p w:rsidR="008A4D57" w:rsidRPr="00474C43" w:rsidRDefault="008A4D57" w:rsidP="008A4D57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474C43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二、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>实验环境</w:t>
            </w:r>
          </w:p>
          <w:p w:rsidR="008A4D57" w:rsidRPr="00361EB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361EB7">
              <w:rPr>
                <w:sz w:val="24"/>
              </w:rPr>
              <w:t>Windows</w:t>
            </w:r>
            <w:r w:rsidRPr="00361EB7">
              <w:rPr>
                <w:sz w:val="24"/>
              </w:rPr>
              <w:t>操作系统，</w:t>
            </w:r>
            <w:r w:rsidRPr="00361EB7">
              <w:rPr>
                <w:sz w:val="24"/>
              </w:rPr>
              <w:t>Tomcat</w:t>
            </w:r>
            <w:r w:rsidRPr="00361EB7">
              <w:rPr>
                <w:sz w:val="24"/>
              </w:rPr>
              <w:t>，</w:t>
            </w:r>
            <w:r w:rsidRPr="00361EB7">
              <w:rPr>
                <w:sz w:val="24"/>
              </w:rPr>
              <w:t>MyEclipse</w:t>
            </w:r>
            <w:r w:rsidRPr="00361EB7">
              <w:rPr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HBuilder</w:t>
            </w:r>
            <w:proofErr w:type="spellEnd"/>
            <w:r w:rsidRPr="00361EB7">
              <w:rPr>
                <w:sz w:val="24"/>
              </w:rPr>
              <w:t>，记事本。</w:t>
            </w:r>
          </w:p>
          <w:p w:rsidR="008A4D57" w:rsidRPr="00474C43" w:rsidRDefault="008A4D57" w:rsidP="008A4D57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474C43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三、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 xml:space="preserve"> 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>实验要求</w:t>
            </w:r>
          </w:p>
          <w:p w:rsidR="003D65CC" w:rsidRDefault="00C60D10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1.实现系统的用户登录，要求：</w:t>
            </w:r>
          </w:p>
          <w:p w:rsidR="00C60D10" w:rsidRDefault="003D65CC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</w:t>
            </w:r>
            <w:r w:rsidR="00C60D10">
              <w:rPr>
                <w:rFonts w:ascii="宋体" w:hAnsi="宋体" w:hint="eastAsia"/>
                <w:sz w:val="24"/>
              </w:rPr>
              <w:t>创建登录表，并利用此表实现系统的登录功能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3D65CC" w:rsidRDefault="003D65CC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（2）登录成功要求能够保存或维护用户信息，以便能够被其他界面使用用户信息。</w:t>
            </w:r>
          </w:p>
          <w:p w:rsidR="00C60D10" w:rsidRDefault="00C60D10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2.实现对单表的信息的添加功能，要求：</w:t>
            </w:r>
          </w:p>
          <w:p w:rsidR="00C60D10" w:rsidRDefault="00C60D10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（1）建立数据库的表结构，至少包含4个以上字段；</w:t>
            </w:r>
          </w:p>
          <w:p w:rsidR="00C60D10" w:rsidRDefault="00C60D10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（2）利用表单的提交功能。</w:t>
            </w:r>
          </w:p>
          <w:p w:rsidR="00C60D10" w:rsidRDefault="00C60D10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（3）利用Servlet处理，充分考虑编码及封装。</w:t>
            </w:r>
          </w:p>
          <w:p w:rsidR="003D65CC" w:rsidRDefault="00C60D10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3.对数据库的表的信息查询功能，要求</w:t>
            </w:r>
            <w:r w:rsidR="003D65CC">
              <w:rPr>
                <w:rFonts w:ascii="宋体" w:hAnsi="宋体" w:hint="eastAsia"/>
                <w:sz w:val="24"/>
              </w:rPr>
              <w:t>：</w:t>
            </w:r>
          </w:p>
          <w:p w:rsidR="007E10A8" w:rsidRDefault="003D65CC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</w:t>
            </w:r>
            <w:r w:rsidR="00C60D10">
              <w:rPr>
                <w:rFonts w:ascii="宋体" w:hAnsi="宋体" w:hint="eastAsia"/>
                <w:sz w:val="24"/>
              </w:rPr>
              <w:t>利用JavaBean实现，并将表中的信息按行进行显示。</w:t>
            </w:r>
          </w:p>
          <w:p w:rsidR="003D65CC" w:rsidRDefault="003D65CC" w:rsidP="0074739D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（2）建立数据库的表结构，至少包含4个以上字段；表的信息可以是学生信息、图书信息、商品信息等。</w:t>
            </w:r>
          </w:p>
          <w:p w:rsidR="003D65CC" w:rsidRPr="00361EB7" w:rsidRDefault="003D65CC" w:rsidP="0074739D">
            <w:pPr>
              <w:widowControl/>
              <w:spacing w:line="300" w:lineRule="auto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（3）实现时充分考虑代码的封装。</w:t>
            </w:r>
          </w:p>
          <w:p w:rsidR="007E10A8" w:rsidRDefault="008A4D57" w:rsidP="00474C43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474C43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四、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>实验过程记录（源程序、测试用例、测试结果及心得体会等）</w:t>
            </w:r>
          </w:p>
          <w:p w:rsidR="00E0528B" w:rsidRDefault="00E0528B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1.实现系统的用户登录</w:t>
            </w:r>
          </w:p>
          <w:p w:rsidR="00E0528B" w:rsidRDefault="00E0528B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（1）创建登录表，并利用此表实现系统的登录功能；。</w:t>
            </w:r>
          </w:p>
          <w:p w:rsidR="00E0528B" w:rsidRDefault="00E0528B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表结构如下：</w:t>
            </w:r>
          </w:p>
          <w:p w:rsidR="00FB3AEB" w:rsidRPr="00FB3AEB" w:rsidRDefault="00FB3AEB" w:rsidP="00FB3AEB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</w:t>
            </w:r>
            <w:r w:rsidR="00D030CB">
              <w:rPr>
                <w:rFonts w:ascii="宋体" w:hAnsi="宋体"/>
                <w:sz w:val="24"/>
              </w:rPr>
              <w:t>1</w:t>
            </w:r>
            <w:bookmarkStart w:id="1" w:name="_GoBack"/>
            <w:bookmarkEnd w:id="1"/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数据表结构（用户信息）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2298"/>
            </w:tblGrid>
            <w:tr w:rsidR="00E0528B" w:rsidTr="00E0528B">
              <w:trPr>
                <w:jc w:val="center"/>
              </w:trPr>
              <w:tc>
                <w:tcPr>
                  <w:tcW w:w="2238" w:type="dxa"/>
                </w:tcPr>
                <w:p w:rsidR="00E0528B" w:rsidRPr="002E7C9E" w:rsidRDefault="00E0528B" w:rsidP="0015798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名称</w:t>
                  </w:r>
                </w:p>
              </w:tc>
              <w:tc>
                <w:tcPr>
                  <w:tcW w:w="2298" w:type="dxa"/>
                </w:tcPr>
                <w:p w:rsidR="00E0528B" w:rsidRPr="002E7C9E" w:rsidRDefault="00E0528B" w:rsidP="0015798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数据类型</w:t>
                  </w:r>
                </w:p>
              </w:tc>
            </w:tr>
            <w:tr w:rsidR="00E0528B" w:rsidTr="00E0528B">
              <w:trPr>
                <w:jc w:val="center"/>
              </w:trPr>
              <w:tc>
                <w:tcPr>
                  <w:tcW w:w="2238" w:type="dxa"/>
                </w:tcPr>
                <w:p w:rsidR="00E0528B" w:rsidRPr="002E7C9E" w:rsidRDefault="00E0528B" w:rsidP="0015798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2E7C9E">
                    <w:rPr>
                      <w:sz w:val="24"/>
                    </w:rPr>
                    <w:t>userid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E0528B" w:rsidRPr="002E7C9E" w:rsidRDefault="00E0528B" w:rsidP="0015798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INT</w:t>
                  </w:r>
                </w:p>
              </w:tc>
            </w:tr>
            <w:tr w:rsidR="00E0528B" w:rsidTr="00E0528B">
              <w:trPr>
                <w:jc w:val="center"/>
              </w:trPr>
              <w:tc>
                <w:tcPr>
                  <w:tcW w:w="2238" w:type="dxa"/>
                </w:tcPr>
                <w:p w:rsidR="00E0528B" w:rsidRPr="002E7C9E" w:rsidRDefault="00E0528B" w:rsidP="0015798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username</w:t>
                  </w:r>
                </w:p>
              </w:tc>
              <w:tc>
                <w:tcPr>
                  <w:tcW w:w="2298" w:type="dxa"/>
                </w:tcPr>
                <w:p w:rsidR="00E0528B" w:rsidRPr="002E7C9E" w:rsidRDefault="00E0528B" w:rsidP="0015798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VARCHAR</w:t>
                  </w:r>
                </w:p>
              </w:tc>
            </w:tr>
            <w:tr w:rsidR="00E0528B" w:rsidTr="00E0528B">
              <w:trPr>
                <w:jc w:val="center"/>
              </w:trPr>
              <w:tc>
                <w:tcPr>
                  <w:tcW w:w="2238" w:type="dxa"/>
                </w:tcPr>
                <w:p w:rsidR="00E0528B" w:rsidRPr="002E7C9E" w:rsidRDefault="00E0528B" w:rsidP="0015798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password</w:t>
                  </w:r>
                </w:p>
              </w:tc>
              <w:tc>
                <w:tcPr>
                  <w:tcW w:w="2298" w:type="dxa"/>
                </w:tcPr>
                <w:p w:rsidR="00E0528B" w:rsidRPr="002E7C9E" w:rsidRDefault="00E0528B" w:rsidP="0015798E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2E7C9E">
                    <w:rPr>
                      <w:sz w:val="24"/>
                    </w:rPr>
                    <w:t>VARCHAR</w:t>
                  </w:r>
                </w:p>
              </w:tc>
            </w:tr>
          </w:tbl>
          <w:p w:rsidR="00E0528B" w:rsidRDefault="00E0528B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  <w:p w:rsidR="00E0528B" w:rsidRDefault="00E0528B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（2）登录成功要求能够保存或维护用户信息，以便能够被其他界面使用用户信息。</w:t>
            </w:r>
          </w:p>
          <w:p w:rsidR="00EF30E8" w:rsidRDefault="00EF30E8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</w:t>
            </w:r>
            <w:r w:rsidRPr="00801AFB">
              <w:rPr>
                <w:sz w:val="24"/>
              </w:rPr>
              <w:t>Servlet</w:t>
            </w:r>
            <w:r>
              <w:rPr>
                <w:rFonts w:ascii="宋体" w:hAnsi="宋体" w:hint="eastAsia"/>
                <w:sz w:val="24"/>
              </w:rPr>
              <w:t>中使用</w:t>
            </w:r>
            <w:r w:rsidRPr="00801AFB">
              <w:rPr>
                <w:sz w:val="24"/>
              </w:rPr>
              <w:t>Session</w:t>
            </w:r>
            <w:r w:rsidR="0049658C">
              <w:rPr>
                <w:rFonts w:ascii="宋体" w:hAnsi="宋体" w:hint="eastAsia"/>
                <w:sz w:val="24"/>
              </w:rPr>
              <w:t>对象对登录状态进行存储，以便在其他界面调用验证</w:t>
            </w:r>
          </w:p>
          <w:p w:rsidR="00C6228A" w:rsidRDefault="0015798E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bookmarkStart w:id="2" w:name="OLE_LINK1"/>
            <w:r>
              <w:rPr>
                <w:rFonts w:ascii="宋体" w:hAnsi="宋体" w:hint="eastAsia"/>
                <w:sz w:val="24"/>
              </w:rPr>
              <w:t>后端代码：</w:t>
            </w:r>
          </w:p>
          <w:bookmarkEnd w:id="2"/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response.setContentType</w:t>
            </w:r>
            <w:proofErr w:type="spellEnd"/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("text/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html;charset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=utf-8");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String username = 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WebUtil.</w:t>
            </w:r>
            <w:r w:rsidRPr="006C0D07">
              <w:rPr>
                <w:rFonts w:ascii="Consolas" w:hAnsi="Consolas" w:cs="Consolas"/>
                <w:i/>
                <w:iCs/>
                <w:kern w:val="0"/>
                <w:sz w:val="20"/>
                <w:szCs w:val="20"/>
              </w:rPr>
              <w:t>getParameter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request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,"username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");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String password = 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WebUtil.</w:t>
            </w:r>
            <w:r w:rsidRPr="006C0D07">
              <w:rPr>
                <w:rFonts w:ascii="Consolas" w:hAnsi="Consolas" w:cs="Consolas"/>
                <w:i/>
                <w:iCs/>
                <w:kern w:val="0"/>
                <w:sz w:val="20"/>
                <w:szCs w:val="20"/>
              </w:rPr>
              <w:t>getParameter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request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,"password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");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PrintWriter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out = </w:t>
            </w:r>
            <w:proofErr w:type="spellStart"/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response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.getWriter</w:t>
            </w:r>
            <w:proofErr w:type="spellEnd"/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HashMap&lt;String, String&gt; 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hashMap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= </w:t>
            </w:r>
            <w:r w:rsidRPr="006C0D0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new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HashMap&lt;String, String</w:t>
            </w:r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&gt;(</w:t>
            </w:r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hashMap.put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"username", username);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hashMap.put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"password", password);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if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DBUtil.getDataCount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("user</w:t>
            </w:r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",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hashMap</w:t>
            </w:r>
            <w:proofErr w:type="spellEnd"/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)==1) {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HttpSession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session = </w:t>
            </w:r>
            <w:proofErr w:type="spellStart"/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request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.getSession</w:t>
            </w:r>
            <w:proofErr w:type="spellEnd"/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session.setAttribute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("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username",username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); //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用户名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session.setAttribute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("loginState","1"); //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登录状态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response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.sendRedirect</w:t>
            </w:r>
            <w:proofErr w:type="spellEnd"/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("./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loginCheck.jsp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");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else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ab/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HttpSession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session = </w:t>
            </w:r>
            <w:proofErr w:type="spellStart"/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request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.getSession</w:t>
            </w:r>
            <w:proofErr w:type="spellEnd"/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();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session.setAttribute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("loginState","0"); //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登录状态</w:t>
            </w:r>
          </w:p>
          <w:p w:rsidR="0015798E" w:rsidRPr="006C0D07" w:rsidRDefault="0015798E" w:rsidP="0015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6C0D07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response</w:t>
            </w:r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.sendRedirect</w:t>
            </w:r>
            <w:proofErr w:type="spellEnd"/>
            <w:proofErr w:type="gram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("./</w:t>
            </w:r>
            <w:proofErr w:type="spellStart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loginCheck.jsp</w:t>
            </w:r>
            <w:proofErr w:type="spellEnd"/>
            <w:r w:rsidRPr="006C0D07">
              <w:rPr>
                <w:rFonts w:ascii="Consolas" w:hAnsi="Consolas" w:cs="Consolas"/>
                <w:kern w:val="0"/>
                <w:sz w:val="20"/>
                <w:szCs w:val="20"/>
              </w:rPr>
              <w:t>");</w:t>
            </w:r>
          </w:p>
          <w:p w:rsidR="0015798E" w:rsidRPr="006C0D07" w:rsidRDefault="0015798E" w:rsidP="0015798E">
            <w:pPr>
              <w:widowControl/>
              <w:spacing w:line="30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</w:pPr>
            <w:r w:rsidRPr="006C0D07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}</w:t>
            </w:r>
          </w:p>
          <w:p w:rsidR="003670CD" w:rsidRDefault="003670CD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演示：</w:t>
            </w:r>
          </w:p>
          <w:p w:rsidR="003670CD" w:rsidRDefault="004B2F40" w:rsidP="004B2F4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864855">
              <w:rPr>
                <w:noProof/>
              </w:rPr>
              <w:drawing>
                <wp:inline distT="0" distB="0" distL="0" distR="0">
                  <wp:extent cx="4547235" cy="2061845"/>
                  <wp:effectExtent l="190500" t="190500" r="196215" b="18605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7235" cy="206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B2F40" w:rsidRDefault="004B2F40" w:rsidP="004B2F4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图1</w:t>
            </w:r>
            <w:r>
              <w:rPr>
                <w:rFonts w:ascii="宋体" w:hAnsi="宋体"/>
                <w:sz w:val="24"/>
              </w:rPr>
              <w:t xml:space="preserve">-1 </w:t>
            </w:r>
            <w:r>
              <w:rPr>
                <w:rFonts w:ascii="宋体" w:hAnsi="宋体" w:hint="eastAsia"/>
                <w:sz w:val="24"/>
              </w:rPr>
              <w:t>登录前提示并自动跳转</w:t>
            </w:r>
          </w:p>
          <w:p w:rsidR="00122BA5" w:rsidRDefault="00122BA5" w:rsidP="004B2F40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E786A8" wp14:editId="0E5F356B">
                  <wp:extent cx="4527366" cy="2641599"/>
                  <wp:effectExtent l="190500" t="190500" r="197485" b="1974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504" cy="264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22BA5" w:rsidRDefault="00122BA5" w:rsidP="00122BA5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图1</w:t>
            </w:r>
            <w:r>
              <w:rPr>
                <w:rFonts w:ascii="宋体" w:hAnsi="宋体"/>
                <w:sz w:val="24"/>
              </w:rPr>
              <w:t xml:space="preserve">-2 </w:t>
            </w:r>
            <w:r>
              <w:rPr>
                <w:rFonts w:ascii="宋体" w:hAnsi="宋体" w:hint="eastAsia"/>
                <w:sz w:val="24"/>
              </w:rPr>
              <w:t>登录页面</w:t>
            </w:r>
          </w:p>
          <w:p w:rsidR="00E0528B" w:rsidRDefault="00E0528B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2.实现对单表的信息的添加功能</w:t>
            </w:r>
          </w:p>
          <w:p w:rsidR="00BE7223" w:rsidRDefault="00E0528B" w:rsidP="00BE7223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建立数据库的表结构</w:t>
            </w:r>
            <w:r w:rsidR="002A3986">
              <w:rPr>
                <w:rFonts w:ascii="宋体" w:hAnsi="宋体" w:hint="eastAsia"/>
                <w:sz w:val="24"/>
              </w:rPr>
              <w:t>，</w:t>
            </w:r>
            <w:r w:rsidR="00BE7223">
              <w:rPr>
                <w:rFonts w:ascii="宋体" w:hAnsi="宋体" w:hint="eastAsia"/>
                <w:sz w:val="24"/>
              </w:rPr>
              <w:t>如下：</w:t>
            </w:r>
          </w:p>
          <w:p w:rsidR="002A3986" w:rsidRPr="007234FC" w:rsidRDefault="007234FC" w:rsidP="007234FC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</w:t>
            </w:r>
            <w:r>
              <w:rPr>
                <w:rFonts w:ascii="宋体" w:hAnsi="宋体"/>
                <w:sz w:val="24"/>
              </w:rPr>
              <w:t xml:space="preserve">2 </w:t>
            </w:r>
            <w:r>
              <w:rPr>
                <w:rFonts w:ascii="宋体" w:hAnsi="宋体" w:hint="eastAsia"/>
                <w:sz w:val="24"/>
              </w:rPr>
              <w:t>数据表</w:t>
            </w:r>
            <w:r w:rsidR="00D722A4">
              <w:rPr>
                <w:rFonts w:ascii="宋体" w:hAnsi="宋体" w:hint="eastAsia"/>
                <w:sz w:val="24"/>
              </w:rPr>
              <w:t>结构</w:t>
            </w:r>
            <w:r>
              <w:rPr>
                <w:rFonts w:ascii="宋体" w:hAnsi="宋体" w:hint="eastAsia"/>
                <w:sz w:val="24"/>
              </w:rPr>
              <w:t>（学生信息）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38"/>
              <w:gridCol w:w="2298"/>
            </w:tblGrid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名称</w:t>
                  </w:r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数据类型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EF3D35">
                    <w:rPr>
                      <w:sz w:val="24"/>
                    </w:rPr>
                    <w:t>sno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INT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EF3D35">
                    <w:rPr>
                      <w:sz w:val="24"/>
                    </w:rPr>
                    <w:t>sname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lastRenderedPageBreak/>
                    <w:t>age</w:t>
                  </w:r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proofErr w:type="spellStart"/>
                  <w:r w:rsidRPr="00EF3D35">
                    <w:rPr>
                      <w:sz w:val="24"/>
                    </w:rPr>
                    <w:t>politicalstate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birthday</w:t>
                  </w:r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address</w:t>
                  </w:r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phone</w:t>
                  </w:r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institute</w:t>
                  </w:r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  <w:tr w:rsidR="00BE7223" w:rsidTr="000D290E">
              <w:trPr>
                <w:jc w:val="center"/>
              </w:trPr>
              <w:tc>
                <w:tcPr>
                  <w:tcW w:w="2238" w:type="dxa"/>
                </w:tcPr>
                <w:p w:rsidR="00BE7223" w:rsidRPr="00EF3D35" w:rsidRDefault="00E83767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demo</w:t>
                  </w:r>
                </w:p>
              </w:tc>
              <w:tc>
                <w:tcPr>
                  <w:tcW w:w="2298" w:type="dxa"/>
                </w:tcPr>
                <w:p w:rsidR="00BE7223" w:rsidRPr="00EF3D35" w:rsidRDefault="00BE7223" w:rsidP="00BE7223">
                  <w:pPr>
                    <w:widowControl/>
                    <w:spacing w:line="300" w:lineRule="auto"/>
                    <w:jc w:val="center"/>
                    <w:rPr>
                      <w:sz w:val="24"/>
                    </w:rPr>
                  </w:pPr>
                  <w:r w:rsidRPr="00EF3D35">
                    <w:rPr>
                      <w:sz w:val="24"/>
                    </w:rPr>
                    <w:t>VARCHAR</w:t>
                  </w:r>
                </w:p>
              </w:tc>
            </w:tr>
          </w:tbl>
          <w:p w:rsidR="002A3986" w:rsidRDefault="006C3DA5" w:rsidP="006C3DA5">
            <w:pPr>
              <w:widowControl/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表单录入情况</w:t>
            </w:r>
            <w:r w:rsidR="00A93E97">
              <w:rPr>
                <w:rFonts w:ascii="宋体" w:hAnsi="宋体" w:hint="eastAsia"/>
                <w:sz w:val="24"/>
              </w:rPr>
              <w:t>演示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2A3986" w:rsidRDefault="002A3986" w:rsidP="002A3986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68BC40" wp14:editId="4D0AA244">
                  <wp:extent cx="3288145" cy="3161496"/>
                  <wp:effectExtent l="0" t="0" r="762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1" cy="317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28B" w:rsidRDefault="002A3986" w:rsidP="00DE03A5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</w:t>
            </w:r>
            <w:r>
              <w:rPr>
                <w:rFonts w:ascii="宋体" w:hAnsi="宋体"/>
                <w:sz w:val="24"/>
              </w:rPr>
              <w:t xml:space="preserve">2 </w:t>
            </w:r>
            <w:r>
              <w:rPr>
                <w:rFonts w:ascii="宋体" w:hAnsi="宋体" w:hint="eastAsia"/>
                <w:sz w:val="24"/>
              </w:rPr>
              <w:t>表单录入</w:t>
            </w:r>
          </w:p>
          <w:p w:rsidR="003D0480" w:rsidRDefault="003D0480" w:rsidP="003D0480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3.对数据库的表的信息查询功能</w:t>
            </w:r>
          </w:p>
          <w:p w:rsidR="007D2194" w:rsidRDefault="007D2194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前端代码：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&lt;form action="${</w:t>
            </w:r>
            <w:proofErr w:type="spellStart"/>
            <w:proofErr w:type="gram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pageContext.request.contextPath</w:t>
            </w:r>
            <w:proofErr w:type="spellEnd"/>
            <w:proofErr w:type="gram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}/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FormServlet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 method="post"&gt;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&lt;table style="width: auto;" class=</w:t>
            </w:r>
            <w:proofErr w:type="gram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".table</w:t>
            </w:r>
            <w:proofErr w:type="gram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-bordered table table-striped table-hover table-bordered table table-condensed"&gt;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th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&gt;Key&lt;/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th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th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&gt;Value&lt;/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th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sno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sno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 id="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sno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lastRenderedPageBreak/>
              <w:t xml:space="preserve">            &lt;td&gt;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sname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sname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 id="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sname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&lt;td&gt;age&lt;/td&gt;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name="age" id="age"&gt;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politicalstate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politicalstate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 id="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politicalstate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&lt;td&gt;birthday&lt;/td&gt;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name="birthday" id="birthday"&gt;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&lt;td&gt;address&lt;/td&gt;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name="address" id="address"&gt;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&lt;td&gt;phone&lt;/td&gt;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name="phone" id="phone"&gt;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&lt;td&gt;institute&lt;/td&gt;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name="institute" id="institute"&gt;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&lt;td&gt;demo&lt;/td&gt;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&lt;td&gt;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        &lt;input type="text" name="demo" id="demo"&gt;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lastRenderedPageBreak/>
              <w:t xml:space="preserve">            &lt;/td&gt;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&lt;/tr&gt;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&lt;/table&gt;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&lt;div class="form-actions"&gt;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&lt;button type="submit" class="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btn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btn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-primary"&gt;</w:t>
            </w: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提交</w:t>
            </w: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&lt;/button&gt;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    &lt;button type="button" class="</w:t>
            </w:r>
            <w:proofErr w:type="spellStart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btn</w:t>
            </w:r>
            <w:proofErr w:type="spellEnd"/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"&gt;</w:t>
            </w: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重置</w:t>
            </w: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&lt;/button&gt;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 xml:space="preserve">    &lt;/div&gt;</w:t>
            </w:r>
          </w:p>
          <w:p w:rsidR="006C0D07" w:rsidRPr="002A3986" w:rsidRDefault="006C0D07" w:rsidP="006C0D07">
            <w:pPr>
              <w:widowControl/>
              <w:spacing w:line="285" w:lineRule="atLeast"/>
              <w:jc w:val="left"/>
              <w:rPr>
                <w:rFonts w:ascii="Consolas" w:hAnsi="Consolas" w:cs="宋体"/>
                <w:kern w:val="0"/>
                <w:sz w:val="20"/>
                <w:szCs w:val="21"/>
              </w:rPr>
            </w:pPr>
            <w:r w:rsidRPr="002A3986">
              <w:rPr>
                <w:rFonts w:ascii="Consolas" w:hAnsi="Consolas" w:cs="宋体"/>
                <w:kern w:val="0"/>
                <w:sz w:val="20"/>
                <w:szCs w:val="21"/>
              </w:rPr>
              <w:t>&lt;/form&gt;</w:t>
            </w:r>
          </w:p>
          <w:p w:rsidR="00AA3CFE" w:rsidRDefault="00AA3CFE" w:rsidP="00AA3CF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后端代码：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request.setCharacterEncoding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.getSession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"op"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(op);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(op) {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"2Bean"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.setContentType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html;charset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=utf-8"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bean.setAddress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"address"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bean.setBirthday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"birthday"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bean.setDemo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"demo"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bean.setInstitute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"institute"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bean.setSname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bean.setSno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(Integer.parseInt(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"sno"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bean.setPoliticalstate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"politicalstate"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session.setAttribute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studentBean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.sendRedirect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FormJavabean.jsp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"2DB"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.setContentType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html;charset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=utf-8"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"OK2"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db.setAddress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"address"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db.setBirthday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"birthday"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db.setDemo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"demo"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db.setInstitute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"institute"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db.setSname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db.setSno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(Integer.parseInt(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"sno"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student_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db.setPoliticalstate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"politicalstate"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"INSERT INTO student(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sno,sname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,age,politicalstate,birthday,address,phone,institute,demo) VALUES('"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sql+=student_db.getSno()+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+student_db.getSname()+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+student_db.getAge()+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+student_db.getPoliticalstate()+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+student_db.getBirthday()+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+student_db.getAddress()+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+student_db.getPhone()+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+student_db.getInstitute()+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"','"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+student_db.getDemo()+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DBUtil.executeBatch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)){</w:t>
            </w:r>
            <w:proofErr w:type="gramEnd"/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outPrintWriter.println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表更新成功！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表更新成功！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outPrintWriter.println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表更新失败！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表更新失败！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session.setAttribute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参数错误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errorHandle.jsp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2D82" w:rsidRDefault="00D42D82" w:rsidP="00D42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3663E" w:rsidRDefault="00D42D82" w:rsidP="00D42D82">
            <w:pPr>
              <w:widowControl/>
              <w:spacing w:line="30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insertStudentInfo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response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sno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jsonObject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JSONObject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&lt;String&gt; 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delete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"INSERT INTO student VALUES</w:t>
            </w:r>
            <w:proofErr w:type="gramStart"/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(?,?,?,?,?,?,?,?,?</w:t>
            </w:r>
            <w:proofErr w:type="gramEnd"/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)"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delete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DBUtil.</w:t>
            </w:r>
            <w:r w:rsidRPr="00FC174C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executeBatch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PrintWriter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response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.getWriter</w:t>
            </w:r>
            <w:proofErr w:type="spellEnd"/>
            <w:proofErr w:type="gram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response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.setCharacterEncoding</w:t>
            </w:r>
            <w:proofErr w:type="spellEnd"/>
            <w:proofErr w:type="gram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"utf-8"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proofErr w:type="gramStart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jsonObject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"ret"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jsonObject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"ret"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jsonObject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"reason"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数据库操作失败</w:t>
            </w:r>
            <w:r w:rsidRPr="00FC174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jsonObject</w:t>
            </w:r>
            <w:proofErr w:type="spell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D0480" w:rsidRPr="00FC174C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FC174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 w:rsidRPr="00FC174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 w:rsidRPr="00FC17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D0480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D0480" w:rsidRDefault="003D0480" w:rsidP="003D04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2D82" w:rsidRDefault="003D0480" w:rsidP="00D42D82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3CFE" w:rsidRDefault="0093663E" w:rsidP="0015798E">
            <w:pPr>
              <w:widowControl/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演示：</w:t>
            </w:r>
          </w:p>
          <w:p w:rsidR="00D42D82" w:rsidRDefault="00D42D82" w:rsidP="00E15D44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997728" wp14:editId="54FD37EE">
                  <wp:extent cx="3520443" cy="3288146"/>
                  <wp:effectExtent l="190500" t="190500" r="194310" b="1981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800" cy="3300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25351" w:rsidRDefault="00525351" w:rsidP="00525351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</w:t>
            </w:r>
            <w:r>
              <w:rPr>
                <w:rFonts w:ascii="宋体" w:hAnsi="宋体"/>
                <w:sz w:val="24"/>
              </w:rPr>
              <w:t xml:space="preserve">2-2 </w:t>
            </w:r>
            <w:r>
              <w:rPr>
                <w:rFonts w:ascii="宋体" w:hAnsi="宋体" w:hint="eastAsia"/>
                <w:sz w:val="24"/>
              </w:rPr>
              <w:t>表单</w:t>
            </w:r>
            <w:r w:rsidR="00D05F44">
              <w:rPr>
                <w:rFonts w:ascii="宋体" w:hAnsi="宋体" w:hint="eastAsia"/>
                <w:sz w:val="24"/>
              </w:rPr>
              <w:t>查询</w:t>
            </w:r>
          </w:p>
          <w:p w:rsidR="00E15D44" w:rsidRDefault="00E15D44" w:rsidP="00525351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60E1BF" wp14:editId="3075C9B5">
                  <wp:extent cx="1687370" cy="1313323"/>
                  <wp:effectExtent l="190500" t="190500" r="198755" b="1917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370" cy="131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75B6B" w:rsidRDefault="00525351" w:rsidP="00D05F44">
            <w:pPr>
              <w:widowControl/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</w:t>
            </w:r>
            <w:r>
              <w:rPr>
                <w:rFonts w:ascii="宋体" w:hAnsi="宋体"/>
                <w:sz w:val="24"/>
              </w:rPr>
              <w:t xml:space="preserve">2-3 </w:t>
            </w:r>
            <w:r>
              <w:rPr>
                <w:rFonts w:ascii="宋体" w:hAnsi="宋体" w:hint="eastAsia"/>
                <w:sz w:val="24"/>
              </w:rPr>
              <w:t>表单更新成功提醒</w:t>
            </w:r>
          </w:p>
          <w:p w:rsidR="003D0480" w:rsidRDefault="003D0480" w:rsidP="003D0480">
            <w:pPr>
              <w:widowControl/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心得体会：</w:t>
            </w:r>
          </w:p>
          <w:p w:rsidR="00D75B6B" w:rsidRPr="003D0480" w:rsidRDefault="003D0480" w:rsidP="00B334B9">
            <w:pPr>
              <w:widowControl/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通过本次实验，我加深了对</w:t>
            </w:r>
            <w:r>
              <w:rPr>
                <w:rFonts w:ascii="宋体" w:hAnsi="宋体"/>
                <w:sz w:val="24"/>
              </w:rPr>
              <w:t>JSP/S</w:t>
            </w:r>
            <w:r>
              <w:rPr>
                <w:rFonts w:ascii="宋体" w:hAnsi="宋体" w:hint="eastAsia"/>
                <w:sz w:val="24"/>
              </w:rPr>
              <w:t>ervlet以及J</w:t>
            </w:r>
            <w:r>
              <w:rPr>
                <w:rFonts w:ascii="宋体" w:hAnsi="宋体"/>
                <w:sz w:val="24"/>
              </w:rPr>
              <w:t>DBC</w:t>
            </w:r>
            <w:r>
              <w:rPr>
                <w:rFonts w:ascii="宋体" w:hAnsi="宋体" w:hint="eastAsia"/>
                <w:sz w:val="24"/>
              </w:rPr>
              <w:t>开发的理解。</w:t>
            </w:r>
            <w:r w:rsidRPr="003D0480">
              <w:rPr>
                <w:rFonts w:ascii="宋体" w:hAnsi="宋体" w:hint="eastAsia"/>
                <w:sz w:val="24"/>
              </w:rPr>
              <w:t>JSP全名为Java Server Pages，是一个简化的Servlet设计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3D0480">
              <w:rPr>
                <w:rFonts w:ascii="宋体" w:hAnsi="宋体" w:hint="eastAsia"/>
                <w:sz w:val="24"/>
              </w:rPr>
              <w:t xml:space="preserve">Servlet（Server Applet）是Java Servlet的简称，称为小服务程序或服务连接器，主要功能在于交互式地浏览和修改数据，生成动态Web内容。JDBC（Java </w:t>
            </w:r>
            <w:proofErr w:type="spellStart"/>
            <w:r w:rsidRPr="003D0480">
              <w:rPr>
                <w:rFonts w:ascii="宋体" w:hAnsi="宋体" w:hint="eastAsia"/>
                <w:sz w:val="24"/>
              </w:rPr>
              <w:t>DataBase</w:t>
            </w:r>
            <w:proofErr w:type="spellEnd"/>
            <w:r w:rsidRPr="003D0480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3D0480">
              <w:rPr>
                <w:rFonts w:ascii="宋体" w:hAnsi="宋体" w:hint="eastAsia"/>
                <w:sz w:val="24"/>
              </w:rPr>
              <w:t>Connectivity,java</w:t>
            </w:r>
            <w:proofErr w:type="spellEnd"/>
            <w:r w:rsidRPr="003D0480">
              <w:rPr>
                <w:rFonts w:ascii="宋体" w:hAnsi="宋体" w:hint="eastAsia"/>
                <w:sz w:val="24"/>
              </w:rPr>
              <w:t>数据库连接）是一种用于执行SQL语句的Java API，可以为多种关系数据库提供统一访问，它由一组用Java语言编写的类和接口组成。</w:t>
            </w:r>
            <w:r>
              <w:rPr>
                <w:rFonts w:ascii="宋体" w:hAnsi="宋体" w:hint="eastAsia"/>
                <w:sz w:val="24"/>
              </w:rPr>
              <w:t>通过对以上技术的运用与实践，我</w:t>
            </w:r>
            <w:r w:rsidR="00B334B9">
              <w:rPr>
                <w:rFonts w:ascii="宋体" w:hAnsi="宋体" w:hint="eastAsia"/>
                <w:sz w:val="24"/>
              </w:rPr>
              <w:t>能够</w:t>
            </w:r>
            <w:r>
              <w:rPr>
                <w:rFonts w:ascii="宋体" w:hAnsi="宋体" w:hint="eastAsia"/>
                <w:sz w:val="24"/>
              </w:rPr>
              <w:t>初步</w:t>
            </w:r>
            <w:r w:rsidR="00B334B9">
              <w:rPr>
                <w:rFonts w:ascii="宋体" w:hAnsi="宋体" w:hint="eastAsia"/>
                <w:sz w:val="24"/>
              </w:rPr>
              <w:t>实现</w:t>
            </w:r>
            <w:r>
              <w:rPr>
                <w:rFonts w:ascii="宋体" w:hAnsi="宋体" w:hint="eastAsia"/>
                <w:sz w:val="24"/>
              </w:rPr>
              <w:t>基本W</w:t>
            </w:r>
            <w:r>
              <w:rPr>
                <w:rFonts w:ascii="宋体" w:hAnsi="宋体"/>
                <w:sz w:val="24"/>
              </w:rPr>
              <w:t>EB</w:t>
            </w:r>
            <w:r w:rsidR="004368A1">
              <w:rPr>
                <w:rFonts w:ascii="宋体" w:hAnsi="宋体" w:hint="eastAsia"/>
                <w:sz w:val="24"/>
              </w:rPr>
              <w:t>应用</w:t>
            </w:r>
            <w:r>
              <w:rPr>
                <w:rFonts w:ascii="宋体" w:hAnsi="宋体" w:hint="eastAsia"/>
                <w:sz w:val="24"/>
              </w:rPr>
              <w:t>，并实现与数据库的链接。</w:t>
            </w:r>
            <w:r w:rsidR="00D75B6B">
              <w:rPr>
                <w:rFonts w:ascii="宋体" w:hAnsi="宋体" w:hint="eastAsia"/>
                <w:sz w:val="24"/>
              </w:rPr>
              <w:t>在今后的学习中，我将继续对W</w:t>
            </w:r>
            <w:r w:rsidR="00D75B6B">
              <w:rPr>
                <w:rFonts w:ascii="宋体" w:hAnsi="宋体"/>
                <w:sz w:val="24"/>
              </w:rPr>
              <w:t>EB</w:t>
            </w:r>
            <w:r w:rsidR="00D75B6B">
              <w:rPr>
                <w:rFonts w:ascii="宋体" w:hAnsi="宋体" w:hint="eastAsia"/>
                <w:sz w:val="24"/>
              </w:rPr>
              <w:t>应用程序进行了解与分析，实现更多功能。</w:t>
            </w:r>
          </w:p>
        </w:tc>
      </w:tr>
    </w:tbl>
    <w:p w:rsidR="000D4B07" w:rsidRDefault="000D4B07" w:rsidP="000F4BB3">
      <w:pPr>
        <w:ind w:leftChars="-342" w:left="-718"/>
        <w:jc w:val="left"/>
      </w:pPr>
    </w:p>
    <w:sectPr w:rsidR="000D4B07">
      <w:footerReference w:type="default" r:id="rId14"/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892" w:rsidRDefault="00690892">
      <w:r>
        <w:separator/>
      </w:r>
    </w:p>
  </w:endnote>
  <w:endnote w:type="continuationSeparator" w:id="0">
    <w:p w:rsidR="00690892" w:rsidRDefault="0069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B07" w:rsidRDefault="000D4B07">
    <w:pPr>
      <w:pStyle w:val="a6"/>
      <w:jc w:val="center"/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3D65CC">
      <w:rPr>
        <w:rStyle w:val="a3"/>
        <w:noProof/>
      </w:rPr>
      <w:t>2</w:t>
    </w:r>
    <w: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 w:rsidR="00056CB2">
      <w:t>8</w:t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892" w:rsidRDefault="00690892">
      <w:r>
        <w:separator/>
      </w:r>
    </w:p>
  </w:footnote>
  <w:footnote w:type="continuationSeparator" w:id="0">
    <w:p w:rsidR="00690892" w:rsidRDefault="0069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B9B8"/>
    <w:multiLevelType w:val="singleLevel"/>
    <w:tmpl w:val="5A40B9B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93"/>
    <w:rsid w:val="00030A44"/>
    <w:rsid w:val="0005512D"/>
    <w:rsid w:val="00056CB2"/>
    <w:rsid w:val="00073317"/>
    <w:rsid w:val="000A2337"/>
    <w:rsid w:val="000D4B07"/>
    <w:rsid w:val="000F2C64"/>
    <w:rsid w:val="000F4BB3"/>
    <w:rsid w:val="00112719"/>
    <w:rsid w:val="00122BA5"/>
    <w:rsid w:val="00123669"/>
    <w:rsid w:val="0015798E"/>
    <w:rsid w:val="00196F55"/>
    <w:rsid w:val="001C723F"/>
    <w:rsid w:val="002005BB"/>
    <w:rsid w:val="002133E4"/>
    <w:rsid w:val="00217997"/>
    <w:rsid w:val="00224422"/>
    <w:rsid w:val="002429FB"/>
    <w:rsid w:val="00291830"/>
    <w:rsid w:val="002A3986"/>
    <w:rsid w:val="002A64D3"/>
    <w:rsid w:val="002C5657"/>
    <w:rsid w:val="002D346E"/>
    <w:rsid w:val="002E1E06"/>
    <w:rsid w:val="002E7C9E"/>
    <w:rsid w:val="00347083"/>
    <w:rsid w:val="00366053"/>
    <w:rsid w:val="003670CD"/>
    <w:rsid w:val="0037768E"/>
    <w:rsid w:val="003937B1"/>
    <w:rsid w:val="00395DBB"/>
    <w:rsid w:val="003B4C8A"/>
    <w:rsid w:val="003C234F"/>
    <w:rsid w:val="003D0480"/>
    <w:rsid w:val="003D65CC"/>
    <w:rsid w:val="003F1F9C"/>
    <w:rsid w:val="003F3E18"/>
    <w:rsid w:val="003F5F12"/>
    <w:rsid w:val="00426F4C"/>
    <w:rsid w:val="004368A1"/>
    <w:rsid w:val="00436F46"/>
    <w:rsid w:val="004479A5"/>
    <w:rsid w:val="00456438"/>
    <w:rsid w:val="00474C43"/>
    <w:rsid w:val="0048363A"/>
    <w:rsid w:val="0049658C"/>
    <w:rsid w:val="004B2F40"/>
    <w:rsid w:val="004C4FCA"/>
    <w:rsid w:val="004D4A35"/>
    <w:rsid w:val="004F38A3"/>
    <w:rsid w:val="005015C2"/>
    <w:rsid w:val="005038A1"/>
    <w:rsid w:val="0051462A"/>
    <w:rsid w:val="00525351"/>
    <w:rsid w:val="00555AA5"/>
    <w:rsid w:val="005816DC"/>
    <w:rsid w:val="00581A06"/>
    <w:rsid w:val="00591DF6"/>
    <w:rsid w:val="005B7255"/>
    <w:rsid w:val="005C64D6"/>
    <w:rsid w:val="005D11FB"/>
    <w:rsid w:val="006130D1"/>
    <w:rsid w:val="00636177"/>
    <w:rsid w:val="00645B43"/>
    <w:rsid w:val="00657C2F"/>
    <w:rsid w:val="006879D7"/>
    <w:rsid w:val="00690892"/>
    <w:rsid w:val="006B7F59"/>
    <w:rsid w:val="006C0D07"/>
    <w:rsid w:val="006C3DA5"/>
    <w:rsid w:val="006E1CDA"/>
    <w:rsid w:val="006E2477"/>
    <w:rsid w:val="006F38B5"/>
    <w:rsid w:val="00703E03"/>
    <w:rsid w:val="007234FC"/>
    <w:rsid w:val="0074739D"/>
    <w:rsid w:val="0078385E"/>
    <w:rsid w:val="007C6CE8"/>
    <w:rsid w:val="007D2194"/>
    <w:rsid w:val="007D2892"/>
    <w:rsid w:val="007E10A8"/>
    <w:rsid w:val="00801AFB"/>
    <w:rsid w:val="008354C6"/>
    <w:rsid w:val="008603AA"/>
    <w:rsid w:val="00872CAF"/>
    <w:rsid w:val="00883D17"/>
    <w:rsid w:val="008A4D57"/>
    <w:rsid w:val="008D116B"/>
    <w:rsid w:val="008D4A5E"/>
    <w:rsid w:val="008E5093"/>
    <w:rsid w:val="008F6A47"/>
    <w:rsid w:val="00905B9A"/>
    <w:rsid w:val="0093663E"/>
    <w:rsid w:val="00941FD9"/>
    <w:rsid w:val="00974C10"/>
    <w:rsid w:val="009C0AF2"/>
    <w:rsid w:val="009C57ED"/>
    <w:rsid w:val="009E7ADB"/>
    <w:rsid w:val="00A01D36"/>
    <w:rsid w:val="00A21E75"/>
    <w:rsid w:val="00A24344"/>
    <w:rsid w:val="00A265A2"/>
    <w:rsid w:val="00A36D12"/>
    <w:rsid w:val="00A41A71"/>
    <w:rsid w:val="00A93E97"/>
    <w:rsid w:val="00A973C4"/>
    <w:rsid w:val="00AA3CFE"/>
    <w:rsid w:val="00AB083B"/>
    <w:rsid w:val="00AB33EF"/>
    <w:rsid w:val="00AD768E"/>
    <w:rsid w:val="00AE5255"/>
    <w:rsid w:val="00AF1412"/>
    <w:rsid w:val="00AF5BE3"/>
    <w:rsid w:val="00B334B9"/>
    <w:rsid w:val="00B94864"/>
    <w:rsid w:val="00BD59DF"/>
    <w:rsid w:val="00BE7223"/>
    <w:rsid w:val="00C01CB2"/>
    <w:rsid w:val="00C272C5"/>
    <w:rsid w:val="00C31EFA"/>
    <w:rsid w:val="00C5078C"/>
    <w:rsid w:val="00C60D10"/>
    <w:rsid w:val="00C6228A"/>
    <w:rsid w:val="00C70491"/>
    <w:rsid w:val="00C75668"/>
    <w:rsid w:val="00CA3B81"/>
    <w:rsid w:val="00CD2AD5"/>
    <w:rsid w:val="00CE2EA0"/>
    <w:rsid w:val="00D030CB"/>
    <w:rsid w:val="00D05F44"/>
    <w:rsid w:val="00D42D82"/>
    <w:rsid w:val="00D722A4"/>
    <w:rsid w:val="00D75B6B"/>
    <w:rsid w:val="00D8052B"/>
    <w:rsid w:val="00DC37F2"/>
    <w:rsid w:val="00DC652D"/>
    <w:rsid w:val="00DE03A5"/>
    <w:rsid w:val="00DE3F40"/>
    <w:rsid w:val="00E01484"/>
    <w:rsid w:val="00E0528B"/>
    <w:rsid w:val="00E15D44"/>
    <w:rsid w:val="00E30E71"/>
    <w:rsid w:val="00E34896"/>
    <w:rsid w:val="00E8147E"/>
    <w:rsid w:val="00E83767"/>
    <w:rsid w:val="00EB56B8"/>
    <w:rsid w:val="00ED353B"/>
    <w:rsid w:val="00ED5A31"/>
    <w:rsid w:val="00ED7EA0"/>
    <w:rsid w:val="00EE48FA"/>
    <w:rsid w:val="00EE4CA1"/>
    <w:rsid w:val="00EF30E8"/>
    <w:rsid w:val="00EF3D35"/>
    <w:rsid w:val="00EF4443"/>
    <w:rsid w:val="00EF7C65"/>
    <w:rsid w:val="00F15989"/>
    <w:rsid w:val="00F339E1"/>
    <w:rsid w:val="00F42FF1"/>
    <w:rsid w:val="00F80EE7"/>
    <w:rsid w:val="00F940A3"/>
    <w:rsid w:val="00FB3AEB"/>
    <w:rsid w:val="00FC174C"/>
    <w:rsid w:val="00FC7E6C"/>
    <w:rsid w:val="3A163F56"/>
    <w:rsid w:val="43167940"/>
    <w:rsid w:val="4718670F"/>
    <w:rsid w:val="5F1963E7"/>
    <w:rsid w:val="6BE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F695C"/>
  <w15:chartTrackingRefBased/>
  <w15:docId w15:val="{9989381C-4F05-40CF-9640-71F9FD5E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A3C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rsid w:val="00E0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657C2F"/>
    <w:rPr>
      <w:sz w:val="18"/>
      <w:szCs w:val="18"/>
    </w:rPr>
  </w:style>
  <w:style w:type="character" w:customStyle="1" w:styleId="a9">
    <w:name w:val="批注框文本 字符"/>
    <w:basedOn w:val="a0"/>
    <w:link w:val="a8"/>
    <w:rsid w:val="00657C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1549</Words>
  <Characters>5826</Characters>
  <Application>Microsoft Office Word</Application>
  <DocSecurity>0</DocSecurity>
  <Lines>323</Lines>
  <Paragraphs>335</Paragraphs>
  <ScaleCrop>false</ScaleCrop>
  <Company>jujumao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天津理工大学实验报告      </dc:title>
  <dc:subject/>
  <dc:creator>LFLian</dc:creator>
  <cp:keywords/>
  <cp:lastModifiedBy>Timer.</cp:lastModifiedBy>
  <cp:revision>30</cp:revision>
  <cp:lastPrinted>2018-06-15T03:43:00Z</cp:lastPrinted>
  <dcterms:created xsi:type="dcterms:W3CDTF">2018-06-05T05:45:00Z</dcterms:created>
  <dcterms:modified xsi:type="dcterms:W3CDTF">2018-06-15T04:05:00Z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