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317037283"/>
    <w:bookmarkEnd w:id="0"/>
    <w:p w:rsidR="000D4B07" w:rsidRPr="00002A40" w:rsidRDefault="000D4B07">
      <w:pPr>
        <w:jc w:val="center"/>
        <w:rPr>
          <w:rFonts w:ascii="华文新魏" w:eastAsia="华文新魏" w:hint="eastAsia"/>
          <w:b/>
          <w:sz w:val="44"/>
          <w:szCs w:val="44"/>
        </w:rPr>
      </w:pPr>
      <w:r w:rsidRPr="00002A40">
        <w:rPr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65pt;height:36.65pt;mso-position-horizontal-relative:page;mso-position-vertical-relative:page" o:ole="">
            <v:imagedata r:id="rId7" o:title=""/>
          </v:shape>
          <o:OLEObject Type="Embed" ProgID="Word.Picture.8" ShapeID="对象 1" DrawAspect="Content" ObjectID="_1590568468" r:id="rId8"/>
        </w:object>
      </w:r>
      <w:r w:rsidRPr="00002A40">
        <w:rPr>
          <w:rFonts w:ascii="华文新魏" w:eastAsia="华文新魏" w:hint="eastAsia"/>
          <w:b/>
          <w:sz w:val="44"/>
          <w:szCs w:val="44"/>
        </w:rPr>
        <w:t>实验报告</w:t>
      </w:r>
    </w:p>
    <w:p w:rsidR="000D4B07" w:rsidRPr="00002A40" w:rsidRDefault="000D4B07">
      <w:pPr>
        <w:ind w:leftChars="-342" w:left="-718"/>
        <w:rPr>
          <w:rFonts w:hint="eastAsia"/>
        </w:rPr>
      </w:pPr>
      <w:r w:rsidRPr="00002A40">
        <w:rPr>
          <w:rFonts w:hint="eastAsia"/>
          <w:b/>
        </w:rPr>
        <w:t>学院（系）名称：</w:t>
      </w:r>
      <w:r w:rsidRPr="00002A40"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70"/>
        <w:gridCol w:w="549"/>
        <w:gridCol w:w="1701"/>
        <w:gridCol w:w="1276"/>
        <w:gridCol w:w="425"/>
        <w:gridCol w:w="1701"/>
        <w:gridCol w:w="709"/>
        <w:gridCol w:w="1950"/>
      </w:tblGrid>
      <w:tr w:rsidR="000D4B07" w:rsidRPr="00002A40" w:rsidTr="000F4BB3">
        <w:trPr>
          <w:cantSplit/>
          <w:trHeight w:val="615"/>
        </w:trPr>
        <w:tc>
          <w:tcPr>
            <w:tcW w:w="1589" w:type="dxa"/>
            <w:gridSpan w:val="2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姓名</w:t>
            </w:r>
          </w:p>
        </w:tc>
        <w:tc>
          <w:tcPr>
            <w:tcW w:w="2250" w:type="dxa"/>
            <w:gridSpan w:val="2"/>
            <w:vAlign w:val="center"/>
          </w:tcPr>
          <w:p w:rsidR="000D4B07" w:rsidRPr="00002A40" w:rsidRDefault="007F0083">
            <w:pPr>
              <w:jc w:val="center"/>
              <w:rPr>
                <w:rFonts w:hint="eastAsia"/>
                <w:color w:val="FF0000"/>
              </w:rPr>
            </w:pPr>
            <w:r w:rsidRPr="00002A40">
              <w:rPr>
                <w:rFonts w:hint="eastAsia"/>
                <w:color w:val="FF0000"/>
              </w:rPr>
              <w:t>王帆</w:t>
            </w:r>
          </w:p>
        </w:tc>
        <w:tc>
          <w:tcPr>
            <w:tcW w:w="1276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0D4B07" w:rsidRPr="00002A40" w:rsidRDefault="007F0083">
            <w:pPr>
              <w:jc w:val="center"/>
              <w:rPr>
                <w:rFonts w:hint="eastAsia"/>
                <w:color w:val="FF0000"/>
              </w:rPr>
            </w:pPr>
            <w:r w:rsidRPr="00002A40">
              <w:rPr>
                <w:rFonts w:hint="eastAsia"/>
                <w:color w:val="FF0000"/>
              </w:rPr>
              <w:t>20152180</w:t>
            </w:r>
          </w:p>
        </w:tc>
        <w:tc>
          <w:tcPr>
            <w:tcW w:w="709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专业</w:t>
            </w:r>
          </w:p>
        </w:tc>
        <w:tc>
          <w:tcPr>
            <w:tcW w:w="1950" w:type="dxa"/>
            <w:vAlign w:val="center"/>
          </w:tcPr>
          <w:p w:rsidR="000D4B07" w:rsidRPr="00002A40" w:rsidRDefault="006879D7">
            <w:pPr>
              <w:jc w:val="center"/>
              <w:rPr>
                <w:rFonts w:hint="eastAsia"/>
              </w:rPr>
            </w:pPr>
            <w:r w:rsidRPr="00002A40">
              <w:rPr>
                <w:rFonts w:hint="eastAsia"/>
              </w:rPr>
              <w:t>计算机科学与技术</w:t>
            </w:r>
          </w:p>
        </w:tc>
      </w:tr>
      <w:tr w:rsidR="000D4B07" w:rsidRPr="00002A40" w:rsidTr="000F4BB3">
        <w:trPr>
          <w:cantSplit/>
          <w:trHeight w:val="606"/>
        </w:trPr>
        <w:tc>
          <w:tcPr>
            <w:tcW w:w="1589" w:type="dxa"/>
            <w:gridSpan w:val="2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班级</w:t>
            </w:r>
          </w:p>
        </w:tc>
        <w:tc>
          <w:tcPr>
            <w:tcW w:w="2250" w:type="dxa"/>
            <w:gridSpan w:val="2"/>
            <w:vAlign w:val="center"/>
          </w:tcPr>
          <w:p w:rsidR="000D4B07" w:rsidRPr="00002A40" w:rsidRDefault="007F0083">
            <w:pPr>
              <w:jc w:val="center"/>
              <w:rPr>
                <w:color w:val="FF0000"/>
              </w:rPr>
            </w:pPr>
            <w:r w:rsidRPr="00002A40">
              <w:rPr>
                <w:rFonts w:hint="eastAsia"/>
                <w:color w:val="FF0000"/>
              </w:rPr>
              <w:t>2015</w:t>
            </w:r>
            <w:r w:rsidR="000D4B07" w:rsidRPr="00002A40">
              <w:rPr>
                <w:rFonts w:hint="eastAsia"/>
                <w:color w:val="FF0000"/>
              </w:rPr>
              <w:t>级</w:t>
            </w:r>
            <w:r w:rsidRPr="00002A40">
              <w:rPr>
                <w:rFonts w:hint="eastAsia"/>
                <w:color w:val="FF0000"/>
              </w:rPr>
              <w:t>1</w:t>
            </w:r>
            <w:r w:rsidR="000D4B07" w:rsidRPr="00002A40">
              <w:rPr>
                <w:rFonts w:hint="eastAsia"/>
                <w:color w:val="FF0000"/>
              </w:rPr>
              <w:t>班</w:t>
            </w:r>
          </w:p>
        </w:tc>
        <w:tc>
          <w:tcPr>
            <w:tcW w:w="1276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:rsidR="000D4B07" w:rsidRPr="00002A40" w:rsidRDefault="000D4B07">
            <w:pPr>
              <w:jc w:val="center"/>
              <w:rPr>
                <w:rFonts w:hint="eastAsia"/>
              </w:rPr>
            </w:pPr>
            <w:r w:rsidRPr="00002A40">
              <w:rPr>
                <w:rFonts w:hint="eastAsia"/>
                <w:b/>
              </w:rPr>
              <w:t>项目</w:t>
            </w:r>
          </w:p>
        </w:tc>
        <w:tc>
          <w:tcPr>
            <w:tcW w:w="4785" w:type="dxa"/>
            <w:gridSpan w:val="4"/>
            <w:vAlign w:val="center"/>
          </w:tcPr>
          <w:p w:rsidR="000D4B07" w:rsidRPr="00002A40" w:rsidRDefault="002A2C9C" w:rsidP="006F38B5">
            <w:pPr>
              <w:widowControl/>
              <w:rPr>
                <w:rFonts w:hint="eastAsia"/>
              </w:rPr>
            </w:pPr>
            <w:r w:rsidRPr="00002A40">
              <w:t>实验</w:t>
            </w:r>
            <w:r w:rsidRPr="00002A40">
              <w:rPr>
                <w:rFonts w:hint="eastAsia"/>
              </w:rPr>
              <w:t>3</w:t>
            </w:r>
            <w:r w:rsidRPr="00002A40">
              <w:t>：</w:t>
            </w:r>
            <w:r w:rsidRPr="00002A40">
              <w:rPr>
                <w:rFonts w:hint="eastAsia"/>
              </w:rPr>
              <w:t>扩展的</w:t>
            </w:r>
            <w:r w:rsidRPr="00002A40">
              <w:rPr>
                <w:rFonts w:hint="eastAsia"/>
              </w:rPr>
              <w:t>JavaScript</w:t>
            </w:r>
            <w:r w:rsidRPr="00002A40">
              <w:rPr>
                <w:rFonts w:hint="eastAsia"/>
              </w:rPr>
              <w:t>框架应用</w:t>
            </w:r>
          </w:p>
        </w:tc>
      </w:tr>
      <w:tr w:rsidR="000D4B07" w:rsidRPr="00002A40" w:rsidTr="000F4BB3">
        <w:trPr>
          <w:trHeight w:val="613"/>
        </w:trPr>
        <w:tc>
          <w:tcPr>
            <w:tcW w:w="3839" w:type="dxa"/>
            <w:gridSpan w:val="4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</w:rPr>
            </w:pPr>
            <w:r w:rsidRPr="00002A40">
              <w:rPr>
                <w:rFonts w:hint="eastAsia"/>
                <w:b/>
              </w:rPr>
              <w:t>课程名称</w:t>
            </w:r>
          </w:p>
        </w:tc>
        <w:tc>
          <w:tcPr>
            <w:tcW w:w="3402" w:type="dxa"/>
            <w:gridSpan w:val="3"/>
            <w:vAlign w:val="center"/>
          </w:tcPr>
          <w:p w:rsidR="000D4B07" w:rsidRPr="00002A40" w:rsidRDefault="00ED353B">
            <w:pPr>
              <w:jc w:val="center"/>
              <w:rPr>
                <w:rFonts w:hint="eastAsia"/>
              </w:rPr>
            </w:pPr>
            <w:r w:rsidRPr="00002A40">
              <w:rPr>
                <w:rFonts w:hint="eastAsia"/>
              </w:rPr>
              <w:t>Web</w:t>
            </w:r>
            <w:r w:rsidRPr="00002A40">
              <w:rPr>
                <w:rFonts w:hint="eastAsia"/>
              </w:rPr>
              <w:t>应用程序设计与</w:t>
            </w:r>
            <w:r w:rsidRPr="00002A40">
              <w:t>开发</w:t>
            </w:r>
          </w:p>
        </w:tc>
        <w:tc>
          <w:tcPr>
            <w:tcW w:w="709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课程</w:t>
            </w:r>
          </w:p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代码</w:t>
            </w:r>
          </w:p>
        </w:tc>
        <w:tc>
          <w:tcPr>
            <w:tcW w:w="1950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</w:rPr>
            </w:pPr>
            <w:r w:rsidRPr="00002A40">
              <w:rPr>
                <w:sz w:val="24"/>
              </w:rPr>
              <w:t>066</w:t>
            </w:r>
            <w:r w:rsidRPr="00002A40">
              <w:rPr>
                <w:rFonts w:hint="eastAsia"/>
                <w:sz w:val="24"/>
              </w:rPr>
              <w:t>802</w:t>
            </w:r>
            <w:r w:rsidRPr="00002A40">
              <w:rPr>
                <w:sz w:val="24"/>
              </w:rPr>
              <w:t>6</w:t>
            </w:r>
          </w:p>
        </w:tc>
      </w:tr>
      <w:tr w:rsidR="000D4B07" w:rsidRPr="00002A40" w:rsidTr="000F4BB3">
        <w:trPr>
          <w:trHeight w:val="908"/>
        </w:trPr>
        <w:tc>
          <w:tcPr>
            <w:tcW w:w="3839" w:type="dxa"/>
            <w:gridSpan w:val="4"/>
            <w:tcBorders>
              <w:bottom w:val="single" w:sz="4" w:space="0" w:color="auto"/>
            </w:tcBorders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</w:rPr>
            </w:pPr>
            <w:r w:rsidRPr="00002A40">
              <w:rPr>
                <w:rFonts w:hint="eastAsia"/>
                <w:b/>
              </w:rPr>
              <w:t>实验时间</w:t>
            </w:r>
          </w:p>
        </w:tc>
        <w:tc>
          <w:tcPr>
            <w:tcW w:w="3402" w:type="dxa"/>
            <w:gridSpan w:val="3"/>
            <w:vAlign w:val="center"/>
          </w:tcPr>
          <w:p w:rsidR="009B4708" w:rsidRPr="00002A40" w:rsidRDefault="009B4708" w:rsidP="00217997">
            <w:pPr>
              <w:ind w:firstLineChars="50" w:firstLine="105"/>
              <w:rPr>
                <w:rFonts w:hint="eastAsia"/>
              </w:rPr>
            </w:pPr>
            <w:r w:rsidRPr="00002A40">
              <w:rPr>
                <w:rFonts w:hint="eastAsia"/>
              </w:rPr>
              <w:t>2018</w:t>
            </w:r>
            <w:r w:rsidRPr="00002A40">
              <w:rPr>
                <w:rFonts w:hint="eastAsia"/>
              </w:rPr>
              <w:t>年</w:t>
            </w:r>
            <w:r w:rsidRPr="00002A40">
              <w:rPr>
                <w:rFonts w:hint="eastAsia"/>
              </w:rPr>
              <w:t>5</w:t>
            </w:r>
            <w:r w:rsidRPr="00002A40">
              <w:rPr>
                <w:rFonts w:hint="eastAsia"/>
              </w:rPr>
              <w:t>月</w:t>
            </w:r>
            <w:r w:rsidRPr="00002A40">
              <w:rPr>
                <w:rFonts w:hint="eastAsia"/>
              </w:rPr>
              <w:t>25</w:t>
            </w:r>
            <w:r w:rsidRPr="00002A40">
              <w:rPr>
                <w:rFonts w:hint="eastAsia"/>
              </w:rPr>
              <w:t>日</w:t>
            </w:r>
            <w:r w:rsidRPr="00002A40">
              <w:rPr>
                <w:rFonts w:hint="eastAsia"/>
              </w:rPr>
              <w:t xml:space="preserve">  1</w:t>
            </w:r>
            <w:r w:rsidR="000F2319" w:rsidRPr="00002A40">
              <w:rPr>
                <w:rFonts w:hint="eastAsia"/>
              </w:rPr>
              <w:t>、</w:t>
            </w:r>
            <w:r w:rsidRPr="00002A40">
              <w:rPr>
                <w:rFonts w:hint="eastAsia"/>
              </w:rPr>
              <w:t>2</w:t>
            </w:r>
            <w:r w:rsidRPr="00002A40">
              <w:rPr>
                <w:rFonts w:hint="eastAsia"/>
              </w:rPr>
              <w:t>节</w:t>
            </w:r>
          </w:p>
          <w:p w:rsidR="009B4708" w:rsidRPr="00002A40" w:rsidRDefault="00217997" w:rsidP="009B4708">
            <w:pPr>
              <w:ind w:firstLineChars="50" w:firstLine="105"/>
              <w:rPr>
                <w:rFonts w:hint="eastAsia"/>
              </w:rPr>
            </w:pPr>
            <w:r w:rsidRPr="00002A40">
              <w:rPr>
                <w:rFonts w:hint="eastAsia"/>
              </w:rPr>
              <w:t>2018</w:t>
            </w:r>
            <w:r w:rsidR="000D4B07" w:rsidRPr="00002A40">
              <w:rPr>
                <w:rFonts w:hint="eastAsia"/>
              </w:rPr>
              <w:t>年</w:t>
            </w:r>
            <w:r w:rsidR="006F38B5" w:rsidRPr="00002A40">
              <w:rPr>
                <w:rFonts w:hint="eastAsia"/>
              </w:rPr>
              <w:t>5</w:t>
            </w:r>
            <w:r w:rsidR="000D4B07" w:rsidRPr="00002A40">
              <w:rPr>
                <w:rFonts w:hint="eastAsia"/>
              </w:rPr>
              <w:t>月</w:t>
            </w:r>
            <w:r w:rsidR="009B4708" w:rsidRPr="00002A40">
              <w:rPr>
                <w:rFonts w:hint="eastAsia"/>
              </w:rPr>
              <w:t>29</w:t>
            </w:r>
            <w:r w:rsidR="000D4B07" w:rsidRPr="00002A40">
              <w:rPr>
                <w:rFonts w:hint="eastAsia"/>
              </w:rPr>
              <w:t>日</w:t>
            </w:r>
            <w:r w:rsidR="000D4B07" w:rsidRPr="00002A40">
              <w:rPr>
                <w:rFonts w:hint="eastAsia"/>
              </w:rPr>
              <w:t xml:space="preserve">  </w:t>
            </w:r>
            <w:r w:rsidRPr="00002A40">
              <w:rPr>
                <w:rFonts w:hint="eastAsia"/>
              </w:rPr>
              <w:t>中午</w:t>
            </w:r>
            <w:r w:rsidR="000D4B07" w:rsidRPr="00002A40">
              <w:rPr>
                <w:rFonts w:hint="eastAsia"/>
              </w:rPr>
              <w:t>5</w:t>
            </w:r>
            <w:r w:rsidR="000D4B07" w:rsidRPr="00002A40">
              <w:rPr>
                <w:rFonts w:hint="eastAsia"/>
              </w:rPr>
              <w:t>、</w:t>
            </w:r>
            <w:r w:rsidR="000D4B07" w:rsidRPr="00002A40">
              <w:rPr>
                <w:rFonts w:hint="eastAsia"/>
              </w:rPr>
              <w:t>6</w:t>
            </w:r>
            <w:r w:rsidR="000D4B07" w:rsidRPr="00002A40">
              <w:rPr>
                <w:rFonts w:hint="eastAsia"/>
              </w:rPr>
              <w:t>节</w:t>
            </w:r>
          </w:p>
        </w:tc>
        <w:tc>
          <w:tcPr>
            <w:tcW w:w="709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地点</w:t>
            </w:r>
          </w:p>
        </w:tc>
        <w:tc>
          <w:tcPr>
            <w:tcW w:w="1950" w:type="dxa"/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color w:val="000000"/>
              </w:rPr>
            </w:pPr>
            <w:r w:rsidRPr="00002A40">
              <w:rPr>
                <w:rFonts w:hint="eastAsia"/>
                <w:color w:val="000000"/>
              </w:rPr>
              <w:t>7-</w:t>
            </w:r>
            <w:r w:rsidRPr="00002A40">
              <w:rPr>
                <w:color w:val="000000"/>
              </w:rPr>
              <w:t>21</w:t>
            </w:r>
            <w:r w:rsidR="006E2477" w:rsidRPr="00002A40">
              <w:rPr>
                <w:rFonts w:hint="eastAsia"/>
                <w:color w:val="000000"/>
              </w:rPr>
              <w:t>5</w:t>
            </w:r>
          </w:p>
        </w:tc>
      </w:tr>
      <w:tr w:rsidR="000D4B07" w:rsidRPr="00002A40" w:rsidTr="000F4BB3">
        <w:trPr>
          <w:trHeight w:val="750"/>
        </w:trPr>
        <w:tc>
          <w:tcPr>
            <w:tcW w:w="71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Pr="00002A40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考核标 准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Pr="00002A40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实验准备（实验目的/工具熟悉情况）10分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Pr="00002A40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实验过程（实验方案可行性及步骤完整性）40分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Pr="00002A40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实验报告(实验内容丰富度与格式清晰度) 30分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Pr="00002A40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实验结果（结论正确性以及分析合理性）20分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  <w:b/>
              </w:rPr>
            </w:pPr>
            <w:r w:rsidRPr="00002A40">
              <w:rPr>
                <w:rFonts w:hint="eastAsia"/>
                <w:b/>
              </w:rPr>
              <w:t>成绩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D4B07" w:rsidRPr="00002A40" w:rsidRDefault="000D4B07">
            <w:pPr>
              <w:jc w:val="center"/>
              <w:rPr>
                <w:rFonts w:hint="eastAsia"/>
              </w:rPr>
            </w:pPr>
          </w:p>
        </w:tc>
      </w:tr>
      <w:tr w:rsidR="000D4B07" w:rsidRPr="00002A40" w:rsidTr="000F4BB3">
        <w:trPr>
          <w:trHeight w:val="738"/>
        </w:trPr>
        <w:tc>
          <w:tcPr>
            <w:tcW w:w="719" w:type="dxa"/>
            <w:tcBorders>
              <w:top w:val="nil"/>
            </w:tcBorders>
          </w:tcPr>
          <w:p w:rsidR="000D4B07" w:rsidRPr="00002A40" w:rsidRDefault="000D4B07">
            <w:pPr>
              <w:rPr>
                <w:rFonts w:hint="eastAsia"/>
              </w:rPr>
            </w:pPr>
          </w:p>
          <w:p w:rsidR="000D4B07" w:rsidRPr="00002A40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Pr="00002A40" w:rsidRDefault="000D4B07">
            <w:pPr>
              <w:wordWrap w:val="0"/>
              <w:ind w:right="844"/>
              <w:rPr>
                <w:rFonts w:hint="eastAsia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0D4B07" w:rsidRPr="00002A40" w:rsidRDefault="000D4B07">
            <w:pPr>
              <w:wordWrap w:val="0"/>
              <w:ind w:right="844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2659" w:type="dxa"/>
            <w:gridSpan w:val="2"/>
            <w:vMerge w:val="restart"/>
            <w:tcBorders>
              <w:top w:val="nil"/>
            </w:tcBorders>
          </w:tcPr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idowControl/>
              <w:jc w:val="left"/>
            </w:pPr>
          </w:p>
          <w:p w:rsidR="000D4B07" w:rsidRPr="00002A40" w:rsidRDefault="000D4B07">
            <w:pPr>
              <w:wordWrap w:val="0"/>
              <w:ind w:right="844"/>
              <w:jc w:val="right"/>
              <w:rPr>
                <w:rFonts w:hint="eastAsia"/>
                <w:b/>
              </w:rPr>
            </w:pPr>
          </w:p>
          <w:p w:rsidR="000D4B07" w:rsidRPr="00002A40" w:rsidRDefault="000D4B07">
            <w:pPr>
              <w:ind w:right="844"/>
              <w:jc w:val="right"/>
              <w:rPr>
                <w:rFonts w:hint="eastAsia"/>
                <w:b/>
              </w:rPr>
            </w:pPr>
          </w:p>
          <w:p w:rsidR="000D4B07" w:rsidRPr="00002A40" w:rsidRDefault="000D4B07">
            <w:pPr>
              <w:ind w:right="844"/>
              <w:jc w:val="right"/>
              <w:rPr>
                <w:rFonts w:hint="eastAsia"/>
                <w:b/>
              </w:rPr>
            </w:pPr>
          </w:p>
          <w:p w:rsidR="000D4B07" w:rsidRPr="00002A40" w:rsidRDefault="000D4B07">
            <w:pPr>
              <w:ind w:right="1264"/>
              <w:rPr>
                <w:rFonts w:hint="eastAsia"/>
              </w:rPr>
            </w:pPr>
            <w:r w:rsidRPr="00002A40">
              <w:rPr>
                <w:rFonts w:hint="eastAsia"/>
                <w:b/>
              </w:rPr>
              <w:t>教师签字：</w:t>
            </w:r>
            <w:r w:rsidRPr="00002A40">
              <w:rPr>
                <w:rFonts w:hint="eastAsia"/>
              </w:rPr>
              <w:t xml:space="preserve">                 </w:t>
            </w:r>
          </w:p>
        </w:tc>
      </w:tr>
      <w:tr w:rsidR="000D4B07" w:rsidRPr="00002A40" w:rsidTr="000F4BB3">
        <w:trPr>
          <w:trHeight w:val="1599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0D4B07" w:rsidRPr="00002A40" w:rsidRDefault="000D4B07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002A40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评价实验目的是否明确，实验</w:t>
            </w:r>
            <w:r w:rsidRPr="00002A40">
              <w:rPr>
                <w:sz w:val="18"/>
              </w:rPr>
              <w:t>工具是否清晰了解以及熟悉情况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○可行，完整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○可行，不完整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○不可行，不</w:t>
            </w:r>
            <w:r w:rsidRPr="00002A40">
              <w:rPr>
                <w:sz w:val="18"/>
              </w:rPr>
              <w:t>完整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，清晰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○较</w:t>
            </w:r>
            <w:r w:rsidRPr="00002A40">
              <w:rPr>
                <w:sz w:val="18"/>
              </w:rPr>
              <w:t>丰富，</w:t>
            </w:r>
            <w:r w:rsidRPr="00002A40">
              <w:rPr>
                <w:rFonts w:hint="eastAsia"/>
                <w:sz w:val="18"/>
              </w:rPr>
              <w:t>较清晰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，不清晰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○不丰富</w:t>
            </w:r>
            <w:r w:rsidRPr="00002A40">
              <w:rPr>
                <w:sz w:val="18"/>
              </w:rPr>
              <w:t>，</w:t>
            </w:r>
            <w:r w:rsidRPr="00002A40">
              <w:rPr>
                <w:rFonts w:hint="eastAsia"/>
                <w:sz w:val="18"/>
              </w:rPr>
              <w:t>不清晰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○结论正确，分析</w:t>
            </w:r>
            <w:r w:rsidRPr="00002A40">
              <w:rPr>
                <w:sz w:val="18"/>
              </w:rPr>
              <w:t>合理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○结论正确，分析</w:t>
            </w:r>
            <w:r w:rsidRPr="00002A40">
              <w:rPr>
                <w:sz w:val="18"/>
              </w:rPr>
              <w:t>不充分</w:t>
            </w:r>
          </w:p>
          <w:p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:rsidR="000D4B07" w:rsidRPr="00002A40" w:rsidRDefault="000D4B07">
            <w:pPr>
              <w:spacing w:line="200" w:lineRule="exact"/>
              <w:rPr>
                <w:rFonts w:hint="eastAsia"/>
                <w:sz w:val="18"/>
              </w:rPr>
            </w:pPr>
            <w:r w:rsidRPr="00002A40">
              <w:rPr>
                <w:rFonts w:hint="eastAsia"/>
                <w:sz w:val="18"/>
              </w:rPr>
              <w:t>○结论</w:t>
            </w:r>
            <w:r w:rsidRPr="00002A40">
              <w:rPr>
                <w:sz w:val="18"/>
              </w:rPr>
              <w:t>不</w:t>
            </w:r>
            <w:r w:rsidRPr="00002A40">
              <w:rPr>
                <w:rFonts w:hint="eastAsia"/>
                <w:sz w:val="18"/>
              </w:rPr>
              <w:t>正确</w:t>
            </w:r>
            <w:r w:rsidRPr="00002A40">
              <w:rPr>
                <w:sz w:val="18"/>
              </w:rPr>
              <w:t>，分析不合理</w:t>
            </w:r>
          </w:p>
        </w:tc>
        <w:tc>
          <w:tcPr>
            <w:tcW w:w="2659" w:type="dxa"/>
            <w:gridSpan w:val="2"/>
            <w:vMerge/>
          </w:tcPr>
          <w:p w:rsidR="000D4B07" w:rsidRPr="00002A40" w:rsidRDefault="000D4B07">
            <w:pPr>
              <w:widowControl/>
              <w:jc w:val="left"/>
            </w:pPr>
          </w:p>
        </w:tc>
      </w:tr>
      <w:tr w:rsidR="000D4B07" w:rsidRPr="00002A40" w:rsidTr="000F4BB3">
        <w:trPr>
          <w:trHeight w:val="6011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kern w:val="36"/>
                <w:sz w:val="28"/>
                <w:szCs w:val="28"/>
                <w:lang w:val="en-GB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一、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实验目的</w:t>
            </w:r>
          </w:p>
          <w:p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）掌握利用扩展的</w:t>
            </w:r>
            <w:r w:rsidRPr="00002A40">
              <w:rPr>
                <w:rFonts w:hint="eastAsia"/>
                <w:sz w:val="24"/>
              </w:rPr>
              <w:t>JavaScript</w:t>
            </w:r>
            <w:r w:rsidRPr="00002A40">
              <w:rPr>
                <w:rFonts w:hint="eastAsia"/>
                <w:sz w:val="24"/>
              </w:rPr>
              <w:t>框架构架</w:t>
            </w:r>
            <w:r w:rsidRPr="00002A40">
              <w:rPr>
                <w:rFonts w:hint="eastAsia"/>
                <w:sz w:val="24"/>
              </w:rPr>
              <w:t>Web</w:t>
            </w:r>
            <w:r w:rsidRPr="00002A40">
              <w:rPr>
                <w:rFonts w:hint="eastAsia"/>
                <w:sz w:val="24"/>
              </w:rPr>
              <w:t>应用程序。</w:t>
            </w:r>
          </w:p>
          <w:p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）掌握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中常用组件的使用方法。</w:t>
            </w:r>
          </w:p>
          <w:p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）掌握</w:t>
            </w:r>
            <w:r w:rsidR="004F142C" w:rsidRPr="00002A40">
              <w:rPr>
                <w:rFonts w:hint="eastAsia"/>
                <w:sz w:val="24"/>
              </w:rPr>
              <w:t>j</w:t>
            </w:r>
            <w:r w:rsidRPr="00002A40">
              <w:rPr>
                <w:rFonts w:hint="eastAsia"/>
                <w:sz w:val="24"/>
              </w:rPr>
              <w:t>Query</w:t>
            </w:r>
            <w:r w:rsidRPr="00002A40">
              <w:rPr>
                <w:rFonts w:hint="eastAsia"/>
                <w:sz w:val="24"/>
              </w:rPr>
              <w:t>常用方法</w:t>
            </w:r>
            <w:r w:rsidRPr="00002A40">
              <w:rPr>
                <w:sz w:val="24"/>
              </w:rPr>
              <w:t>$.post()</w:t>
            </w:r>
            <w:r w:rsidRPr="00002A40">
              <w:rPr>
                <w:rFonts w:hint="eastAsia"/>
                <w:sz w:val="24"/>
              </w:rPr>
              <w:t>的使用。</w:t>
            </w:r>
          </w:p>
          <w:p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</w:t>
            </w:r>
            <w:r w:rsidRPr="00002A40">
              <w:rPr>
                <w:rFonts w:hint="eastAsia"/>
                <w:sz w:val="24"/>
              </w:rPr>
              <w:t>JSON</w:t>
            </w:r>
            <w:r w:rsidRPr="00002A40">
              <w:rPr>
                <w:rFonts w:hint="eastAsia"/>
                <w:sz w:val="24"/>
              </w:rPr>
              <w:t>格式串和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集合工具类的转换工具的使用。</w:t>
            </w:r>
          </w:p>
          <w:p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二、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实验环境</w:t>
            </w:r>
          </w:p>
          <w:p w:rsidR="008A4D57" w:rsidRPr="00002A40" w:rsidRDefault="008A4D57" w:rsidP="00DE182F">
            <w:pPr>
              <w:widowControl/>
              <w:adjustRightInd w:val="0"/>
              <w:snapToGrid w:val="0"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002A40">
              <w:rPr>
                <w:sz w:val="24"/>
              </w:rPr>
              <w:t>Windows</w:t>
            </w:r>
            <w:r w:rsidRPr="00002A40">
              <w:rPr>
                <w:sz w:val="24"/>
              </w:rPr>
              <w:t>操作系统，</w:t>
            </w:r>
            <w:r w:rsidRPr="00002A40">
              <w:rPr>
                <w:sz w:val="24"/>
              </w:rPr>
              <w:t>Tomcat</w:t>
            </w:r>
            <w:r w:rsidRPr="00002A40">
              <w:rPr>
                <w:sz w:val="24"/>
              </w:rPr>
              <w:t>，</w:t>
            </w:r>
            <w:r w:rsidRPr="00002A40">
              <w:rPr>
                <w:sz w:val="24"/>
              </w:rPr>
              <w:t>MyEclipse</w:t>
            </w:r>
            <w:r w:rsidRPr="00002A40">
              <w:rPr>
                <w:sz w:val="24"/>
              </w:rPr>
              <w:t>，</w:t>
            </w:r>
            <w:proofErr w:type="spellStart"/>
            <w:r w:rsidRPr="00002A40">
              <w:rPr>
                <w:rFonts w:hint="eastAsia"/>
                <w:sz w:val="24"/>
              </w:rPr>
              <w:t>HBuilder</w:t>
            </w:r>
            <w:proofErr w:type="spellEnd"/>
            <w:r w:rsidRPr="00002A40">
              <w:rPr>
                <w:sz w:val="24"/>
              </w:rPr>
              <w:t>，记事本。</w:t>
            </w:r>
          </w:p>
          <w:p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三、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实验要求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、构建基于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的</w:t>
            </w:r>
            <w:r w:rsidRPr="00002A40">
              <w:rPr>
                <w:rFonts w:hint="eastAsia"/>
                <w:sz w:val="24"/>
              </w:rPr>
              <w:t>JDBC</w:t>
            </w:r>
            <w:r w:rsidRPr="00002A40">
              <w:rPr>
                <w:rFonts w:hint="eastAsia"/>
                <w:sz w:val="24"/>
              </w:rPr>
              <w:t>访问数据库的类。具体要求：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）类的实现上应具有执行查询</w:t>
            </w:r>
            <w:r w:rsidRPr="00002A40">
              <w:rPr>
                <w:rFonts w:hint="eastAsia"/>
                <w:sz w:val="24"/>
              </w:rPr>
              <w:t>SQL</w:t>
            </w:r>
            <w:r w:rsidRPr="00002A40">
              <w:rPr>
                <w:rFonts w:hint="eastAsia"/>
                <w:sz w:val="24"/>
              </w:rPr>
              <w:t>语句的返回结果集的方法；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）能够实现执行</w:t>
            </w:r>
            <w:r w:rsidRPr="00002A40">
              <w:rPr>
                <w:rFonts w:hint="eastAsia"/>
                <w:sz w:val="24"/>
              </w:rPr>
              <w:t>insert into</w:t>
            </w:r>
            <w:r w:rsidRPr="00002A40">
              <w:rPr>
                <w:rFonts w:hint="eastAsia"/>
                <w:sz w:val="24"/>
              </w:rPr>
              <w:t>、</w:t>
            </w:r>
            <w:r w:rsidRPr="00002A40">
              <w:rPr>
                <w:rFonts w:hint="eastAsia"/>
                <w:sz w:val="24"/>
              </w:rPr>
              <w:t>update</w:t>
            </w:r>
            <w:r w:rsidRPr="00002A40">
              <w:rPr>
                <w:rFonts w:hint="eastAsia"/>
                <w:sz w:val="24"/>
              </w:rPr>
              <w:t>及</w:t>
            </w:r>
            <w:r w:rsidRPr="00002A40">
              <w:rPr>
                <w:sz w:val="24"/>
              </w:rPr>
              <w:t>delete</w:t>
            </w:r>
            <w:r w:rsidRPr="00002A40">
              <w:rPr>
                <w:rFonts w:hint="eastAsia"/>
                <w:sz w:val="24"/>
              </w:rPr>
              <w:t>方法；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）类应进行相关资源的释放。</w:t>
            </w:r>
          </w:p>
          <w:p w:rsidR="00EE3F3D" w:rsidRPr="00002A40" w:rsidRDefault="00EE3F3D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lastRenderedPageBreak/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）构建时使用数据库连接</w:t>
            </w:r>
            <w:proofErr w:type="gramStart"/>
            <w:r w:rsidRPr="00002A40">
              <w:rPr>
                <w:rFonts w:hint="eastAsia"/>
                <w:sz w:val="24"/>
              </w:rPr>
              <w:t>池技术</w:t>
            </w:r>
            <w:proofErr w:type="gramEnd"/>
            <w:r w:rsidRPr="00002A40">
              <w:rPr>
                <w:rFonts w:hint="eastAsia"/>
                <w:sz w:val="24"/>
              </w:rPr>
              <w:t>实现。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、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组件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的属性和使用，要求：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ascii="宋体" w:hAnsi="宋体"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）构建表，将表中的数据初始化到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中；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）将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组件的值提交到</w:t>
            </w:r>
            <w:r w:rsidRPr="00002A40">
              <w:rPr>
                <w:rFonts w:hint="eastAsia"/>
                <w:sz w:val="24"/>
              </w:rPr>
              <w:t>Serv</w:t>
            </w:r>
            <w:r w:rsidRPr="00002A40">
              <w:rPr>
                <w:sz w:val="24"/>
              </w:rPr>
              <w:t>let</w:t>
            </w:r>
            <w:r w:rsidRPr="00002A40">
              <w:rPr>
                <w:rFonts w:hint="eastAsia"/>
                <w:sz w:val="24"/>
              </w:rPr>
              <w:t>中；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）提交数据利用</w:t>
            </w:r>
            <w:r w:rsidR="007857C5" w:rsidRPr="00002A40">
              <w:rPr>
                <w:rFonts w:hint="eastAsia"/>
                <w:sz w:val="24"/>
              </w:rPr>
              <w:t>j</w:t>
            </w:r>
            <w:r w:rsidRPr="00002A40">
              <w:rPr>
                <w:rFonts w:hint="eastAsia"/>
                <w:sz w:val="24"/>
              </w:rPr>
              <w:t>Query</w:t>
            </w:r>
            <w:r w:rsidRPr="00002A40">
              <w:rPr>
                <w:rFonts w:hint="eastAsia"/>
                <w:sz w:val="24"/>
              </w:rPr>
              <w:t>中的</w:t>
            </w:r>
            <w:r w:rsidRPr="00002A40">
              <w:rPr>
                <w:sz w:val="24"/>
              </w:rPr>
              <w:t>$. post ()</w:t>
            </w:r>
            <w:r w:rsidRPr="00002A40">
              <w:rPr>
                <w:rFonts w:hint="eastAsia"/>
                <w:sz w:val="24"/>
              </w:rPr>
              <w:t>方法。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、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组件数据表格组件：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的属性和使用，具体要求：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）初始化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组件：将表中的数据显示在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）获得选中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组件中某一行中的数据；</w:t>
            </w:r>
          </w:p>
          <w:p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控件中应带有分页功能；</w:t>
            </w:r>
          </w:p>
          <w:p w:rsidR="003D65CC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）当对数据库表中的数据进行修改时，能够自动刷新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中的数据。</w:t>
            </w:r>
          </w:p>
          <w:p w:rsidR="007E10A8" w:rsidRPr="00002A40" w:rsidRDefault="008A4D57" w:rsidP="00474C4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四、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实验过程记录（源程序、测试用例、测试结果及心得体会等）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、构建基于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的</w:t>
            </w:r>
            <w:r w:rsidRPr="00002A40">
              <w:rPr>
                <w:rFonts w:hint="eastAsia"/>
                <w:sz w:val="24"/>
              </w:rPr>
              <w:t>JDBC</w:t>
            </w:r>
            <w:r w:rsidRPr="00002A40">
              <w:rPr>
                <w:rFonts w:hint="eastAsia"/>
                <w:sz w:val="24"/>
              </w:rPr>
              <w:t>访问数据库的类。</w:t>
            </w:r>
          </w:p>
          <w:p w:rsidR="00361F3D" w:rsidRPr="00002A40" w:rsidRDefault="009F5E92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数据库连接池配置：</w:t>
            </w:r>
          </w:p>
          <w:p w:rsidR="009F5E92" w:rsidRPr="00002A40" w:rsidRDefault="009F5E92" w:rsidP="009F5E92">
            <w:r w:rsidRPr="00002A40">
              <w:t>（</w:t>
            </w:r>
            <w:r w:rsidRPr="00002A40">
              <w:t>1</w:t>
            </w:r>
            <w:r w:rsidRPr="00002A40">
              <w:t>）在项目：【</w:t>
            </w:r>
            <w:proofErr w:type="spellStart"/>
            <w:r w:rsidRPr="00002A40">
              <w:t>WebRoot</w:t>
            </w:r>
            <w:proofErr w:type="spellEnd"/>
            <w:r w:rsidRPr="00002A40">
              <w:t>】</w:t>
            </w:r>
            <w:r w:rsidRPr="00002A40">
              <w:t>-</w:t>
            </w:r>
            <w:r w:rsidRPr="00002A40">
              <w:t>【</w:t>
            </w:r>
            <w:r w:rsidRPr="00002A40">
              <w:t>META-INF</w:t>
            </w:r>
            <w:r w:rsidRPr="00002A40">
              <w:t>】下：</w:t>
            </w:r>
            <w:r w:rsidRPr="00002A40">
              <w:t>Context.xml</w:t>
            </w:r>
            <w:r w:rsidRPr="00002A40">
              <w:t>文件中加入如下内容：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&lt;Context&gt;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&lt;Resource name="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 auth="Container"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type="</w:t>
            </w:r>
            <w:proofErr w:type="spellStart"/>
            <w:proofErr w:type="gram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javax.sql.DataSource</w:t>
            </w:r>
            <w:proofErr w:type="spellEnd"/>
            <w:proofErr w:type="gram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factory="</w:t>
            </w:r>
            <w:proofErr w:type="gram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org.apache</w:t>
            </w:r>
            <w:proofErr w:type="gram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.commons.dbcp2.BasicDataSourceFactory"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username="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用户名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password="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密码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      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driverClassName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数据库驱动名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数据库连接串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        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maxTotal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="100"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maxIdle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="1000"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maxWaitMillis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="5000" /&gt; </w:t>
            </w:r>
          </w:p>
          <w:p w:rsidR="009F5E92" w:rsidRPr="00002A40" w:rsidRDefault="009F5E92" w:rsidP="00361F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&lt;/Context&gt;</w:t>
            </w:r>
          </w:p>
          <w:p w:rsidR="009F5E92" w:rsidRPr="00002A40" w:rsidRDefault="009F5E92" w:rsidP="009F5E92">
            <w:r w:rsidRPr="00002A40">
              <w:t>（</w:t>
            </w:r>
            <w:r w:rsidRPr="00002A40">
              <w:t>2</w:t>
            </w:r>
            <w:r w:rsidRPr="00002A40">
              <w:t>）在项目：【</w:t>
            </w:r>
            <w:proofErr w:type="spellStart"/>
            <w:r w:rsidRPr="00002A40">
              <w:t>WebRoot</w:t>
            </w:r>
            <w:proofErr w:type="spellEnd"/>
            <w:r w:rsidRPr="00002A40">
              <w:t>】</w:t>
            </w:r>
            <w:r w:rsidRPr="00002A40">
              <w:t>-</w:t>
            </w:r>
            <w:r w:rsidRPr="00002A40">
              <w:t>【</w:t>
            </w:r>
            <w:r w:rsidRPr="00002A40">
              <w:t>WEB-INF</w:t>
            </w:r>
            <w:r w:rsidRPr="00002A40">
              <w:t>】下</w:t>
            </w:r>
            <w:r w:rsidRPr="00002A40">
              <w:t>: web.xml</w:t>
            </w:r>
            <w:r w:rsidRPr="00002A40">
              <w:t>文件中加入如下内容：</w:t>
            </w:r>
          </w:p>
          <w:p w:rsidR="009F5E92" w:rsidRPr="00002A40" w:rsidRDefault="009F5E92" w:rsidP="00361F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&lt;resource-ref&gt;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&lt;description&gt;DB Connection&lt;/description&gt;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&lt;res-ref-name&gt;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&lt;/res-ref-name&gt;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&lt;res-type&gt;</w:t>
            </w:r>
            <w:proofErr w:type="spellStart"/>
            <w:proofErr w:type="gram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javax.sql.DataSource</w:t>
            </w:r>
            <w:proofErr w:type="spellEnd"/>
            <w:proofErr w:type="gram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&lt;/res-type&gt;</w:t>
            </w:r>
          </w:p>
          <w:p w:rsidR="009F5E92" w:rsidRPr="00002A40" w:rsidRDefault="009F5E92" w:rsidP="009F5E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&lt;res-auth&gt;Container&lt;/res-auth&gt;</w:t>
            </w:r>
          </w:p>
          <w:p w:rsidR="009F5E92" w:rsidRPr="00002A40" w:rsidRDefault="009F5E92" w:rsidP="00361F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&lt;/resource-ref&gt;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数据库</w:t>
            </w:r>
            <w:r w:rsidR="0076666C" w:rsidRPr="00002A40">
              <w:rPr>
                <w:rFonts w:hint="eastAsia"/>
                <w:sz w:val="24"/>
              </w:rPr>
              <w:t>工具</w:t>
            </w:r>
            <w:r w:rsidRPr="00002A40">
              <w:rPr>
                <w:rFonts w:hint="eastAsia"/>
                <w:sz w:val="24"/>
              </w:rPr>
              <w:t>类（</w:t>
            </w:r>
            <w:proofErr w:type="spellStart"/>
            <w:r w:rsidRPr="00002A40">
              <w:rPr>
                <w:rFonts w:hint="eastAsia"/>
                <w:sz w:val="24"/>
              </w:rPr>
              <w:t>D</w:t>
            </w:r>
            <w:r w:rsidRPr="00002A40">
              <w:rPr>
                <w:sz w:val="24"/>
              </w:rPr>
              <w:t>BU</w:t>
            </w:r>
            <w:r w:rsidR="00790F88" w:rsidRPr="00002A40">
              <w:rPr>
                <w:rFonts w:hint="eastAsia"/>
                <w:sz w:val="24"/>
              </w:rPr>
              <w:t>t</w:t>
            </w:r>
            <w:r w:rsidRPr="00002A40">
              <w:rPr>
                <w:rFonts w:hint="eastAsia"/>
                <w:sz w:val="24"/>
              </w:rPr>
              <w:t>il</w:t>
            </w:r>
            <w:r w:rsidRPr="00002A40">
              <w:rPr>
                <w:sz w:val="24"/>
              </w:rPr>
              <w:t>.</w:t>
            </w:r>
            <w:r w:rsidRPr="00002A40">
              <w:rPr>
                <w:rFonts w:hint="eastAsia"/>
                <w:sz w:val="24"/>
              </w:rPr>
              <w:t>class</w:t>
            </w:r>
            <w:proofErr w:type="spellEnd"/>
            <w:r w:rsidRPr="00002A40">
              <w:rPr>
                <w:rFonts w:hint="eastAsia"/>
                <w:sz w:val="24"/>
              </w:rPr>
              <w:t>）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功能描述：获取数据库连接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通过连接池）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传入参数：无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Connection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lastRenderedPageBreak/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Context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InitialContext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DataSource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ds=(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DataSource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ctx.lookup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java:comp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/env/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conn=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ds.getConnection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(Exception e){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6666C" w:rsidRPr="00002A40" w:rsidRDefault="0076666C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conn;</w:t>
            </w:r>
          </w:p>
          <w:p w:rsidR="007F6762" w:rsidRPr="00002A40" w:rsidRDefault="0076666C" w:rsidP="0076666C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语句进行增删改操作。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proofErr w:type="spellEnd"/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boolean</w:t>
            </w:r>
            <w:proofErr w:type="spellEnd"/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st.addBatch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st.executeBatch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conn.rollback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49C9" w:rsidRPr="00002A40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649C9" w:rsidRPr="00002A40" w:rsidRDefault="00F649C9" w:rsidP="00F649C9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语句进行增删改操作。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list 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String,Object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&gt;&gt;)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boolean</w:t>
            </w:r>
            <w:proofErr w:type="spellEnd"/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&lt;String&gt; list)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list.size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st.addBatch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list.get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st.executeBatch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conn.rollback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3794" w:rsidRPr="00002A40" w:rsidRDefault="00973794" w:rsidP="0097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973794" w:rsidRPr="00002A40" w:rsidRDefault="00973794" w:rsidP="00973794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getDataSet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语句进行查询操作。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proofErr w:type="spellEnd"/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&lt;HashMap&lt;String, String&gt;&gt;)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lastRenderedPageBreak/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hash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list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ResultSet.TYPE_SCROLL_INSENSITIVE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ResultSet.CONCUR_READ_ONLY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st.executeQuery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rs.getMetaData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rs.next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rsma.getColumnCount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rsma.getColumnName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(hash);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list;</w:t>
            </w:r>
          </w:p>
          <w:p w:rsidR="00014D36" w:rsidRPr="00002A40" w:rsidRDefault="00597EF2" w:rsidP="00597EF2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getDataSetInfoByCon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语句、页码及页数返回部分多条记录。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语句、页码、页数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String,Object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&gt;&gt;)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="00B14597"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</w:t>
            </w:r>
            <w:r w:rsidR="00B14597" w:rsidRPr="00002A40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uke</w:t>
            </w:r>
            <w:r w:rsidR="00B14597"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05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06 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getDataSetInfoByCon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page)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Connection conn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result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Statement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ResultSet.TYPE_SCROLL_SENSITIVE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ResultSet.CONCUR_READ_ONLY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st.setMaxRows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(page *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st.executeQuery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(page &gt;= 0 &amp;&amp;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rs.absolute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((page - 1) *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rs.getMetaData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&lt;HashMap&lt;String, String&gt;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rs.next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rsmd.getColumnCount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record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String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record.put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rsmd.getColumnName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result.add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(record);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97EF2" w:rsidRPr="00002A40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597EF2" w:rsidRPr="00002A40" w:rsidRDefault="00597EF2" w:rsidP="00597EF2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功能描述：对数据库操作结束进行</w:t>
            </w:r>
            <w:r w:rsidRPr="00002A40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资源释放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工作。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传入参数：当前连接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conn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、状态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、结果集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rs</w:t>
            </w:r>
            <w:proofErr w:type="spellEnd"/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void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Connection conn, Statement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rs.close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st.close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 !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conn.close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353DA" w:rsidRPr="00002A40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656C" w:rsidRPr="00002A40" w:rsidRDefault="00D353DA" w:rsidP="00D353DA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D656C" w:rsidRPr="00002A40" w:rsidRDefault="00DD656C" w:rsidP="00D353DA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演示：</w:t>
            </w:r>
          </w:p>
          <w:p w:rsidR="00DD656C" w:rsidRPr="00002A40" w:rsidRDefault="00361F3D" w:rsidP="00DD656C">
            <w:pPr>
              <w:widowControl/>
              <w:spacing w:line="300" w:lineRule="auto"/>
              <w:jc w:val="center"/>
              <w:rPr>
                <w:noProof/>
              </w:rPr>
            </w:pPr>
            <w:r w:rsidRPr="00002A40">
              <w:rPr>
                <w:noProof/>
              </w:rPr>
              <w:drawing>
                <wp:inline distT="0" distB="0" distL="0" distR="0">
                  <wp:extent cx="3922395" cy="1828800"/>
                  <wp:effectExtent l="190500" t="190500" r="192405" b="19050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395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D656C" w:rsidRPr="00002A40" w:rsidRDefault="00DD656C" w:rsidP="00DD656C">
            <w:pPr>
              <w:widowControl/>
              <w:spacing w:line="300" w:lineRule="auto"/>
              <w:jc w:val="center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sz w:val="24"/>
              </w:rPr>
              <w:t xml:space="preserve"> </w:t>
            </w:r>
            <w:r w:rsidRPr="00002A40">
              <w:rPr>
                <w:rFonts w:hint="eastAsia"/>
                <w:sz w:val="24"/>
              </w:rPr>
              <w:t>数据库测试结果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、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组件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的属性和使用，要求：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ascii="宋体" w:hAnsi="宋体"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）构建表，将表中的数据初始化到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中；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）将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组件的值提交到</w:t>
            </w:r>
            <w:r w:rsidRPr="00002A40">
              <w:rPr>
                <w:rFonts w:hint="eastAsia"/>
                <w:sz w:val="24"/>
              </w:rPr>
              <w:t>Serv</w:t>
            </w:r>
            <w:r w:rsidRPr="00002A40">
              <w:rPr>
                <w:sz w:val="24"/>
              </w:rPr>
              <w:t>let</w:t>
            </w:r>
            <w:r w:rsidRPr="00002A40">
              <w:rPr>
                <w:rFonts w:hint="eastAsia"/>
                <w:sz w:val="24"/>
              </w:rPr>
              <w:t>中；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）提交数据利用</w:t>
            </w:r>
            <w:r w:rsidRPr="00002A40">
              <w:rPr>
                <w:rFonts w:hint="eastAsia"/>
                <w:sz w:val="24"/>
              </w:rPr>
              <w:t>jQuery</w:t>
            </w:r>
            <w:r w:rsidRPr="00002A40">
              <w:rPr>
                <w:rFonts w:hint="eastAsia"/>
                <w:sz w:val="24"/>
              </w:rPr>
              <w:t>中的</w:t>
            </w:r>
            <w:r w:rsidRPr="00002A40">
              <w:rPr>
                <w:sz w:val="24"/>
              </w:rPr>
              <w:t>$. post ()</w:t>
            </w:r>
            <w:r w:rsidRPr="00002A40">
              <w:rPr>
                <w:rFonts w:hint="eastAsia"/>
                <w:sz w:val="24"/>
              </w:rPr>
              <w:t>方法。</w:t>
            </w:r>
          </w:p>
          <w:p w:rsidR="001D71C4" w:rsidRPr="00002A40" w:rsidRDefault="001D71C4" w:rsidP="001D71C4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前端代码：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nbsp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姓名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easyui-combobox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div_name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style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nbsp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所在学院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easyui-combobox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div_institute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style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nbsp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</w:t>
            </w:r>
            <w:proofErr w:type="gramEnd"/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"query"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easyui-linkbutton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iconCls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"icon-search"</w:t>
            </w:r>
          </w:p>
          <w:p w:rsidR="001D71C4" w:rsidRPr="00002A40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plain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查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询</w:t>
            </w:r>
            <w:proofErr w:type="gramEnd"/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A6014" w:rsidRPr="00002A40" w:rsidRDefault="001D71C4" w:rsidP="001D71C4">
            <w:pPr>
              <w:widowControl/>
              <w:spacing w:line="300" w:lineRule="auto"/>
              <w:jc w:val="left"/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D71C4" w:rsidRPr="00002A40" w:rsidRDefault="00FA6014" w:rsidP="001D71C4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J</w:t>
            </w:r>
            <w:r w:rsidRPr="00002A40">
              <w:rPr>
                <w:sz w:val="24"/>
              </w:rPr>
              <w:t>S</w:t>
            </w:r>
            <w:r w:rsidR="001D71C4" w:rsidRPr="00002A40">
              <w:rPr>
                <w:rFonts w:hint="eastAsia"/>
                <w:sz w:val="24"/>
              </w:rPr>
              <w:t>代码：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(document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ready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div_institute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=institute"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valueField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institute_id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panelHeight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'auto'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AA0CEF" w:rsidRPr="00002A40" w:rsidRDefault="00AA0CEF" w:rsidP="00AA0CEF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})</w:t>
            </w:r>
          </w:p>
          <w:p w:rsidR="00FA6014" w:rsidRPr="00002A40" w:rsidRDefault="00FA6014" w:rsidP="00FA6014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后端代码：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getComboBox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response, String type) {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result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dt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type;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dt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DBUtil.getDataSet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(dt);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System.out.println(result);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A0CEF" w:rsidRPr="00002A40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16782" w:rsidRPr="00002A40" w:rsidRDefault="00AA0CEF" w:rsidP="00AA0CEF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D71C4" w:rsidRPr="00002A40" w:rsidRDefault="001D71C4" w:rsidP="001D71C4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演示：</w:t>
            </w:r>
          </w:p>
          <w:p w:rsidR="001D71C4" w:rsidRPr="00002A40" w:rsidRDefault="00361F3D" w:rsidP="001D71C4">
            <w:pPr>
              <w:widowControl/>
              <w:spacing w:line="300" w:lineRule="auto"/>
              <w:jc w:val="center"/>
              <w:rPr>
                <w:noProof/>
              </w:rPr>
            </w:pPr>
            <w:r w:rsidRPr="00002A40">
              <w:rPr>
                <w:noProof/>
              </w:rPr>
              <w:drawing>
                <wp:inline distT="0" distB="0" distL="0" distR="0">
                  <wp:extent cx="3997960" cy="2795905"/>
                  <wp:effectExtent l="190500" t="190500" r="193040" b="1949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2795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D656C" w:rsidRPr="00002A40" w:rsidRDefault="00DD656C" w:rsidP="001D71C4">
            <w:pPr>
              <w:widowControl/>
              <w:spacing w:line="300" w:lineRule="auto"/>
              <w:jc w:val="center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 w:rsidRPr="00002A40">
              <w:rPr>
                <w:rFonts w:hint="eastAsia"/>
                <w:sz w:val="24"/>
              </w:rPr>
              <w:t>2</w:t>
            </w:r>
            <w:r w:rsidR="006B7D48" w:rsidRPr="00002A40">
              <w:rPr>
                <w:sz w:val="24"/>
              </w:rPr>
              <w:t xml:space="preserve"> </w:t>
            </w:r>
            <w:proofErr w:type="spellStart"/>
            <w:r w:rsidR="006B7D48" w:rsidRPr="00002A40">
              <w:rPr>
                <w:sz w:val="24"/>
              </w:rPr>
              <w:t>C</w:t>
            </w:r>
            <w:r w:rsidR="006B7D48" w:rsidRPr="00002A40">
              <w:rPr>
                <w:rFonts w:hint="eastAsia"/>
                <w:sz w:val="24"/>
              </w:rPr>
              <w:t>omboBox</w:t>
            </w:r>
            <w:proofErr w:type="spellEnd"/>
            <w:r w:rsidR="006B7D48" w:rsidRPr="00002A40">
              <w:rPr>
                <w:rFonts w:hint="eastAsia"/>
                <w:sz w:val="24"/>
              </w:rPr>
              <w:t>控件使用</w:t>
            </w:r>
            <w:r w:rsidR="00D2402E" w:rsidRPr="00002A40">
              <w:rPr>
                <w:rFonts w:hint="eastAsia"/>
                <w:sz w:val="24"/>
              </w:rPr>
              <w:t>演示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、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组件数据表格组件：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的属性和使用，具体要求：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）初始化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组件：将表中的数据显示在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组件中；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）获得选中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组件中某一行中的数据；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lastRenderedPageBreak/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控件中应带有分页功能；</w:t>
            </w:r>
          </w:p>
          <w:p w:rsidR="00014D36" w:rsidRPr="00002A40" w:rsidRDefault="00014D36" w:rsidP="00014D36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）当对数据库表中的数据进行修改时，能够自动刷新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中的数据。</w:t>
            </w:r>
          </w:p>
          <w:p w:rsidR="006D1E9E" w:rsidRPr="00002A40" w:rsidRDefault="006D1E9E" w:rsidP="006D1E9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前端代码：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dlgStudentInfo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-dialog"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style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360</w:t>
            </w:r>
            <w:proofErr w:type="gramStart"/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px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height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450px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padding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10px 10px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closed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buttons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dlg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-buttons"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ftitle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学生信息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method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novalidate</w:t>
            </w:r>
            <w:proofErr w:type="spellEnd"/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学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号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姓名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年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龄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政治面貌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easyui-combobox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出生日期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"birthday"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"birthday"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地址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"address"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"address"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联系方式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"phone"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"phone"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学院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easyui-combobox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dlg_institute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dlg_institute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fitem</w:t>
            </w:r>
            <w:proofErr w:type="spellEnd"/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备注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"demo"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"demo"</w:t>
            </w:r>
            <w:r w:rsidRPr="00002A4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6D1E9E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02A40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 w:rsidRPr="00002A40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D1E9E" w:rsidRPr="00002A40" w:rsidRDefault="006D1E9E" w:rsidP="00014D36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J</w:t>
            </w:r>
            <w:r w:rsidRPr="00002A40">
              <w:rPr>
                <w:sz w:val="24"/>
              </w:rPr>
              <w:t>S</w:t>
            </w:r>
            <w:r w:rsidRPr="00002A40">
              <w:rPr>
                <w:rFonts w:hint="eastAsia"/>
                <w:sz w:val="24"/>
              </w:rPr>
              <w:t>代码：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'#birthday'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datebox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required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"#info"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datagrid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loadMsg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数据加载中，请等待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..."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iconCls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'icon-issue'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nowrap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striped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collapsible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rownumbers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pagination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singleSelect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autoRowHeight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fitColumns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pageSize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10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[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10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20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30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40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],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cache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init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"#add"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click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operation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"add"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'#dlgStudentInfo'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'open'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'center'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'setTitle'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添加学生信息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fm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form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'clear'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dlg_institute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=institute"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valueField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institute_id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panelHeight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'auto'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valueField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politicalstate_id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politicalstate_name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panelHeight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'auto'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"#edit"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click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'#info'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datagrid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getSelected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.sno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fm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form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'clear'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operation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"edit"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'#dlgStudentInfo'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'open'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'center'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'setTitle'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编辑学生信息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dlg_institute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=institute"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valueField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institute_id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institute_name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panelHeight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'auto'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valueField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politicalstate_id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textField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politicalstate_name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panelHeight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'auto'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.sno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sname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.sname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"#age"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.age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setValue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.politicalstate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"#birthday"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datebox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setValue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.birthday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"#address"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.address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"#phone"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.phone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dlg_institute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combobox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setValue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.institute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"#demo"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.demo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请选择要编辑的学生信息！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对话框中的保存按钮操作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完成添加和编辑操作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"#save"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click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val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学生编码不能为空！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(operation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"add"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post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=add"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fm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serialize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eval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'('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')'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"0"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添加成功！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initstudentinfo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.reason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(operation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"edit"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post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edit&amp;oldsno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fm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serialize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eval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"("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")"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"0"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修改成功！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initstudentinfo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.reason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"#delete"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click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'#info'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datagrid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getSelected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||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请选择要删除的信息！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post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delete&amp;sno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.sno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eval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"("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")"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==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"1"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删除成功！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initstudentinfo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$.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messager.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alert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提示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删除失败！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+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.reason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'info'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"#close"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click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dlgStudentInfo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dialog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'close'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b/>
                <w:bCs/>
                <w:color w:val="82677E"/>
                <w:kern w:val="0"/>
                <w:sz w:val="20"/>
                <w:szCs w:val="20"/>
              </w:rPr>
              <w:t>initstudentinfo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$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"#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studentinfo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02A40">
              <w:rPr>
                <w:rFonts w:ascii="Consolas" w:hAnsi="Consolas" w:cs="Consolas"/>
                <w:color w:val="006B8F"/>
                <w:kern w:val="0"/>
                <w:sz w:val="20"/>
                <w:szCs w:val="20"/>
              </w:rPr>
              <w:t>datagrid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loadMsg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数据加载中，请等待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..."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: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SystemStudentService?op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</w:t>
            </w:r>
            <w:proofErr w:type="spellStart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init&amp;con</w:t>
            </w:r>
            <w:proofErr w:type="spellEnd"/>
            <w:r w:rsidRPr="00002A40"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='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A44BE" w:rsidRPr="00002A40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65CC" w:rsidRPr="00002A40" w:rsidRDefault="003A44BE" w:rsidP="003A44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})</w:t>
            </w:r>
          </w:p>
          <w:p w:rsidR="00AD3DB8" w:rsidRPr="00002A40" w:rsidRDefault="00AD3DB8" w:rsidP="003A44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后端代码：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op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"op"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System.out.println(op);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(op)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getComboBox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response,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politicalstate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getComboBox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response,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"student"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getComboBox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response,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student_simple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init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row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"rows"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page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"page"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response,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page, row);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405C9" w:rsidRPr="00002A40" w:rsidRDefault="00692DE8" w:rsidP="00692DE8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getStudentInfo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response, String con, String page, String row)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result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Map&lt;String, Object&gt; map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Object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dt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(con ==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(row ==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row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(page ==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page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Integer.parseInt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(row);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Integer.parseInt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(page);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</w:t>
            </w:r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student where 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con;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student"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dt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DBUtil.getDataSetInfoByCon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r, p);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"total"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"rows"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dt);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(map);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proofErr w:type="gram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92DE8" w:rsidRPr="00002A40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692DE8" w:rsidRPr="00002A40" w:rsidRDefault="00692DE8" w:rsidP="00692DE8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D5E63" w:rsidRPr="00002A40" w:rsidRDefault="008D5E63" w:rsidP="00692DE8">
            <w:pPr>
              <w:widowControl/>
              <w:spacing w:line="300" w:lineRule="auto"/>
              <w:jc w:val="left"/>
            </w:pPr>
            <w:r w:rsidRPr="00002A40">
              <w:rPr>
                <w:rFonts w:hint="eastAsia"/>
              </w:rPr>
              <w:t>演示：</w:t>
            </w:r>
          </w:p>
          <w:p w:rsidR="008D5E63" w:rsidRPr="00002A40" w:rsidRDefault="00361F3D" w:rsidP="00E56262">
            <w:pPr>
              <w:widowControl/>
              <w:spacing w:line="300" w:lineRule="auto"/>
              <w:jc w:val="center"/>
              <w:rPr>
                <w:noProof/>
              </w:rPr>
            </w:pPr>
            <w:bookmarkStart w:id="1" w:name="_GoBack"/>
            <w:r w:rsidRPr="00002A40">
              <w:rPr>
                <w:noProof/>
              </w:rPr>
              <w:lastRenderedPageBreak/>
              <w:drawing>
                <wp:inline distT="0" distB="0" distL="0" distR="0">
                  <wp:extent cx="5752407" cy="5469255"/>
                  <wp:effectExtent l="190500" t="190500" r="191770" b="18859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1" b="1047"/>
                          <a:stretch/>
                        </pic:blipFill>
                        <pic:spPr bwMode="auto">
                          <a:xfrm>
                            <a:off x="0" y="0"/>
                            <a:ext cx="5756088" cy="547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8D5E63" w:rsidRPr="00002A40" w:rsidRDefault="008D5E63" w:rsidP="008D5E63">
            <w:pPr>
              <w:widowControl/>
              <w:spacing w:line="300" w:lineRule="auto"/>
              <w:jc w:val="center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 w:rsidRPr="00002A40">
              <w:rPr>
                <w:sz w:val="24"/>
              </w:rPr>
              <w:t>3 D</w:t>
            </w:r>
            <w:r w:rsidRPr="00002A40">
              <w:rPr>
                <w:rFonts w:hint="eastAsia"/>
                <w:sz w:val="24"/>
              </w:rPr>
              <w:t>ataGrid</w:t>
            </w:r>
            <w:r w:rsidRPr="00002A40">
              <w:rPr>
                <w:rFonts w:hint="eastAsia"/>
                <w:sz w:val="24"/>
              </w:rPr>
              <w:t>控件使用演示</w:t>
            </w:r>
          </w:p>
          <w:p w:rsidR="008D5E63" w:rsidRDefault="008D5E63" w:rsidP="00692DE8">
            <w:pPr>
              <w:widowControl/>
              <w:spacing w:line="300" w:lineRule="auto"/>
              <w:jc w:val="left"/>
            </w:pPr>
          </w:p>
          <w:p w:rsidR="00E56262" w:rsidRPr="00002A40" w:rsidRDefault="00E56262" w:rsidP="00692DE8">
            <w:pPr>
              <w:widowControl/>
              <w:spacing w:line="300" w:lineRule="auto"/>
              <w:jc w:val="left"/>
              <w:rPr>
                <w:rFonts w:hint="eastAsia"/>
              </w:rPr>
            </w:pPr>
          </w:p>
          <w:p w:rsidR="00BD2476" w:rsidRPr="00002A40" w:rsidRDefault="00BD2476" w:rsidP="00692DE8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心得体会：</w:t>
            </w:r>
          </w:p>
          <w:p w:rsidR="00C4054C" w:rsidRPr="00002A40" w:rsidRDefault="00BD2476" w:rsidP="00C4054C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  <w:r w:rsidRPr="00002A40">
              <w:rPr>
                <w:rFonts w:hint="eastAsia"/>
                <w:sz w:val="24"/>
              </w:rPr>
              <w:t>通过本次实验，我</w:t>
            </w:r>
            <w:r w:rsidR="00FD3AE5" w:rsidRPr="00002A40">
              <w:rPr>
                <w:rFonts w:hint="eastAsia"/>
                <w:sz w:val="24"/>
              </w:rPr>
              <w:t>初步了解了利用扩展的</w:t>
            </w:r>
            <w:r w:rsidR="00FD3AE5" w:rsidRPr="00002A40">
              <w:rPr>
                <w:rFonts w:hint="eastAsia"/>
                <w:sz w:val="24"/>
              </w:rPr>
              <w:t>JavaScript</w:t>
            </w:r>
            <w:r w:rsidR="00FD3AE5" w:rsidRPr="00002A40">
              <w:rPr>
                <w:rFonts w:hint="eastAsia"/>
                <w:sz w:val="24"/>
              </w:rPr>
              <w:t>框架构架</w:t>
            </w:r>
            <w:r w:rsidR="00FD3AE5" w:rsidRPr="00002A40">
              <w:rPr>
                <w:rFonts w:hint="eastAsia"/>
                <w:sz w:val="24"/>
              </w:rPr>
              <w:t>Web</w:t>
            </w:r>
            <w:r w:rsidR="00FD3AE5" w:rsidRPr="00002A40">
              <w:rPr>
                <w:rFonts w:hint="eastAsia"/>
                <w:sz w:val="24"/>
              </w:rPr>
              <w:t>应用程序的方法，并学习掌握了</w:t>
            </w:r>
            <w:proofErr w:type="spellStart"/>
            <w:r w:rsidR="00FD3AE5" w:rsidRPr="00002A40">
              <w:rPr>
                <w:rFonts w:hint="eastAsia"/>
                <w:sz w:val="24"/>
              </w:rPr>
              <w:t>EasyUI</w:t>
            </w:r>
            <w:proofErr w:type="spellEnd"/>
            <w:r w:rsidR="00FD3AE5" w:rsidRPr="00002A40">
              <w:rPr>
                <w:rFonts w:hint="eastAsia"/>
                <w:sz w:val="24"/>
              </w:rPr>
              <w:t>中常用组件的使用方法，包括下拉列表（</w:t>
            </w:r>
            <w:proofErr w:type="spellStart"/>
            <w:r w:rsidR="00FD3AE5" w:rsidRPr="00002A40">
              <w:rPr>
                <w:rFonts w:hint="eastAsia"/>
                <w:sz w:val="24"/>
              </w:rPr>
              <w:t>ComboBox</w:t>
            </w:r>
            <w:proofErr w:type="spellEnd"/>
            <w:r w:rsidR="00FD3AE5" w:rsidRPr="00002A40">
              <w:rPr>
                <w:rFonts w:hint="eastAsia"/>
                <w:sz w:val="24"/>
              </w:rPr>
              <w:t>）与表格（</w:t>
            </w:r>
            <w:r w:rsidR="00FD3AE5" w:rsidRPr="00002A40">
              <w:rPr>
                <w:rFonts w:hint="eastAsia"/>
                <w:sz w:val="24"/>
              </w:rPr>
              <w:t>DataGrid</w:t>
            </w:r>
            <w:r w:rsidR="00FD3AE5" w:rsidRPr="00002A40">
              <w:rPr>
                <w:rFonts w:hint="eastAsia"/>
                <w:sz w:val="24"/>
              </w:rPr>
              <w:t>）控件。此外我也掌握</w:t>
            </w:r>
            <w:r w:rsidR="00FD3AE5" w:rsidRPr="00002A40">
              <w:rPr>
                <w:rFonts w:hint="eastAsia"/>
                <w:sz w:val="24"/>
              </w:rPr>
              <w:t>jQuery</w:t>
            </w:r>
            <w:r w:rsidR="00FD3AE5" w:rsidRPr="00002A40">
              <w:rPr>
                <w:rFonts w:hint="eastAsia"/>
                <w:sz w:val="24"/>
              </w:rPr>
              <w:t>常用方法的使用，并对</w:t>
            </w:r>
            <w:r w:rsidR="00FD3AE5" w:rsidRPr="00002A40">
              <w:rPr>
                <w:rFonts w:hint="eastAsia"/>
                <w:sz w:val="24"/>
              </w:rPr>
              <w:t>JSON</w:t>
            </w:r>
            <w:r w:rsidR="00FD3AE5" w:rsidRPr="00002A40">
              <w:rPr>
                <w:rFonts w:hint="eastAsia"/>
                <w:sz w:val="24"/>
              </w:rPr>
              <w:t>格式串和</w:t>
            </w:r>
            <w:r w:rsidR="00FD3AE5" w:rsidRPr="00002A40">
              <w:rPr>
                <w:rFonts w:hint="eastAsia"/>
                <w:sz w:val="24"/>
              </w:rPr>
              <w:t>Java</w:t>
            </w:r>
            <w:r w:rsidR="00FD3AE5" w:rsidRPr="00002A40">
              <w:rPr>
                <w:rFonts w:hint="eastAsia"/>
                <w:sz w:val="24"/>
              </w:rPr>
              <w:t>集合工具类的转换工具的使用有了一定的了解。</w:t>
            </w:r>
            <w:r w:rsidR="00FD3AE5" w:rsidRPr="00002A40">
              <w:rPr>
                <w:rFonts w:hint="eastAsia"/>
                <w:sz w:val="24"/>
              </w:rPr>
              <w:t>Web</w:t>
            </w:r>
            <w:r w:rsidR="00FD3AE5" w:rsidRPr="00002A40">
              <w:rPr>
                <w:rFonts w:hint="eastAsia"/>
                <w:sz w:val="24"/>
              </w:rPr>
              <w:t>开发包括前后端与数据库等方面，通过前三个实验的学习，我能够初步实现一个有较好交互界面的</w:t>
            </w:r>
            <w:r w:rsidR="00C4054C" w:rsidRPr="00002A40">
              <w:rPr>
                <w:rFonts w:hint="eastAsia"/>
                <w:sz w:val="24"/>
              </w:rPr>
              <w:t>Web</w:t>
            </w:r>
            <w:r w:rsidR="00C4054C" w:rsidRPr="00002A40">
              <w:rPr>
                <w:rFonts w:hint="eastAsia"/>
                <w:sz w:val="24"/>
              </w:rPr>
              <w:t>应用程序。虽然还有很多问题亟需解决，但在学习的过程中我的编程能力有了较好的提升。这对于日后的编程课程与其他专业课程的学习，乃至日后的工作与科研，都有着较为关键的帮助。</w:t>
            </w:r>
          </w:p>
        </w:tc>
      </w:tr>
    </w:tbl>
    <w:p w:rsidR="000D4B07" w:rsidRPr="00002A40" w:rsidRDefault="000D4B07" w:rsidP="000F4BB3">
      <w:pPr>
        <w:ind w:leftChars="-342" w:left="-718"/>
        <w:jc w:val="left"/>
        <w:rPr>
          <w:rFonts w:hint="eastAsia"/>
        </w:rPr>
      </w:pPr>
    </w:p>
    <w:sectPr w:rsidR="000D4B07" w:rsidRPr="00002A40">
      <w:footerReference w:type="default" r:id="rId12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42D" w:rsidRDefault="0051742D">
      <w:r>
        <w:separator/>
      </w:r>
    </w:p>
  </w:endnote>
  <w:endnote w:type="continuationSeparator" w:id="0">
    <w:p w:rsidR="0051742D" w:rsidRDefault="0051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B07" w:rsidRDefault="000D4B07">
    <w:pPr>
      <w:pStyle w:val="a6"/>
      <w:jc w:val="center"/>
      <w:rPr>
        <w:rFonts w:hint="eastAsia"/>
      </w:rPr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F2319"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0F2319">
      <w:rPr>
        <w:rStyle w:val="a3"/>
        <w:noProof/>
      </w:rPr>
      <w:t>3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42D" w:rsidRDefault="0051742D">
      <w:r>
        <w:separator/>
      </w:r>
    </w:p>
  </w:footnote>
  <w:footnote w:type="continuationSeparator" w:id="0">
    <w:p w:rsidR="0051742D" w:rsidRDefault="00517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B9B8"/>
    <w:multiLevelType w:val="singleLevel"/>
    <w:tmpl w:val="5A40B9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3"/>
    <w:rsid w:val="00002A40"/>
    <w:rsid w:val="00014D36"/>
    <w:rsid w:val="00030A44"/>
    <w:rsid w:val="0005512D"/>
    <w:rsid w:val="000A00AD"/>
    <w:rsid w:val="000D4B07"/>
    <w:rsid w:val="000D73BC"/>
    <w:rsid w:val="000F2319"/>
    <w:rsid w:val="000F2C64"/>
    <w:rsid w:val="000F4BB3"/>
    <w:rsid w:val="00112719"/>
    <w:rsid w:val="00123669"/>
    <w:rsid w:val="0014389E"/>
    <w:rsid w:val="00196C29"/>
    <w:rsid w:val="00196F55"/>
    <w:rsid w:val="001C723F"/>
    <w:rsid w:val="001D71C4"/>
    <w:rsid w:val="002005BB"/>
    <w:rsid w:val="00211D89"/>
    <w:rsid w:val="002133E4"/>
    <w:rsid w:val="00217997"/>
    <w:rsid w:val="00224422"/>
    <w:rsid w:val="00242294"/>
    <w:rsid w:val="002429FB"/>
    <w:rsid w:val="00291830"/>
    <w:rsid w:val="002A2C9C"/>
    <w:rsid w:val="002A64D3"/>
    <w:rsid w:val="002C5657"/>
    <w:rsid w:val="002E1E06"/>
    <w:rsid w:val="00301D4C"/>
    <w:rsid w:val="00361F3D"/>
    <w:rsid w:val="00366053"/>
    <w:rsid w:val="0037768E"/>
    <w:rsid w:val="003937B1"/>
    <w:rsid w:val="00395DBB"/>
    <w:rsid w:val="003A44BE"/>
    <w:rsid w:val="003B4C8A"/>
    <w:rsid w:val="003C234F"/>
    <w:rsid w:val="003D65CC"/>
    <w:rsid w:val="003F3E18"/>
    <w:rsid w:val="003F5F12"/>
    <w:rsid w:val="0040280C"/>
    <w:rsid w:val="00426F4C"/>
    <w:rsid w:val="004479A5"/>
    <w:rsid w:val="00456438"/>
    <w:rsid w:val="00474C43"/>
    <w:rsid w:val="0048363A"/>
    <w:rsid w:val="004C4FCA"/>
    <w:rsid w:val="004D4A35"/>
    <w:rsid w:val="004E490C"/>
    <w:rsid w:val="004F142C"/>
    <w:rsid w:val="004F38A3"/>
    <w:rsid w:val="005015C2"/>
    <w:rsid w:val="005038A1"/>
    <w:rsid w:val="0051462A"/>
    <w:rsid w:val="0051742D"/>
    <w:rsid w:val="00555AA5"/>
    <w:rsid w:val="005816DC"/>
    <w:rsid w:val="00581A06"/>
    <w:rsid w:val="00597EF2"/>
    <w:rsid w:val="005A23F0"/>
    <w:rsid w:val="005B7255"/>
    <w:rsid w:val="005C64D6"/>
    <w:rsid w:val="006130D1"/>
    <w:rsid w:val="00616782"/>
    <w:rsid w:val="00636177"/>
    <w:rsid w:val="00645B43"/>
    <w:rsid w:val="006879D7"/>
    <w:rsid w:val="00692DE8"/>
    <w:rsid w:val="006947B1"/>
    <w:rsid w:val="006B7D48"/>
    <w:rsid w:val="006B7F59"/>
    <w:rsid w:val="006D1E9E"/>
    <w:rsid w:val="006E2477"/>
    <w:rsid w:val="006F38B5"/>
    <w:rsid w:val="00703E03"/>
    <w:rsid w:val="00724C1C"/>
    <w:rsid w:val="0076666C"/>
    <w:rsid w:val="0078385E"/>
    <w:rsid w:val="007857C5"/>
    <w:rsid w:val="00790F88"/>
    <w:rsid w:val="007A4FBB"/>
    <w:rsid w:val="007C6CE8"/>
    <w:rsid w:val="007D2892"/>
    <w:rsid w:val="007E10A8"/>
    <w:rsid w:val="007F0083"/>
    <w:rsid w:val="007F6762"/>
    <w:rsid w:val="008354C6"/>
    <w:rsid w:val="008603AA"/>
    <w:rsid w:val="00883D17"/>
    <w:rsid w:val="008A4D57"/>
    <w:rsid w:val="008D116B"/>
    <w:rsid w:val="008D4A5E"/>
    <w:rsid w:val="008D5E63"/>
    <w:rsid w:val="008E5093"/>
    <w:rsid w:val="008F6A47"/>
    <w:rsid w:val="00905B9A"/>
    <w:rsid w:val="00941FD9"/>
    <w:rsid w:val="009440D7"/>
    <w:rsid w:val="00973794"/>
    <w:rsid w:val="00974C10"/>
    <w:rsid w:val="009B4708"/>
    <w:rsid w:val="009C0AF2"/>
    <w:rsid w:val="009C57ED"/>
    <w:rsid w:val="009E7ADB"/>
    <w:rsid w:val="009F5E92"/>
    <w:rsid w:val="00A01D36"/>
    <w:rsid w:val="00A21E75"/>
    <w:rsid w:val="00A24344"/>
    <w:rsid w:val="00A36D12"/>
    <w:rsid w:val="00A76EA7"/>
    <w:rsid w:val="00A973C4"/>
    <w:rsid w:val="00AA0CEF"/>
    <w:rsid w:val="00AB083B"/>
    <w:rsid w:val="00AB33EF"/>
    <w:rsid w:val="00AD3DB8"/>
    <w:rsid w:val="00AD768E"/>
    <w:rsid w:val="00AF1412"/>
    <w:rsid w:val="00B14597"/>
    <w:rsid w:val="00B94864"/>
    <w:rsid w:val="00BD2476"/>
    <w:rsid w:val="00BD2E7A"/>
    <w:rsid w:val="00C01CB2"/>
    <w:rsid w:val="00C31EFA"/>
    <w:rsid w:val="00C4054C"/>
    <w:rsid w:val="00C5078C"/>
    <w:rsid w:val="00C60D10"/>
    <w:rsid w:val="00C70491"/>
    <w:rsid w:val="00C75668"/>
    <w:rsid w:val="00C80334"/>
    <w:rsid w:val="00CA3B81"/>
    <w:rsid w:val="00CD2AD5"/>
    <w:rsid w:val="00CE0E3B"/>
    <w:rsid w:val="00CF49E5"/>
    <w:rsid w:val="00D2402E"/>
    <w:rsid w:val="00D353DA"/>
    <w:rsid w:val="00D8052B"/>
    <w:rsid w:val="00DC652D"/>
    <w:rsid w:val="00DD656C"/>
    <w:rsid w:val="00DE182F"/>
    <w:rsid w:val="00DE3F40"/>
    <w:rsid w:val="00E01484"/>
    <w:rsid w:val="00E30E71"/>
    <w:rsid w:val="00E34896"/>
    <w:rsid w:val="00E405C9"/>
    <w:rsid w:val="00E5098F"/>
    <w:rsid w:val="00E56262"/>
    <w:rsid w:val="00EB56B8"/>
    <w:rsid w:val="00ED353B"/>
    <w:rsid w:val="00ED7EA0"/>
    <w:rsid w:val="00EE3F3D"/>
    <w:rsid w:val="00EE48FA"/>
    <w:rsid w:val="00EE4CA1"/>
    <w:rsid w:val="00EF4443"/>
    <w:rsid w:val="00EF7C65"/>
    <w:rsid w:val="00F15989"/>
    <w:rsid w:val="00F42FF1"/>
    <w:rsid w:val="00F649C9"/>
    <w:rsid w:val="00F80EE7"/>
    <w:rsid w:val="00FA6014"/>
    <w:rsid w:val="00FC7E6C"/>
    <w:rsid w:val="00FD3AE5"/>
    <w:rsid w:val="00FD7302"/>
    <w:rsid w:val="3A163F56"/>
    <w:rsid w:val="43167940"/>
    <w:rsid w:val="4718670F"/>
    <w:rsid w:val="5F1963E7"/>
    <w:rsid w:val="6B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5A3BFC"/>
  <w15:chartTrackingRefBased/>
  <w15:docId w15:val="{9150A5A0-E3B0-45D9-8B0A-595BFDE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3205</Words>
  <Characters>11363</Characters>
  <Application>Microsoft Office Word</Application>
  <DocSecurity>0</DocSecurity>
  <Lines>631</Lines>
  <Paragraphs>662</Paragraphs>
  <ScaleCrop>false</ScaleCrop>
  <Company>jujumao</Company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Timer.</cp:lastModifiedBy>
  <cp:revision>9</cp:revision>
  <cp:lastPrinted>2006-03-28T08:36:00Z</cp:lastPrinted>
  <dcterms:created xsi:type="dcterms:W3CDTF">2018-06-15T03:45:00Z</dcterms:created>
  <dcterms:modified xsi:type="dcterms:W3CDTF">2018-06-15T03:47:00Z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