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Лабораторная работа № 3</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 курсу «Компьютерная графика»</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Кондратьев Егор Алексеевич</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80-306</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1">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результаты Л.Р.No2, аппроксимировать заданное тело выпуклым многогранником. Точность аппроксимации задается пользователем. Обеспечить возможность вращения и масштабирования многогранника и удаление невидимых линий и поверхностей. Реализовать простую модель закраски для случая одного источника света.</w:t>
      </w:r>
    </w:p>
    <w:p w:rsidR="00000000" w:rsidDel="00000000" w:rsidP="00000000" w:rsidRDefault="00000000" w:rsidRPr="00000000" w14:paraId="00000022">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Параметры освещения и отражающие свойства материала задаются пользователем в диалоговом режиме.</w:t>
      </w:r>
    </w:p>
    <w:p w:rsidR="00000000" w:rsidDel="00000000" w:rsidP="00000000" w:rsidRDefault="00000000" w:rsidRPr="00000000" w14:paraId="00000023">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Вариант Эллипсоид.</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6">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задачи было решено использовать C++ и фреймворк Qt, в котором использовалась библиотека QPainter.</w:t>
      </w:r>
    </w:p>
    <w:p w:rsidR="00000000" w:rsidDel="00000000" w:rsidP="00000000" w:rsidRDefault="00000000" w:rsidRPr="00000000" w14:paraId="00000027">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Создан класс Polygon для хранения полигонов, класс Ellipsoid, представляющий фигуру эллипсоид. Такая фигура состоит из множества полигонов. Пользователь может задавать количество полигонов. Все преобразования для фигуры выполняются для каждого полигона, и в каждом полигоне преобразования выполняются для каждой точки. Так выполняются пространственные повороты фигуры и масштабирование фигуры.</w:t>
      </w:r>
    </w:p>
    <w:p w:rsidR="00000000" w:rsidDel="00000000" w:rsidP="00000000" w:rsidRDefault="00000000" w:rsidRPr="00000000" w14:paraId="00000028">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Из нового была использована модель освещения, построенная как сумма трех световых составляющих: фоновая, рассеянная, зеркальная.</w:t>
      </w:r>
    </w:p>
    <w:p w:rsidR="00000000" w:rsidDel="00000000" w:rsidP="00000000" w:rsidRDefault="00000000" w:rsidRPr="00000000" w14:paraId="00000029">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Фоновая составляющая: </w:t>
      </w:r>
    </w:p>
    <w:p w:rsidR="00000000" w:rsidDel="00000000" w:rsidP="00000000" w:rsidRDefault="00000000" w:rsidRPr="00000000" w14:paraId="0000002A">
      <w:pPr>
        <w:widowControl w:val="0"/>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95750" cy="6953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957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Фоновая составляющая освещенности не зависит от пространственных координат освещаемой точки и источника.</w:t>
      </w:r>
    </w:p>
    <w:p w:rsidR="00000000" w:rsidDel="00000000" w:rsidP="00000000" w:rsidRDefault="00000000" w:rsidRPr="00000000" w14:paraId="0000002C">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Рассеянное отражение света происходит, когда свет как бы проникает под поверхность объекта, поглощается, а затем вновь испускается. При этом положение наблюдателя не имеет значения, так как диффузно отраженный свет рассеивается равномерно по всем направлениями. Интенсивность света обратно пропорциональна квадрату расстояния от источника, следовательно, объект, лежащий дальше от него, должен быть темнее.</w:t>
      </w:r>
    </w:p>
    <w:p w:rsidR="00000000" w:rsidDel="00000000" w:rsidP="00000000" w:rsidRDefault="00000000" w:rsidRPr="00000000" w14:paraId="0000002D">
      <w:pPr>
        <w:widowControl w:val="0"/>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14975" cy="4762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149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76725" cy="8286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767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Зеркальная составляющая влияет на появление блика на объекте. Местонахождение блика на объекте определяется из закона равенства углов падения и отражения. Если наблюдатель находится вблизи углов отражения, яркость соответствующей точки повышается.</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194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ageBreakBefore w:val="0"/>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widowControl w:val="0"/>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05325" cy="4229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5325" cy="42291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731200" cy="63373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42">
      <w:pPr>
        <w:widowControl w:val="0"/>
        <w:shd w:fill="ffffff" w:val="clear"/>
        <w:spacing w:line="240" w:lineRule="auto"/>
        <w:ind w:left="-42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"polygon.h"</w:t>
      </w:r>
    </w:p>
    <w:p w:rsidR="00000000" w:rsidDel="00000000" w:rsidP="00000000" w:rsidRDefault="00000000" w:rsidRPr="00000000" w14:paraId="00000043">
      <w:pPr>
        <w:widowControl w:val="0"/>
        <w:shd w:fill="ffffff" w:val="clear"/>
        <w:spacing w:line="240" w:lineRule="auto"/>
        <w:ind w:left="-42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&lt;QVector3D&gt;</w:t>
      </w:r>
    </w:p>
    <w:p w:rsidR="00000000" w:rsidDel="00000000" w:rsidP="00000000" w:rsidRDefault="00000000" w:rsidRPr="00000000" w14:paraId="00000044">
      <w:pPr>
        <w:widowControl w:val="0"/>
        <w:shd w:fill="ffffff" w:val="clear"/>
        <w:spacing w:line="240" w:lineRule="auto"/>
        <w:ind w:left="-42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&lt;QPen&gt;</w:t>
      </w:r>
    </w:p>
    <w:p w:rsidR="00000000" w:rsidDel="00000000" w:rsidP="00000000" w:rsidRDefault="00000000" w:rsidRPr="00000000" w14:paraId="00000045">
      <w:pPr>
        <w:widowControl w:val="0"/>
        <w:shd w:fill="ffffff" w:val="clear"/>
        <w:spacing w:line="240" w:lineRule="auto"/>
        <w:ind w:left="-42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&lt;QColor&gt;</w:t>
      </w:r>
    </w:p>
    <w:p w:rsidR="00000000" w:rsidDel="00000000" w:rsidP="00000000" w:rsidRDefault="00000000" w:rsidRPr="00000000" w14:paraId="00000046">
      <w:pPr>
        <w:widowControl w:val="0"/>
        <w:shd w:fill="ffffff" w:val="clear"/>
        <w:spacing w:line="240" w:lineRule="auto"/>
        <w:ind w:left="-42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&lt;QPolygonF&gt;</w:t>
      </w:r>
    </w:p>
    <w:p w:rsidR="00000000" w:rsidDel="00000000" w:rsidP="00000000" w:rsidRDefault="00000000" w:rsidRPr="00000000" w14:paraId="00000047">
      <w:pPr>
        <w:widowControl w:val="0"/>
        <w:shd w:fill="ffffff" w:val="clear"/>
        <w:spacing w:line="240" w:lineRule="auto"/>
        <w:ind w:left="-42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&lt;QPointF&gt;</w:t>
      </w:r>
    </w:p>
    <w:p w:rsidR="00000000" w:rsidDel="00000000" w:rsidP="00000000" w:rsidRDefault="00000000" w:rsidRPr="00000000" w14:paraId="00000048">
      <w:pPr>
        <w:widowControl w:val="0"/>
        <w:shd w:fill="ffffff" w:val="clear"/>
        <w:spacing w:line="240" w:lineRule="auto"/>
        <w:ind w:left="-420" w:firstLine="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&lt;cmath&gt;</w:t>
      </w:r>
    </w:p>
    <w:p w:rsidR="00000000" w:rsidDel="00000000" w:rsidP="00000000" w:rsidRDefault="00000000" w:rsidRPr="00000000" w14:paraId="0000004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Polygon::Polygon(</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std::vector&lt;QVector4D&gt; &amp;v) {</w:t>
      </w:r>
    </w:p>
    <w:p w:rsidR="00000000" w:rsidDel="00000000" w:rsidP="00000000" w:rsidRDefault="00000000" w:rsidRPr="00000000" w14:paraId="0000004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 = v;</w:t>
      </w:r>
    </w:p>
    <w:p w:rsidR="00000000" w:rsidDel="00000000" w:rsidP="00000000" w:rsidRDefault="00000000" w:rsidRPr="00000000" w14:paraId="0000004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QVector3D Polygon::get_normal() {</w:t>
      </w:r>
    </w:p>
    <w:p w:rsidR="00000000" w:rsidDel="00000000" w:rsidP="00000000" w:rsidRDefault="00000000" w:rsidRPr="00000000" w14:paraId="0000004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first{</w:t>
      </w:r>
    </w:p>
    <w:p w:rsidR="00000000" w:rsidDel="00000000" w:rsidP="00000000" w:rsidRDefault="00000000" w:rsidRPr="00000000" w14:paraId="0000004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second{</w:t>
      </w:r>
    </w:p>
    <w:p w:rsidR="00000000" w:rsidDel="00000000" w:rsidP="00000000" w:rsidRDefault="00000000" w:rsidRPr="00000000" w14:paraId="00000054">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8">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normal{</w:t>
      </w:r>
    </w:p>
    <w:p w:rsidR="00000000" w:rsidDel="00000000" w:rsidP="00000000" w:rsidRDefault="00000000" w:rsidRPr="00000000" w14:paraId="0000005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second[</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first[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second[</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second[</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first[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second[</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second[</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first[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second[</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normal;</w:t>
      </w:r>
    </w:p>
    <w:p w:rsidR="00000000" w:rsidDel="00000000" w:rsidP="00000000" w:rsidRDefault="00000000" w:rsidRPr="00000000" w14:paraId="0000005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Polygon::add_vertex(</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QVector4D </w:t>
      </w:r>
      <w:r w:rsidDel="00000000" w:rsidR="00000000" w:rsidRPr="00000000">
        <w:rPr>
          <w:rFonts w:ascii="Courier New" w:cs="Courier New" w:eastAsia="Courier New" w:hAnsi="Courier New"/>
          <w:color w:val="0000ff"/>
          <w:sz w:val="21"/>
          <w:szCs w:val="21"/>
          <w:rtl w:val="0"/>
        </w:rPr>
        <w:t xml:space="preserve">&amp;</w:t>
      </w:r>
      <w:r w:rsidDel="00000000" w:rsidR="00000000" w:rsidRPr="00000000">
        <w:rPr>
          <w:rFonts w:ascii="Courier New" w:cs="Courier New" w:eastAsia="Courier New" w:hAnsi="Courier New"/>
          <w:sz w:val="21"/>
          <w:szCs w:val="21"/>
          <w:rtl w:val="0"/>
        </w:rPr>
        <w:t xml:space="preserve">vertex) {</w:t>
      </w:r>
    </w:p>
    <w:p w:rsidR="00000000" w:rsidDel="00000000" w:rsidP="00000000" w:rsidRDefault="00000000" w:rsidRPr="00000000" w14:paraId="0000006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vertices.push_back(vertex);</w:t>
      </w:r>
    </w:p>
    <w:p w:rsidR="00000000" w:rsidDel="00000000" w:rsidP="00000000" w:rsidRDefault="00000000" w:rsidRPr="00000000" w14:paraId="00000061">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Polygon::add_vertex(</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z,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d) {</w:t>
      </w:r>
    </w:p>
    <w:p w:rsidR="00000000" w:rsidDel="00000000" w:rsidP="00000000" w:rsidRDefault="00000000" w:rsidRPr="00000000" w14:paraId="00000063">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QVector4D v{</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&gt;(x),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&gt;(y),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&gt;(z),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&gt;(d)};</w:t>
      </w:r>
    </w:p>
    <w:p w:rsidR="00000000" w:rsidDel="00000000" w:rsidP="00000000" w:rsidRDefault="00000000" w:rsidRPr="00000000" w14:paraId="00000064">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vertices.push_back(v);</w:t>
      </w:r>
    </w:p>
    <w:p w:rsidR="00000000" w:rsidDel="00000000" w:rsidP="00000000" w:rsidRDefault="00000000" w:rsidRPr="00000000" w14:paraId="00000065">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Polygon::clear_verticies() {</w:t>
      </w:r>
    </w:p>
    <w:p w:rsidR="00000000" w:rsidDel="00000000" w:rsidP="00000000" w:rsidRDefault="00000000" w:rsidRPr="00000000" w14:paraId="00000067">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vertices.clear();</w:t>
      </w:r>
    </w:p>
    <w:p w:rsidR="00000000" w:rsidDel="00000000" w:rsidP="00000000" w:rsidRDefault="00000000" w:rsidRPr="00000000" w14:paraId="00000068">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Polygon::change_vertices(</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QMatrix4x4 </w:t>
      </w:r>
      <w:r w:rsidDel="00000000" w:rsidR="00000000" w:rsidRPr="00000000">
        <w:rPr>
          <w:rFonts w:ascii="Courier New" w:cs="Courier New" w:eastAsia="Courier New" w:hAnsi="Courier New"/>
          <w:color w:val="0000ff"/>
          <w:sz w:val="21"/>
          <w:szCs w:val="21"/>
          <w:rtl w:val="0"/>
        </w:rPr>
        <w:t xml:space="preserve">&amp;</w:t>
      </w:r>
      <w:r w:rsidDel="00000000" w:rsidR="00000000" w:rsidRPr="00000000">
        <w:rPr>
          <w:rFonts w:ascii="Courier New" w:cs="Courier New" w:eastAsia="Courier New" w:hAnsi="Courier New"/>
          <w:sz w:val="21"/>
          <w:szCs w:val="21"/>
          <w:rtl w:val="0"/>
        </w:rPr>
        <w:t xml:space="preserve">mtrx) {</w:t>
      </w:r>
    </w:p>
    <w:p w:rsidR="00000000" w:rsidDel="00000000" w:rsidP="00000000" w:rsidRDefault="00000000" w:rsidRPr="00000000" w14:paraId="0000006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auto</w:t>
      </w:r>
      <w:r w:rsidDel="00000000" w:rsidR="00000000" w:rsidRPr="00000000">
        <w:rPr>
          <w:rFonts w:ascii="Courier New" w:cs="Courier New" w:eastAsia="Courier New" w:hAnsi="Courier New"/>
          <w:sz w:val="21"/>
          <w:szCs w:val="21"/>
          <w:rtl w:val="0"/>
        </w:rPr>
        <w:t xml:space="preserve"> &amp;vertex: vertices) {</w:t>
      </w:r>
    </w:p>
    <w:p w:rsidR="00000000" w:rsidDel="00000000" w:rsidP="00000000" w:rsidRDefault="00000000" w:rsidRPr="00000000" w14:paraId="0000006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vertex = mtrx * vertex;</w:t>
      </w:r>
    </w:p>
    <w:p w:rsidR="00000000" w:rsidDel="00000000" w:rsidP="00000000" w:rsidRDefault="00000000" w:rsidRPr="00000000" w14:paraId="0000006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Polygon::calc_ambient_component(Lamp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lamp) {</w:t>
      </w:r>
    </w:p>
    <w:p w:rsidR="00000000" w:rsidDel="00000000" w:rsidP="00000000" w:rsidRDefault="00000000" w:rsidRPr="00000000" w14:paraId="0000006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&gt;(ambient_coef * lamp-&gt;power);</w:t>
      </w:r>
    </w:p>
    <w:p w:rsidR="00000000" w:rsidDel="00000000" w:rsidP="00000000" w:rsidRDefault="00000000" w:rsidRPr="00000000" w14:paraId="0000007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Polygon::calc_diffuse_component(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dx,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dy, Lamp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lamp) {</w:t>
      </w:r>
    </w:p>
    <w:p w:rsidR="00000000" w:rsidDel="00000000" w:rsidP="00000000" w:rsidRDefault="00000000" w:rsidRPr="00000000" w14:paraId="00000072">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toLamp = QVector3D{</w:t>
      </w:r>
    </w:p>
    <w:p w:rsidR="00000000" w:rsidDel="00000000" w:rsidP="00000000" w:rsidRDefault="00000000" w:rsidRPr="00000000" w14:paraId="00000073">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lamp-&gt;position.x()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].x() + dx),</w:t>
      </w:r>
    </w:p>
    <w:p w:rsidR="00000000" w:rsidDel="00000000" w:rsidP="00000000" w:rsidRDefault="00000000" w:rsidRPr="00000000" w14:paraId="00000074">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lamp-&gt;position.y()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].y() + dy),</w:t>
      </w:r>
    </w:p>
    <w:p w:rsidR="00000000" w:rsidDel="00000000" w:rsidP="00000000" w:rsidRDefault="00000000" w:rsidRPr="00000000" w14:paraId="00000075">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lamp-&gt;position.z()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].z()</w:t>
      </w:r>
    </w:p>
    <w:p w:rsidR="00000000" w:rsidDel="00000000" w:rsidP="00000000" w:rsidRDefault="00000000" w:rsidRPr="00000000" w14:paraId="00000076">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toLampNormalized = toLamp.normalized();</w:t>
      </w:r>
    </w:p>
    <w:p w:rsidR="00000000" w:rsidDel="00000000" w:rsidP="00000000" w:rsidRDefault="00000000" w:rsidRPr="00000000" w14:paraId="00000078">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normal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-&gt;get_normal().normalized();</w:t>
      </w:r>
    </w:p>
    <w:p w:rsidR="00000000" w:rsidDel="00000000" w:rsidP="00000000" w:rsidRDefault="00000000" w:rsidRPr="00000000" w14:paraId="0000007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scalarProduct =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&gt;(toLampNormalized.x() * normal.x() +</w:t>
      </w:r>
    </w:p>
    <w:p w:rsidR="00000000" w:rsidDel="00000000" w:rsidP="00000000" w:rsidRDefault="00000000" w:rsidRPr="00000000" w14:paraId="0000007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toLampNormalized.y() * normal.y() +</w:t>
      </w:r>
    </w:p>
    <w:p w:rsidR="00000000" w:rsidDel="00000000" w:rsidP="00000000" w:rsidRDefault="00000000" w:rsidRPr="00000000" w14:paraId="0000007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toLampNormalized.z() * normal.z());</w:t>
      </w:r>
    </w:p>
    <w:p w:rsidR="00000000" w:rsidDel="00000000" w:rsidP="00000000" w:rsidRDefault="00000000" w:rsidRPr="00000000" w14:paraId="0000007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res =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&gt;(diffuse_coef * scalarProduct * lamp-&gt;power *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 / pow((</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&gt;(toLamp.length())), </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(res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res;</w:t>
      </w:r>
    </w:p>
    <w:p w:rsidR="00000000" w:rsidDel="00000000" w:rsidP="00000000" w:rsidRDefault="00000000" w:rsidRPr="00000000" w14:paraId="00000082">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Polygon::calc_specular_component(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dx,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dy, Lamp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lamp) {</w:t>
      </w:r>
    </w:p>
    <w:p w:rsidR="00000000" w:rsidDel="00000000" w:rsidP="00000000" w:rsidRDefault="00000000" w:rsidRPr="00000000" w14:paraId="00000084">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toLamp = QVector3D{</w:t>
      </w:r>
    </w:p>
    <w:p w:rsidR="00000000" w:rsidDel="00000000" w:rsidP="00000000" w:rsidRDefault="00000000" w:rsidRPr="00000000" w14:paraId="00000085">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lamp-&gt;position.x()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].x() + dx),</w:t>
      </w:r>
    </w:p>
    <w:p w:rsidR="00000000" w:rsidDel="00000000" w:rsidP="00000000" w:rsidRDefault="00000000" w:rsidRPr="00000000" w14:paraId="00000086">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lamp-&gt;position.y()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].y() + dy),</w:t>
      </w:r>
    </w:p>
    <w:p w:rsidR="00000000" w:rsidDel="00000000" w:rsidP="00000000" w:rsidRDefault="00000000" w:rsidRPr="00000000" w14:paraId="00000087">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lamp-&gt;position.z()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].z()</w:t>
      </w:r>
    </w:p>
    <w:p w:rsidR="00000000" w:rsidDel="00000000" w:rsidP="00000000" w:rsidRDefault="00000000" w:rsidRPr="00000000" w14:paraId="00000088">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toLampNormalized = toLamp.normalized();</w:t>
      </w:r>
    </w:p>
    <w:p w:rsidR="00000000" w:rsidDel="00000000" w:rsidP="00000000" w:rsidRDefault="00000000" w:rsidRPr="00000000" w14:paraId="0000008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toObserver = QVector3D{</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].y()), vertices[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].z()}.normalized();</w:t>
      </w:r>
    </w:p>
    <w:p w:rsidR="00000000" w:rsidDel="00000000" w:rsidP="00000000" w:rsidRDefault="00000000" w:rsidRPr="00000000" w14:paraId="0000008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median = (toLampNormalized + toObserver) / (toLampNormalized + toObserver).length();</w:t>
      </w:r>
    </w:p>
    <w:p w:rsidR="00000000" w:rsidDel="00000000" w:rsidP="00000000" w:rsidRDefault="00000000" w:rsidRPr="00000000" w14:paraId="0000008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QVector3D normal =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-&gt;get_normal().normalized();</w:t>
      </w:r>
    </w:p>
    <w:p w:rsidR="00000000" w:rsidDel="00000000" w:rsidP="00000000" w:rsidRDefault="00000000" w:rsidRPr="00000000" w14:paraId="0000008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scalarProduct = median.x() * normal.x() + median.y() * normal.y() + median.z() * normal.z();</w:t>
      </w:r>
    </w:p>
    <w:p w:rsidR="00000000" w:rsidDel="00000000" w:rsidP="00000000" w:rsidRDefault="00000000" w:rsidRPr="00000000" w14:paraId="0000008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res =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&gt;(specular_coef * pow(</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&gt;(scalarProduct), gloss_coef) *</w:t>
      </w:r>
    </w:p>
    <w:p w:rsidR="00000000" w:rsidDel="00000000" w:rsidP="00000000" w:rsidRDefault="00000000" w:rsidRPr="00000000" w14:paraId="0000008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lamp-&gt;power *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 / pow((</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&gt;(toLamp.length())), </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(res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1">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3">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res;</w:t>
      </w:r>
    </w:p>
    <w:p w:rsidR="00000000" w:rsidDel="00000000" w:rsidP="00000000" w:rsidRDefault="00000000" w:rsidRPr="00000000" w14:paraId="00000094">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Polygon::draw(QPainter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ptr,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center_x,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center_y,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step_pixels,</w:t>
      </w:r>
    </w:p>
    <w:p w:rsidR="00000000" w:rsidDel="00000000" w:rsidP="00000000" w:rsidRDefault="00000000" w:rsidRPr="00000000" w14:paraId="00000096">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window_center_x,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window_center_y, Lamp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lamp,</w:t>
      </w:r>
    </w:p>
    <w:p w:rsidR="00000000" w:rsidDel="00000000" w:rsidP="00000000" w:rsidRDefault="00000000" w:rsidRPr="00000000" w14:paraId="00000097">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 displayCarcass) {</w:t>
      </w:r>
    </w:p>
    <w:p w:rsidR="00000000" w:rsidDel="00000000" w:rsidP="00000000" w:rsidRDefault="00000000" w:rsidRPr="00000000" w14:paraId="00000098">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QPen oldPen = ptr-&gt;pen();</w:t>
      </w:r>
    </w:p>
    <w:p w:rsidR="00000000" w:rsidDel="00000000" w:rsidP="00000000" w:rsidRDefault="00000000" w:rsidRPr="00000000" w14:paraId="0000009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resCalcAmbientComponent = calc_ambient_component(lamp);</w:t>
      </w:r>
    </w:p>
    <w:p w:rsidR="00000000" w:rsidDel="00000000" w:rsidP="00000000" w:rsidRDefault="00000000" w:rsidRPr="00000000" w14:paraId="0000009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resCalcDiffuseComponent = calc_diffuse_component(center_x - window_center_x,</w:t>
      </w:r>
    </w:p>
    <w:p w:rsidR="00000000" w:rsidDel="00000000" w:rsidP="00000000" w:rsidRDefault="00000000" w:rsidRPr="00000000" w14:paraId="0000009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center_y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window_center_y</w:t>
      </w:r>
      <w:r w:rsidDel="00000000" w:rsidR="00000000" w:rsidRPr="00000000">
        <w:rPr>
          <w:rFonts w:ascii="Courier New" w:cs="Courier New" w:eastAsia="Courier New" w:hAnsi="Courier New"/>
          <w:sz w:val="21"/>
          <w:szCs w:val="21"/>
          <w:rtl w:val="0"/>
        </w:rPr>
        <w:t xml:space="preserve">, lamp);</w:t>
      </w:r>
    </w:p>
    <w:p w:rsidR="00000000" w:rsidDel="00000000" w:rsidP="00000000" w:rsidRDefault="00000000" w:rsidRPr="00000000" w14:paraId="0000009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resCalcSpecularComponent = calc_specular_component(center_x - window_center_x,</w:t>
      </w:r>
    </w:p>
    <w:p w:rsidR="00000000" w:rsidDel="00000000" w:rsidP="00000000" w:rsidRDefault="00000000" w:rsidRPr="00000000" w14:paraId="0000009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center_y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window_center_y</w:t>
      </w:r>
      <w:r w:rsidDel="00000000" w:rsidR="00000000" w:rsidRPr="00000000">
        <w:rPr>
          <w:rFonts w:ascii="Courier New" w:cs="Courier New" w:eastAsia="Courier New" w:hAnsi="Courier New"/>
          <w:sz w:val="21"/>
          <w:szCs w:val="21"/>
          <w:rtl w:val="0"/>
        </w:rPr>
        <w:t xml:space="preserve">, lamp);</w:t>
      </w:r>
    </w:p>
    <w:p w:rsidR="00000000" w:rsidDel="00000000" w:rsidP="00000000" w:rsidRDefault="00000000" w:rsidRPr="00000000" w14:paraId="0000009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 = rgb[</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 resCalcAmbientComponent + resCalcDiffuseComponent + resCalcSpecularComponent;</w:t>
      </w:r>
    </w:p>
    <w:p w:rsidR="00000000" w:rsidDel="00000000" w:rsidP="00000000" w:rsidRDefault="00000000" w:rsidRPr="00000000" w14:paraId="0000009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g = rgb[</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 resCalcAmbientComponent + resCalcDiffuseComponent + resCalcSpecularComponent;</w:t>
      </w:r>
    </w:p>
    <w:p w:rsidR="00000000" w:rsidDel="00000000" w:rsidP="00000000" w:rsidRDefault="00000000" w:rsidRPr="00000000" w14:paraId="000000A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 = rgb[</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 + resCalcAmbientComponent + resCalcDiffuseComponent + resCalcSpecularComponent;</w:t>
      </w:r>
    </w:p>
    <w:p w:rsidR="00000000" w:rsidDel="00000000" w:rsidP="00000000" w:rsidRDefault="00000000" w:rsidRPr="00000000" w14:paraId="000000A1">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 &gt;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2">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 =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4">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(g &gt;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5">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 =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7">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(b &gt;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8">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QPen newPen(QColor(r, g, b), </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 Qt::SolidLine, Qt::FlatCap, Qt::RoundJoin);</w:t>
      </w:r>
    </w:p>
    <w:p w:rsidR="00000000" w:rsidDel="00000000" w:rsidP="00000000" w:rsidRDefault="00000000" w:rsidRPr="00000000" w14:paraId="000000A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ptr-&gt;setPen(newPen);</w:t>
      </w:r>
    </w:p>
    <w:p w:rsidR="00000000" w:rsidDel="00000000" w:rsidP="00000000" w:rsidRDefault="00000000" w:rsidRPr="00000000" w14:paraId="000000A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ptr-&gt;setBrush(QColor(r, g, b));</w:t>
      </w:r>
    </w:p>
    <w:p w:rsidR="00000000" w:rsidDel="00000000" w:rsidP="00000000" w:rsidRDefault="00000000" w:rsidRPr="00000000" w14:paraId="000000A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QPolygonF pol;</w:t>
      </w:r>
    </w:p>
    <w:p w:rsidR="00000000" w:rsidDel="00000000" w:rsidP="00000000" w:rsidRDefault="00000000" w:rsidRPr="00000000" w14:paraId="000000A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size_t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i++) {</w:t>
      </w:r>
    </w:p>
    <w:p w:rsidR="00000000" w:rsidDel="00000000" w:rsidP="00000000" w:rsidRDefault="00000000" w:rsidRPr="00000000" w14:paraId="000000A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pol &lt;&lt; QPointF(</w:t>
      </w:r>
    </w:p>
    <w:p w:rsidR="00000000" w:rsidDel="00000000" w:rsidP="00000000" w:rsidRDefault="00000000" w:rsidRPr="00000000" w14:paraId="000000B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&gt;(vertices[i][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step_pixels + center_x,</w:t>
      </w:r>
    </w:p>
    <w:p w:rsidR="00000000" w:rsidDel="00000000" w:rsidP="00000000" w:rsidRDefault="00000000" w:rsidRPr="00000000" w14:paraId="000000B1">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&gt;(vertices[i][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step_pixels + center_y</w:t>
      </w:r>
    </w:p>
    <w:p w:rsidR="00000000" w:rsidDel="00000000" w:rsidP="00000000" w:rsidRDefault="00000000" w:rsidRPr="00000000" w14:paraId="000000B2">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3">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4">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ptr-&gt;drawPolygon(pol);</w:t>
      </w:r>
    </w:p>
    <w:p w:rsidR="00000000" w:rsidDel="00000000" w:rsidP="00000000" w:rsidRDefault="00000000" w:rsidRPr="00000000" w14:paraId="000000B5">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(displayCarcass) {</w:t>
      </w:r>
    </w:p>
    <w:p w:rsidR="00000000" w:rsidDel="00000000" w:rsidP="00000000" w:rsidRDefault="00000000" w:rsidRPr="00000000" w14:paraId="000000B6">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ptr-&gt;setPen(oldPen);</w:t>
      </w:r>
    </w:p>
    <w:p w:rsidR="00000000" w:rsidDel="00000000" w:rsidP="00000000" w:rsidRDefault="00000000" w:rsidRPr="00000000" w14:paraId="000000B7">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size_t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i++) {</w:t>
      </w:r>
    </w:p>
    <w:p w:rsidR="00000000" w:rsidDel="00000000" w:rsidP="00000000" w:rsidRDefault="00000000" w:rsidRPr="00000000" w14:paraId="000000B8">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ptr-&gt;drawLine(</w:t>
      </w:r>
    </w:p>
    <w:p w:rsidR="00000000" w:rsidDel="00000000" w:rsidP="00000000" w:rsidRDefault="00000000" w:rsidRPr="00000000" w14:paraId="000000B9">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&gt;(vertices[i][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step_pixels + center_x),</w:t>
      </w:r>
    </w:p>
    <w:p w:rsidR="00000000" w:rsidDel="00000000" w:rsidP="00000000" w:rsidRDefault="00000000" w:rsidRPr="00000000" w14:paraId="000000BA">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&gt;(vertices[i][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step_pixels + center_y),</w:t>
      </w:r>
    </w:p>
    <w:p w:rsidR="00000000" w:rsidDel="00000000" w:rsidP="00000000" w:rsidRDefault="00000000" w:rsidRPr="00000000" w14:paraId="000000BB">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&gt;(vertices[(i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step_pixels + center_x),</w:t>
      </w:r>
    </w:p>
    <w:p w:rsidR="00000000" w:rsidDel="00000000" w:rsidP="00000000" w:rsidRDefault="00000000" w:rsidRPr="00000000" w14:paraId="000000BC">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00ff"/>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&gt;(vertices[(i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step_pixels + center_y)</w:t>
      </w:r>
    </w:p>
    <w:p w:rsidR="00000000" w:rsidDel="00000000" w:rsidP="00000000" w:rsidRDefault="00000000" w:rsidRPr="00000000" w14:paraId="000000BD">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E">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F">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0">
      <w:pPr>
        <w:widowControl w:val="0"/>
        <w:shd w:fill="ffffff" w:val="clear"/>
        <w:spacing w:line="240" w:lineRule="auto"/>
        <w:ind w:left="-42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widowControl w:val="0"/>
        <w:shd w:fill="ffffff"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8">
      <w:pPr>
        <w:widowControl w:val="0"/>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0C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widowControl w:val="0"/>
        <w:numPr>
          <w:ilvl w:val="0"/>
          <w:numId w:val="1"/>
        </w:numPr>
        <w:ind w:left="141.7322834645668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 documentation [Электронный ресурс]. URL: </w:t>
      </w:r>
      <w:hyperlink r:id="rId12">
        <w:r w:rsidDel="00000000" w:rsidR="00000000" w:rsidRPr="00000000">
          <w:rPr>
            <w:rFonts w:ascii="Times New Roman" w:cs="Times New Roman" w:eastAsia="Times New Roman" w:hAnsi="Times New Roman"/>
            <w:color w:val="1155cc"/>
            <w:sz w:val="28"/>
            <w:szCs w:val="28"/>
            <w:u w:val="single"/>
            <w:rtl w:val="0"/>
          </w:rPr>
          <w:t xml:space="preserve">https://doc.qt.io/</w:t>
        </w:r>
      </w:hyperlink>
      <w:r w:rsidDel="00000000" w:rsidR="00000000" w:rsidRPr="00000000">
        <w:rPr>
          <w:rtl w:val="0"/>
        </w:rPr>
      </w:r>
    </w:p>
    <w:p w:rsidR="00000000" w:rsidDel="00000000" w:rsidP="00000000" w:rsidRDefault="00000000" w:rsidRPr="00000000" w14:paraId="000000CB">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13.10.2021).</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8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hyperlink" Target="https://doc.qt.io/"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