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EF8" w14:textId="515F2652" w:rsidR="00131BE3" w:rsidRPr="004626C9" w:rsidRDefault="004626C9" w:rsidP="0027002D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4626C9">
        <w:rPr>
          <w:rFonts w:ascii="Times New Roman" w:hAnsi="Times New Roman" w:cs="Times New Roman"/>
          <w:b/>
          <w:sz w:val="28"/>
          <w:szCs w:val="24"/>
          <w:u w:val="single"/>
        </w:rPr>
        <w:t xml:space="preserve">Question Bank for Chapter </w:t>
      </w:r>
      <w:r w:rsidR="0027002D"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4626C9">
        <w:rPr>
          <w:rFonts w:ascii="Times New Roman" w:hAnsi="Times New Roman" w:cs="Times New Roman"/>
          <w:b/>
          <w:sz w:val="28"/>
          <w:szCs w:val="24"/>
          <w:u w:val="single"/>
        </w:rPr>
        <w:t xml:space="preserve"> - </w:t>
      </w:r>
      <w:r w:rsidR="0027002D" w:rsidRPr="0027002D">
        <w:rPr>
          <w:rFonts w:ascii="Times New Roman" w:hAnsi="Times New Roman" w:cs="Times New Roman"/>
          <w:b/>
          <w:sz w:val="28"/>
          <w:szCs w:val="24"/>
          <w:u w:val="single"/>
        </w:rPr>
        <w:t>The Adjusting Process</w:t>
      </w:r>
    </w:p>
    <w:p w14:paraId="381193F8" w14:textId="77EBAB46" w:rsidR="00131BE3" w:rsidRDefault="00131BE3" w:rsidP="00027A2E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685B5" w14:textId="33B1B5B4" w:rsidR="004626C9" w:rsidRPr="004626C9" w:rsidRDefault="004626C9" w:rsidP="00027A2E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6C9">
        <w:rPr>
          <w:rFonts w:ascii="Times New Roman" w:hAnsi="Times New Roman" w:cs="Times New Roman"/>
          <w:b/>
          <w:sz w:val="26"/>
          <w:szCs w:val="24"/>
          <w:u w:val="single"/>
        </w:rPr>
        <w:t>Theory:</w:t>
      </w:r>
    </w:p>
    <w:p w14:paraId="37E0945E" w14:textId="1BABD247" w:rsidR="005F2E70" w:rsidRDefault="00CE5108" w:rsidP="00237E01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108">
        <w:rPr>
          <w:rFonts w:ascii="Times New Roman" w:hAnsi="Times New Roman" w:cs="Times New Roman"/>
          <w:sz w:val="24"/>
          <w:szCs w:val="24"/>
        </w:rPr>
        <w:t>How does the time period assumption affect an</w:t>
      </w:r>
      <w:r w:rsidRPr="00CE5108">
        <w:rPr>
          <w:rFonts w:ascii="Times New Roman" w:hAnsi="Times New Roman" w:cs="Times New Roman"/>
          <w:sz w:val="24"/>
          <w:szCs w:val="24"/>
        </w:rPr>
        <w:t xml:space="preserve"> </w:t>
      </w:r>
      <w:r w:rsidRPr="00CE5108">
        <w:rPr>
          <w:rFonts w:ascii="Times New Roman" w:hAnsi="Times New Roman" w:cs="Times New Roman"/>
          <w:sz w:val="24"/>
          <w:szCs w:val="24"/>
        </w:rPr>
        <w:t>accountant’s analysis of business transactions?</w:t>
      </w:r>
      <w:r w:rsidRPr="00CE5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the terms fi</w:t>
      </w:r>
      <w:r w:rsidRPr="00CE5108">
        <w:rPr>
          <w:rFonts w:ascii="Times New Roman" w:hAnsi="Times New Roman" w:cs="Times New Roman"/>
          <w:sz w:val="24"/>
          <w:szCs w:val="24"/>
        </w:rPr>
        <w:t>scal year, calendar year,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108">
        <w:rPr>
          <w:rFonts w:ascii="Times New Roman" w:hAnsi="Times New Roman" w:cs="Times New Roman"/>
          <w:sz w:val="24"/>
          <w:szCs w:val="24"/>
        </w:rPr>
        <w:t>interim periods.</w:t>
      </w:r>
    </w:p>
    <w:p w14:paraId="16530AB5" w14:textId="2FD725E1" w:rsidR="00CE5108" w:rsidRDefault="002F0311" w:rsidP="00D84FCE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11">
        <w:rPr>
          <w:rFonts w:ascii="Times New Roman" w:hAnsi="Times New Roman" w:cs="Times New Roman"/>
          <w:sz w:val="24"/>
          <w:szCs w:val="24"/>
        </w:rPr>
        <w:t>Why do accrual-basis fi</w:t>
      </w:r>
      <w:r w:rsidRPr="002F0311">
        <w:rPr>
          <w:rFonts w:ascii="Times New Roman" w:hAnsi="Times New Roman" w:cs="Times New Roman"/>
          <w:sz w:val="24"/>
          <w:szCs w:val="24"/>
        </w:rPr>
        <w:t>nancial statements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311">
        <w:rPr>
          <w:rFonts w:ascii="Times New Roman" w:hAnsi="Times New Roman" w:cs="Times New Roman"/>
          <w:sz w:val="24"/>
          <w:szCs w:val="24"/>
        </w:rPr>
        <w:t>more useful information than cash-basis statements?</w:t>
      </w:r>
    </w:p>
    <w:p w14:paraId="6BD5028A" w14:textId="4C3AFC98" w:rsidR="002F0311" w:rsidRDefault="002F0311" w:rsidP="000D3837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11">
        <w:rPr>
          <w:rFonts w:ascii="Times New Roman" w:hAnsi="Times New Roman" w:cs="Times New Roman"/>
          <w:sz w:val="24"/>
          <w:szCs w:val="24"/>
        </w:rPr>
        <w:t>“Adjusting entries are required by the historical 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311">
        <w:rPr>
          <w:rFonts w:ascii="Times New Roman" w:hAnsi="Times New Roman" w:cs="Times New Roman"/>
          <w:sz w:val="24"/>
          <w:szCs w:val="24"/>
        </w:rPr>
        <w:t>principle of accounting.” Do you agree? Explain.</w:t>
      </w:r>
    </w:p>
    <w:p w14:paraId="0DF92079" w14:textId="002BC4E5" w:rsidR="002F0311" w:rsidRDefault="002F0311" w:rsidP="0002043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11">
        <w:rPr>
          <w:rFonts w:ascii="Times New Roman" w:hAnsi="Times New Roman" w:cs="Times New Roman"/>
          <w:sz w:val="24"/>
          <w:szCs w:val="24"/>
        </w:rPr>
        <w:t>Distinguish between the two categories of adjusting</w:t>
      </w:r>
      <w:r w:rsidRPr="002F0311">
        <w:rPr>
          <w:rFonts w:ascii="Times New Roman" w:hAnsi="Times New Roman" w:cs="Times New Roman"/>
          <w:sz w:val="24"/>
          <w:szCs w:val="24"/>
        </w:rPr>
        <w:t xml:space="preserve"> </w:t>
      </w:r>
      <w:r w:rsidRPr="002F0311">
        <w:rPr>
          <w:rFonts w:ascii="Times New Roman" w:hAnsi="Times New Roman" w:cs="Times New Roman"/>
          <w:sz w:val="24"/>
          <w:szCs w:val="24"/>
        </w:rPr>
        <w:t>entries, and identify the types of adjustments applica</w:t>
      </w:r>
      <w:r>
        <w:rPr>
          <w:rFonts w:ascii="Times New Roman" w:hAnsi="Times New Roman" w:cs="Times New Roman"/>
          <w:sz w:val="24"/>
          <w:szCs w:val="24"/>
        </w:rPr>
        <w:t xml:space="preserve">ble </w:t>
      </w:r>
      <w:r w:rsidRPr="002F0311">
        <w:rPr>
          <w:rFonts w:ascii="Times New Roman" w:hAnsi="Times New Roman" w:cs="Times New Roman"/>
          <w:sz w:val="24"/>
          <w:szCs w:val="24"/>
        </w:rPr>
        <w:t>to each category.</w:t>
      </w:r>
    </w:p>
    <w:p w14:paraId="2A2D2E54" w14:textId="6435AB3E" w:rsidR="002F0311" w:rsidRPr="002F0311" w:rsidRDefault="002F0311" w:rsidP="000F7471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311">
        <w:rPr>
          <w:rFonts w:ascii="Times New Roman" w:hAnsi="Times New Roman" w:cs="Times New Roman"/>
          <w:sz w:val="24"/>
          <w:szCs w:val="24"/>
        </w:rPr>
        <w:t>“Depreciation is a valuation process that results in the</w:t>
      </w:r>
      <w:r w:rsidRPr="002F0311">
        <w:rPr>
          <w:rFonts w:ascii="Times New Roman" w:hAnsi="Times New Roman" w:cs="Times New Roman"/>
          <w:sz w:val="24"/>
          <w:szCs w:val="24"/>
        </w:rPr>
        <w:t xml:space="preserve"> </w:t>
      </w:r>
      <w:r w:rsidRPr="002F0311">
        <w:rPr>
          <w:rFonts w:ascii="Times New Roman" w:hAnsi="Times New Roman" w:cs="Times New Roman"/>
          <w:sz w:val="24"/>
          <w:szCs w:val="24"/>
        </w:rPr>
        <w:t>reporting of the fair value of the asset.” Do you agree?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311">
        <w:rPr>
          <w:rFonts w:ascii="Times New Roman" w:hAnsi="Times New Roman" w:cs="Times New Roman"/>
          <w:sz w:val="24"/>
          <w:szCs w:val="24"/>
        </w:rPr>
        <w:t>Explain.</w:t>
      </w:r>
    </w:p>
    <w:p w14:paraId="019062B8" w14:textId="77777777" w:rsidR="00027A2E" w:rsidRDefault="00027A2E" w:rsidP="00027A2E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A3E52" w14:textId="65CCB187" w:rsidR="004626C9" w:rsidRPr="00541284" w:rsidRDefault="00541284" w:rsidP="00027A2E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541284">
        <w:rPr>
          <w:rFonts w:ascii="Times New Roman" w:hAnsi="Times New Roman" w:cs="Times New Roman"/>
          <w:b/>
          <w:sz w:val="26"/>
          <w:szCs w:val="24"/>
          <w:u w:val="single"/>
        </w:rPr>
        <w:t>Math:</w:t>
      </w:r>
    </w:p>
    <w:p w14:paraId="7BD6CA36" w14:textId="3A5407B5" w:rsidR="00541284" w:rsidRPr="005D004B" w:rsidRDefault="005D004B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04B">
        <w:rPr>
          <w:rFonts w:ascii="Times New Roman" w:hAnsi="Times New Roman" w:cs="Times New Roman"/>
          <w:b/>
          <w:sz w:val="24"/>
          <w:szCs w:val="24"/>
          <w:u w:val="single"/>
        </w:rPr>
        <w:t>Problem-1: -</w:t>
      </w:r>
    </w:p>
    <w:tbl>
      <w:tblPr>
        <w:tblStyle w:val="TableGrid"/>
        <w:tblpPr w:leftFromText="180" w:rightFromText="180" w:vertAnchor="page" w:horzAnchor="margin" w:tblpXSpec="center" w:tblpY="8461"/>
        <w:tblW w:w="6987" w:type="dxa"/>
        <w:tblLook w:val="04A0" w:firstRow="1" w:lastRow="0" w:firstColumn="1" w:lastColumn="0" w:noHBand="0" w:noVBand="1"/>
      </w:tblPr>
      <w:tblGrid>
        <w:gridCol w:w="4893"/>
        <w:gridCol w:w="1047"/>
        <w:gridCol w:w="1047"/>
      </w:tblGrid>
      <w:tr w:rsidR="00491ADA" w:rsidRPr="00491ADA" w14:paraId="0841799F" w14:textId="77777777" w:rsidTr="00491ADA">
        <w:trPr>
          <w:trHeight w:val="247"/>
        </w:trPr>
        <w:tc>
          <w:tcPr>
            <w:tcW w:w="4893" w:type="dxa"/>
            <w:noWrap/>
            <w:hideMark/>
          </w:tcPr>
          <w:p w14:paraId="30F4076D" w14:textId="3CC9AB52" w:rsidR="00491ADA" w:rsidRPr="00491ADA" w:rsidRDefault="00795DD7" w:rsidP="00795DD7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047" w:type="dxa"/>
            <w:noWrap/>
            <w:vAlign w:val="center"/>
            <w:hideMark/>
          </w:tcPr>
          <w:p w14:paraId="1CCDAD8D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047" w:type="dxa"/>
            <w:noWrap/>
            <w:vAlign w:val="center"/>
            <w:hideMark/>
          </w:tcPr>
          <w:p w14:paraId="1987C29B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491ADA" w:rsidRPr="00491ADA" w14:paraId="0DA422C5" w14:textId="77777777" w:rsidTr="00491ADA">
        <w:trPr>
          <w:trHeight w:val="247"/>
        </w:trPr>
        <w:tc>
          <w:tcPr>
            <w:tcW w:w="4893" w:type="dxa"/>
            <w:noWrap/>
            <w:hideMark/>
          </w:tcPr>
          <w:p w14:paraId="52E37CE9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 xml:space="preserve">Prepaid Insurance </w:t>
            </w:r>
          </w:p>
        </w:tc>
        <w:tc>
          <w:tcPr>
            <w:tcW w:w="1047" w:type="dxa"/>
            <w:noWrap/>
            <w:vAlign w:val="center"/>
            <w:hideMark/>
          </w:tcPr>
          <w:p w14:paraId="7C3BE0AA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3,600</w:t>
            </w:r>
          </w:p>
        </w:tc>
        <w:tc>
          <w:tcPr>
            <w:tcW w:w="1047" w:type="dxa"/>
            <w:noWrap/>
            <w:vAlign w:val="center"/>
            <w:hideMark/>
          </w:tcPr>
          <w:p w14:paraId="2026DAC9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ADA" w:rsidRPr="00491ADA" w14:paraId="6E41D466" w14:textId="77777777" w:rsidTr="00491ADA">
        <w:trPr>
          <w:trHeight w:val="247"/>
        </w:trPr>
        <w:tc>
          <w:tcPr>
            <w:tcW w:w="4893" w:type="dxa"/>
            <w:noWrap/>
            <w:hideMark/>
          </w:tcPr>
          <w:p w14:paraId="6CD6998F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Office Supplies</w:t>
            </w:r>
          </w:p>
        </w:tc>
        <w:tc>
          <w:tcPr>
            <w:tcW w:w="1047" w:type="dxa"/>
            <w:noWrap/>
            <w:vAlign w:val="center"/>
            <w:hideMark/>
          </w:tcPr>
          <w:p w14:paraId="7FCDF36A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2,800</w:t>
            </w:r>
          </w:p>
        </w:tc>
        <w:tc>
          <w:tcPr>
            <w:tcW w:w="1047" w:type="dxa"/>
            <w:noWrap/>
            <w:vAlign w:val="center"/>
            <w:hideMark/>
          </w:tcPr>
          <w:p w14:paraId="1B001C13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ADA" w:rsidRPr="00491ADA" w14:paraId="18C860D8" w14:textId="77777777" w:rsidTr="00491ADA">
        <w:trPr>
          <w:trHeight w:val="247"/>
        </w:trPr>
        <w:tc>
          <w:tcPr>
            <w:tcW w:w="4893" w:type="dxa"/>
            <w:noWrap/>
            <w:hideMark/>
          </w:tcPr>
          <w:p w14:paraId="6E7E428A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Office Equipment</w:t>
            </w:r>
          </w:p>
        </w:tc>
        <w:tc>
          <w:tcPr>
            <w:tcW w:w="1047" w:type="dxa"/>
            <w:noWrap/>
            <w:vAlign w:val="center"/>
            <w:hideMark/>
          </w:tcPr>
          <w:p w14:paraId="7CCBA123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1047" w:type="dxa"/>
            <w:noWrap/>
            <w:vAlign w:val="center"/>
            <w:hideMark/>
          </w:tcPr>
          <w:p w14:paraId="2AF1C968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ADA" w:rsidRPr="00491ADA" w14:paraId="78696417" w14:textId="77777777" w:rsidTr="00491ADA">
        <w:trPr>
          <w:trHeight w:val="247"/>
        </w:trPr>
        <w:tc>
          <w:tcPr>
            <w:tcW w:w="4893" w:type="dxa"/>
            <w:noWrap/>
            <w:hideMark/>
          </w:tcPr>
          <w:p w14:paraId="5A37EB93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Accumulation Depreciation--- Office Equipment</w:t>
            </w:r>
          </w:p>
        </w:tc>
        <w:tc>
          <w:tcPr>
            <w:tcW w:w="1047" w:type="dxa"/>
            <w:noWrap/>
            <w:vAlign w:val="center"/>
            <w:hideMark/>
          </w:tcPr>
          <w:p w14:paraId="2E554D94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noWrap/>
            <w:vAlign w:val="center"/>
            <w:hideMark/>
          </w:tcPr>
          <w:p w14:paraId="198E052E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491ADA" w:rsidRPr="00491ADA" w14:paraId="2F8BFD72" w14:textId="77777777" w:rsidTr="00491ADA">
        <w:trPr>
          <w:trHeight w:val="247"/>
        </w:trPr>
        <w:tc>
          <w:tcPr>
            <w:tcW w:w="4893" w:type="dxa"/>
            <w:noWrap/>
            <w:hideMark/>
          </w:tcPr>
          <w:p w14:paraId="7E31B0E6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Unearned Revenue</w:t>
            </w:r>
          </w:p>
        </w:tc>
        <w:tc>
          <w:tcPr>
            <w:tcW w:w="1047" w:type="dxa"/>
            <w:noWrap/>
            <w:vAlign w:val="center"/>
            <w:hideMark/>
          </w:tcPr>
          <w:p w14:paraId="535C7325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noWrap/>
            <w:vAlign w:val="center"/>
            <w:hideMark/>
          </w:tcPr>
          <w:p w14:paraId="1CBA3B91" w14:textId="77777777" w:rsidR="00491ADA" w:rsidRPr="00491ADA" w:rsidRDefault="00491ADA" w:rsidP="00491ADA">
            <w:pPr>
              <w:tabs>
                <w:tab w:val="left" w:pos="21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ADA">
              <w:rPr>
                <w:rFonts w:ascii="Times New Roman" w:hAnsi="Times New Roman" w:cs="Times New Roman"/>
                <w:sz w:val="24"/>
                <w:szCs w:val="24"/>
              </w:rPr>
              <w:t>9,200</w:t>
            </w:r>
          </w:p>
        </w:tc>
      </w:tr>
    </w:tbl>
    <w:p w14:paraId="581499AF" w14:textId="4FAFD57D" w:rsidR="005D004B" w:rsidRDefault="00491ADA" w:rsidP="002F0311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ADA">
        <w:rPr>
          <w:rFonts w:ascii="Times New Roman" w:hAnsi="Times New Roman" w:cs="Times New Roman"/>
          <w:sz w:val="24"/>
          <w:szCs w:val="24"/>
        </w:rPr>
        <w:t>The ledger of Hammond Inc. on March 31, 2022 includes the following selected accounts before adjusting entries.</w:t>
      </w:r>
    </w:p>
    <w:p w14:paraId="279E0BD5" w14:textId="77777777" w:rsidR="00491ADA" w:rsidRDefault="00491ADA" w:rsidP="002F0311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691F3" w14:textId="77777777" w:rsidR="00BD047A" w:rsidRDefault="00BD047A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20DA8" w14:textId="77777777" w:rsidR="00491ADA" w:rsidRDefault="00491ADA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ABB8A1" w14:textId="77777777" w:rsidR="00491ADA" w:rsidRDefault="00491ADA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B4D030" w14:textId="77777777" w:rsidR="00491ADA" w:rsidRDefault="00491ADA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B7F001" w14:textId="77777777" w:rsidR="00795DD7" w:rsidRPr="00795DD7" w:rsidRDefault="00795DD7" w:rsidP="00795DD7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DD7">
        <w:rPr>
          <w:rFonts w:ascii="Times New Roman" w:hAnsi="Times New Roman" w:cs="Times New Roman"/>
          <w:sz w:val="24"/>
          <w:szCs w:val="24"/>
        </w:rPr>
        <w:t>An analysis of the accounts shows the following.</w:t>
      </w:r>
    </w:p>
    <w:p w14:paraId="477F2843" w14:textId="63FD7B5A" w:rsidR="00795DD7" w:rsidRPr="00795DD7" w:rsidRDefault="00795DD7" w:rsidP="00795DD7">
      <w:pPr>
        <w:pStyle w:val="ListParagraph"/>
        <w:numPr>
          <w:ilvl w:val="0"/>
          <w:numId w:val="7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DD7">
        <w:rPr>
          <w:rFonts w:ascii="Times New Roman" w:hAnsi="Times New Roman" w:cs="Times New Roman"/>
          <w:sz w:val="24"/>
          <w:szCs w:val="24"/>
        </w:rPr>
        <w:t>Insurance expires at the rate of $100 per month.</w:t>
      </w:r>
    </w:p>
    <w:p w14:paraId="74385A45" w14:textId="7B9A63F0" w:rsidR="00795DD7" w:rsidRPr="00795DD7" w:rsidRDefault="00795DD7" w:rsidP="00795DD7">
      <w:pPr>
        <w:pStyle w:val="ListParagraph"/>
        <w:numPr>
          <w:ilvl w:val="0"/>
          <w:numId w:val="7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DD7">
        <w:rPr>
          <w:rFonts w:ascii="Times New Roman" w:hAnsi="Times New Roman" w:cs="Times New Roman"/>
          <w:sz w:val="24"/>
          <w:szCs w:val="24"/>
        </w:rPr>
        <w:t>Supplies on hand total $800</w:t>
      </w:r>
    </w:p>
    <w:p w14:paraId="30EBF14B" w14:textId="1FB0EFB5" w:rsidR="00795DD7" w:rsidRPr="00795DD7" w:rsidRDefault="00795DD7" w:rsidP="00795DD7">
      <w:pPr>
        <w:pStyle w:val="ListParagraph"/>
        <w:numPr>
          <w:ilvl w:val="0"/>
          <w:numId w:val="7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DD7">
        <w:rPr>
          <w:rFonts w:ascii="Times New Roman" w:hAnsi="Times New Roman" w:cs="Times New Roman"/>
          <w:sz w:val="24"/>
          <w:szCs w:val="24"/>
        </w:rPr>
        <w:t>The office equipment depreciates $200 a month.</w:t>
      </w:r>
    </w:p>
    <w:p w14:paraId="66949732" w14:textId="01AB56E0" w:rsidR="00795DD7" w:rsidRPr="00795DD7" w:rsidRDefault="00795DD7" w:rsidP="00795DD7">
      <w:pPr>
        <w:pStyle w:val="ListParagraph"/>
        <w:numPr>
          <w:ilvl w:val="0"/>
          <w:numId w:val="7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DD7">
        <w:rPr>
          <w:rFonts w:ascii="Times New Roman" w:hAnsi="Times New Roman" w:cs="Times New Roman"/>
          <w:sz w:val="24"/>
          <w:szCs w:val="24"/>
        </w:rPr>
        <w:t>One-half of the unearned revenue was earned in March.</w:t>
      </w:r>
    </w:p>
    <w:p w14:paraId="1BC44847" w14:textId="45AEC75C" w:rsidR="00491ADA" w:rsidRPr="00795DD7" w:rsidRDefault="00795DD7" w:rsidP="00795DD7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DD7">
        <w:rPr>
          <w:rFonts w:ascii="Times New Roman" w:hAnsi="Times New Roman" w:cs="Times New Roman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95DD7">
        <w:rPr>
          <w:rFonts w:ascii="Times New Roman" w:hAnsi="Times New Roman" w:cs="Times New Roman"/>
          <w:sz w:val="24"/>
          <w:szCs w:val="24"/>
        </w:rPr>
        <w:t>Prepare the adjusting entries for the month of march.</w:t>
      </w:r>
    </w:p>
    <w:p w14:paraId="5864245E" w14:textId="77777777" w:rsidR="00491ADA" w:rsidRDefault="00491ADA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1A1ADD" w14:textId="77777777" w:rsidR="00795DD7" w:rsidRDefault="00795DD7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426AF0" w14:textId="77777777" w:rsidR="00795DD7" w:rsidRDefault="00795DD7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2F5395" w14:textId="3A856362" w:rsidR="00FD1D12" w:rsidRPr="00BD047A" w:rsidRDefault="00BD047A" w:rsidP="00027A2E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4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Problem-2: -</w:t>
      </w:r>
    </w:p>
    <w:p w14:paraId="2C7E4FBB" w14:textId="34884A34" w:rsidR="00BD047A" w:rsidRDefault="0066529A" w:rsidP="00E85961">
      <w:pPr>
        <w:tabs>
          <w:tab w:val="left" w:pos="2120"/>
        </w:tabs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29A">
        <w:rPr>
          <w:rFonts w:ascii="Times New Roman" w:hAnsi="Times New Roman" w:cs="Times New Roman"/>
          <w:sz w:val="24"/>
          <w:szCs w:val="24"/>
        </w:rPr>
        <w:t>The Green Thumb Lawn Care Company began operations on April 1. At April 30, the trial balance shows the following balance for selected accounts.</w:t>
      </w:r>
    </w:p>
    <w:tbl>
      <w:tblPr>
        <w:tblpPr w:leftFromText="180" w:rightFromText="180" w:vertAnchor="text" w:horzAnchor="margin" w:tblpXSpec="center" w:tblpY="330"/>
        <w:tblW w:w="6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8"/>
        <w:gridCol w:w="1028"/>
        <w:gridCol w:w="1028"/>
      </w:tblGrid>
      <w:tr w:rsidR="0066529A" w:rsidRPr="0066529A" w14:paraId="68232C4B" w14:textId="77777777" w:rsidTr="0066529A">
        <w:trPr>
          <w:trHeight w:val="295"/>
        </w:trPr>
        <w:tc>
          <w:tcPr>
            <w:tcW w:w="4798" w:type="dxa"/>
            <w:shd w:val="clear" w:color="auto" w:fill="auto"/>
            <w:noWrap/>
            <w:vAlign w:val="bottom"/>
            <w:hideMark/>
          </w:tcPr>
          <w:p w14:paraId="6EE933FF" w14:textId="3D19DAE5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37CAE42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135CDC0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66529A" w:rsidRPr="0066529A" w14:paraId="197D6506" w14:textId="77777777" w:rsidTr="0066529A">
        <w:trPr>
          <w:trHeight w:val="295"/>
        </w:trPr>
        <w:tc>
          <w:tcPr>
            <w:tcW w:w="4798" w:type="dxa"/>
            <w:shd w:val="clear" w:color="auto" w:fill="auto"/>
            <w:noWrap/>
            <w:vAlign w:val="bottom"/>
            <w:hideMark/>
          </w:tcPr>
          <w:p w14:paraId="28672884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 xml:space="preserve">Prepaid Insurance 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88A1FAE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>3,600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5EE13E1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29A" w:rsidRPr="0066529A" w14:paraId="65CBB837" w14:textId="77777777" w:rsidTr="0066529A">
        <w:trPr>
          <w:trHeight w:val="295"/>
        </w:trPr>
        <w:tc>
          <w:tcPr>
            <w:tcW w:w="4798" w:type="dxa"/>
            <w:shd w:val="clear" w:color="auto" w:fill="auto"/>
            <w:noWrap/>
            <w:vAlign w:val="bottom"/>
            <w:hideMark/>
          </w:tcPr>
          <w:p w14:paraId="7A995930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 xml:space="preserve">Equipment 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7FF879D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>28,000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1027191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29A" w:rsidRPr="0066529A" w14:paraId="546E3045" w14:textId="77777777" w:rsidTr="0066529A">
        <w:trPr>
          <w:trHeight w:val="295"/>
        </w:trPr>
        <w:tc>
          <w:tcPr>
            <w:tcW w:w="4798" w:type="dxa"/>
            <w:shd w:val="clear" w:color="auto" w:fill="auto"/>
            <w:noWrap/>
            <w:vAlign w:val="bottom"/>
            <w:hideMark/>
          </w:tcPr>
          <w:p w14:paraId="53670F70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>Notes Payable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3C82663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075709E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66529A" w:rsidRPr="0066529A" w14:paraId="3C3AB52F" w14:textId="77777777" w:rsidTr="0066529A">
        <w:trPr>
          <w:trHeight w:val="295"/>
        </w:trPr>
        <w:tc>
          <w:tcPr>
            <w:tcW w:w="4798" w:type="dxa"/>
            <w:shd w:val="clear" w:color="auto" w:fill="auto"/>
            <w:noWrap/>
            <w:vAlign w:val="bottom"/>
            <w:hideMark/>
          </w:tcPr>
          <w:p w14:paraId="223E9CDD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>Unearned Service Revenue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7147CF0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809D4EF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>4,200</w:t>
            </w:r>
          </w:p>
        </w:tc>
      </w:tr>
      <w:tr w:rsidR="0066529A" w:rsidRPr="0066529A" w14:paraId="436C7E97" w14:textId="77777777" w:rsidTr="0066529A">
        <w:trPr>
          <w:trHeight w:val="295"/>
        </w:trPr>
        <w:tc>
          <w:tcPr>
            <w:tcW w:w="4798" w:type="dxa"/>
            <w:shd w:val="clear" w:color="auto" w:fill="auto"/>
            <w:noWrap/>
            <w:vAlign w:val="bottom"/>
            <w:hideMark/>
          </w:tcPr>
          <w:p w14:paraId="3345962E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>Service Revenue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F9F2ED7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8D4B68F" w14:textId="77777777" w:rsidR="0066529A" w:rsidRPr="0066529A" w:rsidRDefault="0066529A" w:rsidP="0066529A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29A">
              <w:rPr>
                <w:rFonts w:ascii="Times New Roman" w:hAnsi="Times New Roman" w:cs="Times New Roman"/>
                <w:sz w:val="24"/>
                <w:szCs w:val="24"/>
              </w:rPr>
              <w:t>1,800</w:t>
            </w:r>
          </w:p>
        </w:tc>
      </w:tr>
    </w:tbl>
    <w:p w14:paraId="6B9385D4" w14:textId="77777777" w:rsidR="0066529A" w:rsidRDefault="0066529A" w:rsidP="00E85961">
      <w:pPr>
        <w:tabs>
          <w:tab w:val="left" w:pos="21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856BE" w14:textId="102738B8" w:rsidR="006831C6" w:rsidRDefault="006831C6" w:rsidP="006831C6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89509" w14:textId="77777777" w:rsidR="0066529A" w:rsidRDefault="0066529A" w:rsidP="006831C6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E484F3" w14:textId="77777777" w:rsidR="0066529A" w:rsidRDefault="0066529A" w:rsidP="006831C6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907AE1" w14:textId="77777777" w:rsidR="0066529A" w:rsidRDefault="0066529A" w:rsidP="006831C6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CAE54F" w14:textId="43EF8F7F" w:rsidR="0066529A" w:rsidRDefault="0066529A" w:rsidP="006831C6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A6DAF0" w14:textId="77777777" w:rsidR="00E85961" w:rsidRPr="00E85961" w:rsidRDefault="00E85961" w:rsidP="00E85961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Analysis reveals the following additional data.</w:t>
      </w:r>
    </w:p>
    <w:p w14:paraId="5E29E547" w14:textId="741EDE5A" w:rsidR="00E85961" w:rsidRPr="00E85961" w:rsidRDefault="00E85961" w:rsidP="00E85961">
      <w:pPr>
        <w:pStyle w:val="ListParagraph"/>
        <w:numPr>
          <w:ilvl w:val="0"/>
          <w:numId w:val="8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Prepaid insurance is the cost of a 2-year insurance policy, effective April 1.</w:t>
      </w:r>
    </w:p>
    <w:p w14:paraId="084DC890" w14:textId="17DB5E8B" w:rsidR="00E85961" w:rsidRPr="00E85961" w:rsidRDefault="00E85961" w:rsidP="00E85961">
      <w:pPr>
        <w:pStyle w:val="ListParagraph"/>
        <w:numPr>
          <w:ilvl w:val="0"/>
          <w:numId w:val="8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Depreciation on the equipment is $500 per month.</w:t>
      </w:r>
    </w:p>
    <w:p w14:paraId="2B13E1C7" w14:textId="0AD8C282" w:rsidR="00E85961" w:rsidRPr="00E85961" w:rsidRDefault="00E85961" w:rsidP="00E85961">
      <w:pPr>
        <w:pStyle w:val="ListParagraph"/>
        <w:numPr>
          <w:ilvl w:val="0"/>
          <w:numId w:val="8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The note payable is dated April 1. Interest rate12% note.</w:t>
      </w:r>
    </w:p>
    <w:p w14:paraId="34C9623D" w14:textId="030EB1CB" w:rsidR="00E85961" w:rsidRPr="00E85961" w:rsidRDefault="00E85961" w:rsidP="00E85961">
      <w:pPr>
        <w:pStyle w:val="ListParagraph"/>
        <w:numPr>
          <w:ilvl w:val="0"/>
          <w:numId w:val="8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One-half of the unearned revenue was earned in April.</w:t>
      </w:r>
    </w:p>
    <w:p w14:paraId="2CCA9AEC" w14:textId="7F79FE77" w:rsidR="00E85961" w:rsidRPr="00E85961" w:rsidRDefault="00E85961" w:rsidP="00E85961">
      <w:pPr>
        <w:pStyle w:val="ListParagraph"/>
        <w:numPr>
          <w:ilvl w:val="0"/>
          <w:numId w:val="8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Lawn service performed for other customers but not recorded at April 30 totaled $1,500.</w:t>
      </w:r>
    </w:p>
    <w:p w14:paraId="5860C53D" w14:textId="48EB3A9F" w:rsidR="0066529A" w:rsidRPr="00E85961" w:rsidRDefault="00E85961" w:rsidP="00E85961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85961">
        <w:rPr>
          <w:rFonts w:ascii="Times New Roman" w:hAnsi="Times New Roman" w:cs="Times New Roman"/>
          <w:sz w:val="24"/>
          <w:szCs w:val="24"/>
        </w:rPr>
        <w:t>Prepare the adjusting entries for the month of April. Show computation.</w:t>
      </w:r>
    </w:p>
    <w:p w14:paraId="1192260C" w14:textId="77777777" w:rsidR="0066529A" w:rsidRDefault="0066529A" w:rsidP="006831C6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B79D45" w14:textId="465A074E" w:rsidR="006831C6" w:rsidRPr="0010495D" w:rsidRDefault="0010495D" w:rsidP="006831C6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495D">
        <w:rPr>
          <w:rFonts w:ascii="Times New Roman" w:hAnsi="Times New Roman" w:cs="Times New Roman"/>
          <w:b/>
          <w:sz w:val="24"/>
          <w:szCs w:val="24"/>
          <w:u w:val="single"/>
        </w:rPr>
        <w:t>Problem-3: -</w:t>
      </w:r>
    </w:p>
    <w:p w14:paraId="248E9ADD" w14:textId="3453D385" w:rsidR="0010495D" w:rsidRDefault="00E85961" w:rsidP="0010495D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 xml:space="preserve">The ledger of </w:t>
      </w:r>
      <w:proofErr w:type="spellStart"/>
      <w:r w:rsidRPr="00E85961">
        <w:rPr>
          <w:rFonts w:ascii="Times New Roman" w:hAnsi="Times New Roman" w:cs="Times New Roman"/>
          <w:sz w:val="24"/>
          <w:szCs w:val="24"/>
        </w:rPr>
        <w:t>Passehl</w:t>
      </w:r>
      <w:proofErr w:type="spellEnd"/>
      <w:r w:rsidRPr="00E85961">
        <w:rPr>
          <w:rFonts w:ascii="Times New Roman" w:hAnsi="Times New Roman" w:cs="Times New Roman"/>
          <w:sz w:val="24"/>
          <w:szCs w:val="24"/>
        </w:rPr>
        <w:t xml:space="preserve"> Rental Agency on March 31 of the current year includes the selected accounts, shown below before adjusting entries have been prepared.</w:t>
      </w:r>
    </w:p>
    <w:tbl>
      <w:tblPr>
        <w:tblW w:w="7194" w:type="dxa"/>
        <w:tblInd w:w="1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1079"/>
        <w:gridCol w:w="1079"/>
      </w:tblGrid>
      <w:tr w:rsidR="00E85961" w:rsidRPr="00E85961" w14:paraId="7ED2C931" w14:textId="77777777" w:rsidTr="006F485D">
        <w:trPr>
          <w:trHeight w:val="294"/>
        </w:trPr>
        <w:tc>
          <w:tcPr>
            <w:tcW w:w="5036" w:type="dxa"/>
            <w:shd w:val="clear" w:color="auto" w:fill="auto"/>
            <w:noWrap/>
            <w:vAlign w:val="bottom"/>
            <w:hideMark/>
          </w:tcPr>
          <w:p w14:paraId="24FA2DA4" w14:textId="7665382F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2CB5A4A0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4F7962DE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E85961" w:rsidRPr="00E85961" w14:paraId="2D1C1CCC" w14:textId="77777777" w:rsidTr="006F485D">
        <w:trPr>
          <w:trHeight w:val="294"/>
        </w:trPr>
        <w:tc>
          <w:tcPr>
            <w:tcW w:w="5036" w:type="dxa"/>
            <w:shd w:val="clear" w:color="auto" w:fill="auto"/>
            <w:noWrap/>
            <w:vAlign w:val="bottom"/>
            <w:hideMark/>
          </w:tcPr>
          <w:p w14:paraId="777D683D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 xml:space="preserve">Prepaid Insurance 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2114EDB7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3,600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3AF03B34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961" w:rsidRPr="00E85961" w14:paraId="3F167317" w14:textId="77777777" w:rsidTr="006F485D">
        <w:trPr>
          <w:trHeight w:val="294"/>
        </w:trPr>
        <w:tc>
          <w:tcPr>
            <w:tcW w:w="5036" w:type="dxa"/>
            <w:shd w:val="clear" w:color="auto" w:fill="auto"/>
            <w:noWrap/>
            <w:vAlign w:val="bottom"/>
            <w:hideMark/>
          </w:tcPr>
          <w:p w14:paraId="2A898EF5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7A3E2677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2,800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3D569ECA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961" w:rsidRPr="00E85961" w14:paraId="08E569F1" w14:textId="77777777" w:rsidTr="006F485D">
        <w:trPr>
          <w:trHeight w:val="294"/>
        </w:trPr>
        <w:tc>
          <w:tcPr>
            <w:tcW w:w="5036" w:type="dxa"/>
            <w:shd w:val="clear" w:color="auto" w:fill="auto"/>
            <w:noWrap/>
            <w:vAlign w:val="bottom"/>
            <w:hideMark/>
          </w:tcPr>
          <w:p w14:paraId="5B4A0CAD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42D52216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05898CA6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961" w:rsidRPr="00E85961" w14:paraId="4B9C6A32" w14:textId="77777777" w:rsidTr="006F485D">
        <w:trPr>
          <w:trHeight w:val="294"/>
        </w:trPr>
        <w:tc>
          <w:tcPr>
            <w:tcW w:w="5036" w:type="dxa"/>
            <w:shd w:val="clear" w:color="auto" w:fill="auto"/>
            <w:noWrap/>
            <w:vAlign w:val="bottom"/>
            <w:hideMark/>
          </w:tcPr>
          <w:p w14:paraId="641DE76A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Accumulation Depreciation---Equipment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6A43B56E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42943AB1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8,400</w:t>
            </w:r>
          </w:p>
        </w:tc>
      </w:tr>
      <w:tr w:rsidR="00E85961" w:rsidRPr="00E85961" w14:paraId="44E0CCFA" w14:textId="77777777" w:rsidTr="006F485D">
        <w:trPr>
          <w:trHeight w:val="294"/>
        </w:trPr>
        <w:tc>
          <w:tcPr>
            <w:tcW w:w="5036" w:type="dxa"/>
            <w:shd w:val="clear" w:color="auto" w:fill="auto"/>
            <w:noWrap/>
            <w:vAlign w:val="bottom"/>
            <w:hideMark/>
          </w:tcPr>
          <w:p w14:paraId="4AA2EE75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Notes Payable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67A2E6BA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6F7A60CF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E85961" w:rsidRPr="00E85961" w14:paraId="731616B2" w14:textId="77777777" w:rsidTr="006F485D">
        <w:trPr>
          <w:trHeight w:val="294"/>
        </w:trPr>
        <w:tc>
          <w:tcPr>
            <w:tcW w:w="5036" w:type="dxa"/>
            <w:shd w:val="clear" w:color="auto" w:fill="auto"/>
            <w:noWrap/>
            <w:vAlign w:val="bottom"/>
            <w:hideMark/>
          </w:tcPr>
          <w:p w14:paraId="7F245C52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Unearned Service Revenue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30F6BD43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04C77668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10,200</w:t>
            </w:r>
          </w:p>
        </w:tc>
      </w:tr>
      <w:tr w:rsidR="00E85961" w:rsidRPr="00E85961" w14:paraId="6DE266EC" w14:textId="77777777" w:rsidTr="006F485D">
        <w:trPr>
          <w:trHeight w:val="294"/>
        </w:trPr>
        <w:tc>
          <w:tcPr>
            <w:tcW w:w="5036" w:type="dxa"/>
            <w:shd w:val="clear" w:color="auto" w:fill="auto"/>
            <w:noWrap/>
            <w:vAlign w:val="bottom"/>
            <w:hideMark/>
          </w:tcPr>
          <w:p w14:paraId="31719D3B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Rent Revenue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6EA9AFEE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7ECF32F2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</w:tr>
      <w:tr w:rsidR="00E85961" w:rsidRPr="00E85961" w14:paraId="08803DDD" w14:textId="77777777" w:rsidTr="006F485D">
        <w:trPr>
          <w:trHeight w:val="294"/>
        </w:trPr>
        <w:tc>
          <w:tcPr>
            <w:tcW w:w="5036" w:type="dxa"/>
            <w:shd w:val="clear" w:color="auto" w:fill="auto"/>
            <w:noWrap/>
            <w:vAlign w:val="bottom"/>
            <w:hideMark/>
          </w:tcPr>
          <w:p w14:paraId="21935310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Interest Expense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2BE652DF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--0--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3E06087B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961" w:rsidRPr="00E85961" w14:paraId="241795C8" w14:textId="77777777" w:rsidTr="006F485D">
        <w:trPr>
          <w:trHeight w:val="294"/>
        </w:trPr>
        <w:tc>
          <w:tcPr>
            <w:tcW w:w="5036" w:type="dxa"/>
            <w:shd w:val="clear" w:color="auto" w:fill="auto"/>
            <w:noWrap/>
            <w:vAlign w:val="bottom"/>
            <w:hideMark/>
          </w:tcPr>
          <w:p w14:paraId="3AD1FF55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Salaries and Wages Expense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253D34A0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961">
              <w:rPr>
                <w:rFonts w:ascii="Times New Roman" w:hAnsi="Times New Roman" w:cs="Times New Roman"/>
                <w:sz w:val="24"/>
                <w:szCs w:val="24"/>
              </w:rPr>
              <w:t>14,000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3818A250" w14:textId="77777777" w:rsidR="00E85961" w:rsidRPr="00E85961" w:rsidRDefault="00E85961" w:rsidP="00E85961">
            <w:pPr>
              <w:tabs>
                <w:tab w:val="left" w:pos="212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49E452" w14:textId="77777777" w:rsidR="00E85961" w:rsidRPr="00E85961" w:rsidRDefault="00E85961" w:rsidP="00E85961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An analysis of the accounts shows the following.</w:t>
      </w:r>
    </w:p>
    <w:p w14:paraId="14C8DFE1" w14:textId="75C5A395" w:rsidR="00E85961" w:rsidRPr="00E85961" w:rsidRDefault="00E85961" w:rsidP="00E85961">
      <w:pPr>
        <w:pStyle w:val="ListParagraph"/>
        <w:numPr>
          <w:ilvl w:val="0"/>
          <w:numId w:val="9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The equipment depreciates $400 per month</w:t>
      </w:r>
    </w:p>
    <w:p w14:paraId="79417627" w14:textId="387FDBB1" w:rsidR="00E85961" w:rsidRPr="00E85961" w:rsidRDefault="00E85961" w:rsidP="00E85961">
      <w:pPr>
        <w:pStyle w:val="ListParagraph"/>
        <w:numPr>
          <w:ilvl w:val="0"/>
          <w:numId w:val="9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One-third of the unearned rent revenue was earned during quarter</w:t>
      </w:r>
    </w:p>
    <w:p w14:paraId="5F5EB7F1" w14:textId="2913C834" w:rsidR="00E85961" w:rsidRPr="00E85961" w:rsidRDefault="00E85961" w:rsidP="00E85961">
      <w:pPr>
        <w:pStyle w:val="ListParagraph"/>
        <w:numPr>
          <w:ilvl w:val="0"/>
          <w:numId w:val="9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Interest of $ 500 is accrued on the notes payable.</w:t>
      </w:r>
    </w:p>
    <w:p w14:paraId="4FC38978" w14:textId="31F69BDB" w:rsidR="00E85961" w:rsidRPr="00E85961" w:rsidRDefault="00E85961" w:rsidP="00E85961">
      <w:pPr>
        <w:pStyle w:val="ListParagraph"/>
        <w:numPr>
          <w:ilvl w:val="0"/>
          <w:numId w:val="9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lastRenderedPageBreak/>
        <w:t>Supplies on hand total $750</w:t>
      </w:r>
    </w:p>
    <w:p w14:paraId="1B7D902C" w14:textId="625D1DB1" w:rsidR="00E85961" w:rsidRPr="00E85961" w:rsidRDefault="00E85961" w:rsidP="00E85961">
      <w:pPr>
        <w:pStyle w:val="ListParagraph"/>
        <w:numPr>
          <w:ilvl w:val="0"/>
          <w:numId w:val="9"/>
        </w:num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Insurance expires at the rate of $300 per month.</w:t>
      </w:r>
    </w:p>
    <w:p w14:paraId="0EE676BA" w14:textId="16060939" w:rsidR="00E85961" w:rsidRDefault="00E85961" w:rsidP="00E85961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961">
        <w:rPr>
          <w:rFonts w:ascii="Times New Roman" w:hAnsi="Times New Roman" w:cs="Times New Roman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85961">
        <w:rPr>
          <w:rFonts w:ascii="Times New Roman" w:hAnsi="Times New Roman" w:cs="Times New Roman"/>
          <w:sz w:val="24"/>
          <w:szCs w:val="24"/>
        </w:rPr>
        <w:t>Prepare the adjusting entries at march 31, assuming that adjusting entries are made quarterly. Additional accounts are Depreciation Expense, Insurance Expense, Interest Payable and Supplies Expense.</w:t>
      </w:r>
    </w:p>
    <w:p w14:paraId="009C94DF" w14:textId="07EC195C" w:rsidR="00E85961" w:rsidRDefault="00E85961" w:rsidP="00E85961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580D1" w14:textId="5BB471AD" w:rsidR="00057B61" w:rsidRDefault="00AE57A3" w:rsidP="00E85961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Problem-4</w:t>
      </w:r>
      <w:r w:rsidRPr="0010495D">
        <w:rPr>
          <w:rFonts w:ascii="Times New Roman" w:hAnsi="Times New Roman" w:cs="Times New Roman"/>
          <w:b/>
          <w:sz w:val="24"/>
          <w:szCs w:val="24"/>
          <w:u w:val="single"/>
        </w:rPr>
        <w:t>: -</w:t>
      </w:r>
    </w:p>
    <w:p w14:paraId="06A8E9FE" w14:textId="77777777" w:rsidR="00057B61" w:rsidRDefault="00057B61" w:rsidP="00057B61">
      <w:pPr>
        <w:jc w:val="both"/>
        <w:rPr>
          <w:rFonts w:ascii="Times New Roman" w:hAnsi="Times New Roman" w:cs="Times New Roman"/>
          <w:sz w:val="24"/>
          <w:szCs w:val="24"/>
        </w:rPr>
      </w:pPr>
      <w:r w:rsidRPr="00442A0C">
        <w:rPr>
          <w:rFonts w:ascii="Times New Roman" w:hAnsi="Times New Roman" w:cs="Times New Roman"/>
          <w:sz w:val="24"/>
          <w:szCs w:val="24"/>
        </w:rPr>
        <w:t>The ledger of MachBazar.Com on April 30, 2023 includes the following selected accounts before adjusting entries.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5"/>
        <w:gridCol w:w="1615"/>
        <w:gridCol w:w="1615"/>
      </w:tblGrid>
      <w:tr w:rsidR="00057B61" w:rsidRPr="00AE57A3" w14:paraId="7FCC7173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192560A9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AE57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Name</w:t>
            </w:r>
          </w:p>
        </w:tc>
        <w:tc>
          <w:tcPr>
            <w:tcW w:w="1615" w:type="dxa"/>
            <w:noWrap/>
            <w:vAlign w:val="center"/>
            <w:hideMark/>
          </w:tcPr>
          <w:p w14:paraId="49F9ED64" w14:textId="1F06E254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57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</w:t>
            </w:r>
            <w:proofErr w:type="spellEnd"/>
          </w:p>
        </w:tc>
        <w:tc>
          <w:tcPr>
            <w:tcW w:w="1615" w:type="dxa"/>
            <w:noWrap/>
            <w:vAlign w:val="center"/>
            <w:hideMark/>
          </w:tcPr>
          <w:p w14:paraId="1414DF6F" w14:textId="44E9C864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</w:t>
            </w:r>
          </w:p>
        </w:tc>
      </w:tr>
      <w:tr w:rsidR="00057B61" w:rsidRPr="00AE57A3" w14:paraId="58FE7B5A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61293798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Cash/Bank</w:t>
            </w:r>
          </w:p>
        </w:tc>
        <w:tc>
          <w:tcPr>
            <w:tcW w:w="1615" w:type="dxa"/>
            <w:noWrap/>
            <w:vAlign w:val="center"/>
            <w:hideMark/>
          </w:tcPr>
          <w:p w14:paraId="0546B4F0" w14:textId="0388B985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443,500</w:t>
            </w:r>
          </w:p>
        </w:tc>
        <w:tc>
          <w:tcPr>
            <w:tcW w:w="1615" w:type="dxa"/>
            <w:noWrap/>
            <w:vAlign w:val="center"/>
            <w:hideMark/>
          </w:tcPr>
          <w:p w14:paraId="04981230" w14:textId="2F41D24C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B61" w:rsidRPr="00AE57A3" w14:paraId="3538A8FE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35CF0336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Accounts Receivables</w:t>
            </w:r>
          </w:p>
        </w:tc>
        <w:tc>
          <w:tcPr>
            <w:tcW w:w="1615" w:type="dxa"/>
            <w:noWrap/>
            <w:vAlign w:val="center"/>
            <w:hideMark/>
          </w:tcPr>
          <w:p w14:paraId="61BB0E73" w14:textId="6C0E3FD2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noWrap/>
            <w:vAlign w:val="center"/>
            <w:hideMark/>
          </w:tcPr>
          <w:p w14:paraId="602637D4" w14:textId="79B33965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B61" w:rsidRPr="00AE57A3" w14:paraId="453AF82E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59B7DE1B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Inventories</w:t>
            </w:r>
          </w:p>
        </w:tc>
        <w:tc>
          <w:tcPr>
            <w:tcW w:w="1615" w:type="dxa"/>
            <w:noWrap/>
            <w:vAlign w:val="center"/>
            <w:hideMark/>
          </w:tcPr>
          <w:p w14:paraId="7DD096BC" w14:textId="080F34A1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900,000</w:t>
            </w:r>
          </w:p>
        </w:tc>
        <w:tc>
          <w:tcPr>
            <w:tcW w:w="1615" w:type="dxa"/>
            <w:noWrap/>
            <w:vAlign w:val="center"/>
            <w:hideMark/>
          </w:tcPr>
          <w:p w14:paraId="46339DD6" w14:textId="4A62C8BF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B61" w:rsidRPr="00AE57A3" w14:paraId="7126680E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024FC399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</w:p>
        </w:tc>
        <w:tc>
          <w:tcPr>
            <w:tcW w:w="1615" w:type="dxa"/>
            <w:noWrap/>
            <w:vAlign w:val="center"/>
            <w:hideMark/>
          </w:tcPr>
          <w:p w14:paraId="490F719D" w14:textId="310E0051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615" w:type="dxa"/>
            <w:noWrap/>
            <w:vAlign w:val="center"/>
            <w:hideMark/>
          </w:tcPr>
          <w:p w14:paraId="7086743E" w14:textId="012EF8D9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B61" w:rsidRPr="00AE57A3" w14:paraId="4275B528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6972D2E6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1615" w:type="dxa"/>
            <w:noWrap/>
            <w:vAlign w:val="center"/>
            <w:hideMark/>
          </w:tcPr>
          <w:p w14:paraId="7511BE75" w14:textId="543633B7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550,000</w:t>
            </w:r>
          </w:p>
        </w:tc>
        <w:tc>
          <w:tcPr>
            <w:tcW w:w="1615" w:type="dxa"/>
            <w:noWrap/>
            <w:vAlign w:val="center"/>
            <w:hideMark/>
          </w:tcPr>
          <w:p w14:paraId="44C486D7" w14:textId="3E6ADD77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B61" w:rsidRPr="00AE57A3" w14:paraId="2F773C22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38B38B36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615" w:type="dxa"/>
            <w:noWrap/>
            <w:vAlign w:val="center"/>
            <w:hideMark/>
          </w:tcPr>
          <w:p w14:paraId="5AF05BA0" w14:textId="4C486755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615" w:type="dxa"/>
            <w:noWrap/>
            <w:vAlign w:val="center"/>
            <w:hideMark/>
          </w:tcPr>
          <w:p w14:paraId="51F7EE21" w14:textId="10B10A6A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B61" w:rsidRPr="00AE57A3" w14:paraId="68ED68BB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0C4ABD85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615" w:type="dxa"/>
            <w:noWrap/>
            <w:vAlign w:val="center"/>
            <w:hideMark/>
          </w:tcPr>
          <w:p w14:paraId="2A5550A3" w14:textId="7743B9A8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1,500,000</w:t>
            </w:r>
          </w:p>
        </w:tc>
        <w:tc>
          <w:tcPr>
            <w:tcW w:w="1615" w:type="dxa"/>
            <w:noWrap/>
            <w:vAlign w:val="center"/>
            <w:hideMark/>
          </w:tcPr>
          <w:p w14:paraId="26035555" w14:textId="7C365BC9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B61" w:rsidRPr="00AE57A3" w14:paraId="3AB8B1FD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76D7B961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1615" w:type="dxa"/>
            <w:noWrap/>
            <w:vAlign w:val="center"/>
            <w:hideMark/>
          </w:tcPr>
          <w:p w14:paraId="4CEFAA36" w14:textId="6E2D4754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1615" w:type="dxa"/>
            <w:noWrap/>
            <w:vAlign w:val="center"/>
            <w:hideMark/>
          </w:tcPr>
          <w:p w14:paraId="2161A9B8" w14:textId="5A165F18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B61" w:rsidRPr="00AE57A3" w14:paraId="6F310A7B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5A910EF3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Prepaid Insurance</w:t>
            </w:r>
          </w:p>
        </w:tc>
        <w:tc>
          <w:tcPr>
            <w:tcW w:w="1615" w:type="dxa"/>
            <w:noWrap/>
            <w:vAlign w:val="center"/>
            <w:hideMark/>
          </w:tcPr>
          <w:p w14:paraId="09F76A87" w14:textId="0433A42C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  <w:tc>
          <w:tcPr>
            <w:tcW w:w="1615" w:type="dxa"/>
            <w:noWrap/>
            <w:vAlign w:val="center"/>
            <w:hideMark/>
          </w:tcPr>
          <w:p w14:paraId="73BE863F" w14:textId="4C2DED19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B61" w:rsidRPr="00AE57A3" w14:paraId="10D000E5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476C0A98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1615" w:type="dxa"/>
            <w:noWrap/>
            <w:vAlign w:val="center"/>
            <w:hideMark/>
          </w:tcPr>
          <w:p w14:paraId="16DF3114" w14:textId="18EDAC01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noWrap/>
            <w:vAlign w:val="center"/>
            <w:hideMark/>
          </w:tcPr>
          <w:p w14:paraId="0B6A872A" w14:textId="3829CDCF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57B61" w:rsidRPr="00AE57A3" w14:paraId="35739FA4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16BF123B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Notes Payable</w:t>
            </w:r>
          </w:p>
        </w:tc>
        <w:tc>
          <w:tcPr>
            <w:tcW w:w="1615" w:type="dxa"/>
            <w:noWrap/>
            <w:vAlign w:val="center"/>
            <w:hideMark/>
          </w:tcPr>
          <w:p w14:paraId="3B2B2E63" w14:textId="36C95557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noWrap/>
            <w:vAlign w:val="center"/>
            <w:hideMark/>
          </w:tcPr>
          <w:p w14:paraId="029F545A" w14:textId="5F792AA9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57B61" w:rsidRPr="00AE57A3" w14:paraId="33129406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2FC03118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</w:p>
        </w:tc>
        <w:tc>
          <w:tcPr>
            <w:tcW w:w="1615" w:type="dxa"/>
            <w:noWrap/>
            <w:vAlign w:val="center"/>
            <w:hideMark/>
          </w:tcPr>
          <w:p w14:paraId="7B284061" w14:textId="46667C7F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noWrap/>
            <w:vAlign w:val="center"/>
            <w:hideMark/>
          </w:tcPr>
          <w:p w14:paraId="523AC133" w14:textId="24D465A2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3,000,000</w:t>
            </w:r>
          </w:p>
        </w:tc>
      </w:tr>
      <w:tr w:rsidR="00057B61" w:rsidRPr="00AE57A3" w14:paraId="30386627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6AC5837E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Capital</w:t>
            </w:r>
          </w:p>
        </w:tc>
        <w:tc>
          <w:tcPr>
            <w:tcW w:w="1615" w:type="dxa"/>
            <w:noWrap/>
            <w:vAlign w:val="center"/>
            <w:hideMark/>
          </w:tcPr>
          <w:p w14:paraId="36526665" w14:textId="034BBBAA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noWrap/>
            <w:vAlign w:val="center"/>
            <w:hideMark/>
          </w:tcPr>
          <w:p w14:paraId="122F00A5" w14:textId="295D41FF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2,000,000</w:t>
            </w:r>
          </w:p>
        </w:tc>
      </w:tr>
      <w:tr w:rsidR="00057B61" w:rsidRPr="00AE57A3" w14:paraId="1A5A1543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7EB3A016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Drawings</w:t>
            </w:r>
          </w:p>
        </w:tc>
        <w:tc>
          <w:tcPr>
            <w:tcW w:w="1615" w:type="dxa"/>
            <w:noWrap/>
            <w:vAlign w:val="center"/>
            <w:hideMark/>
          </w:tcPr>
          <w:p w14:paraId="4C11557E" w14:textId="79B9976F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noWrap/>
            <w:vAlign w:val="center"/>
            <w:hideMark/>
          </w:tcPr>
          <w:p w14:paraId="50099305" w14:textId="5FF37D0A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(50,000)</w:t>
            </w:r>
          </w:p>
        </w:tc>
      </w:tr>
      <w:tr w:rsidR="00057B61" w:rsidRPr="00AE57A3" w14:paraId="21D9CA54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0CEE7B24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Revenues</w:t>
            </w:r>
          </w:p>
        </w:tc>
        <w:tc>
          <w:tcPr>
            <w:tcW w:w="1615" w:type="dxa"/>
            <w:noWrap/>
            <w:vAlign w:val="center"/>
            <w:hideMark/>
          </w:tcPr>
          <w:p w14:paraId="33F6D8B7" w14:textId="1B10C6AC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noWrap/>
            <w:vAlign w:val="center"/>
            <w:hideMark/>
          </w:tcPr>
          <w:p w14:paraId="1FE4A6A5" w14:textId="0A3EBCC2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57B61" w:rsidRPr="00AE57A3" w14:paraId="2F65C87C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3B33CFCF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Expenses</w:t>
            </w:r>
          </w:p>
        </w:tc>
        <w:tc>
          <w:tcPr>
            <w:tcW w:w="1615" w:type="dxa"/>
            <w:noWrap/>
            <w:vAlign w:val="center"/>
            <w:hideMark/>
          </w:tcPr>
          <w:p w14:paraId="4DB80321" w14:textId="23DC1B65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noWrap/>
            <w:vAlign w:val="center"/>
            <w:hideMark/>
          </w:tcPr>
          <w:p w14:paraId="275CD50B" w14:textId="4E13BF04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sz w:val="24"/>
                <w:szCs w:val="24"/>
              </w:rPr>
              <w:t>(281,500)</w:t>
            </w:r>
          </w:p>
        </w:tc>
      </w:tr>
      <w:tr w:rsidR="00057B61" w:rsidRPr="00442A0C" w14:paraId="7B858C7B" w14:textId="77777777" w:rsidTr="00AE57A3">
        <w:trPr>
          <w:trHeight w:val="312"/>
          <w:jc w:val="center"/>
        </w:trPr>
        <w:tc>
          <w:tcPr>
            <w:tcW w:w="3475" w:type="dxa"/>
            <w:noWrap/>
            <w:hideMark/>
          </w:tcPr>
          <w:p w14:paraId="6EC90D71" w14:textId="77777777" w:rsidR="00057B61" w:rsidRPr="00AE57A3" w:rsidRDefault="00057B61" w:rsidP="006F485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Sub-Total</w:t>
            </w:r>
          </w:p>
        </w:tc>
        <w:tc>
          <w:tcPr>
            <w:tcW w:w="1615" w:type="dxa"/>
            <w:noWrap/>
            <w:vAlign w:val="center"/>
            <w:hideMark/>
          </w:tcPr>
          <w:p w14:paraId="3215A46F" w14:textId="532BAEEA" w:rsidR="00057B61" w:rsidRPr="00AE57A3" w:rsidRDefault="00057B61" w:rsidP="00AE57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4,668,500</w:t>
            </w:r>
          </w:p>
        </w:tc>
        <w:tc>
          <w:tcPr>
            <w:tcW w:w="1615" w:type="dxa"/>
            <w:noWrap/>
            <w:vAlign w:val="center"/>
            <w:hideMark/>
          </w:tcPr>
          <w:p w14:paraId="0351FDE3" w14:textId="7774B21B" w:rsidR="00057B61" w:rsidRPr="00442A0C" w:rsidRDefault="00057B61" w:rsidP="00AE57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7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4,668,500</w:t>
            </w:r>
          </w:p>
        </w:tc>
      </w:tr>
    </w:tbl>
    <w:p w14:paraId="4D6B5288" w14:textId="77777777" w:rsidR="00057B61" w:rsidRDefault="00057B61" w:rsidP="00057B61">
      <w:pPr>
        <w:rPr>
          <w:rFonts w:ascii="Times New Roman" w:hAnsi="Times New Roman" w:cs="Times New Roman"/>
          <w:sz w:val="24"/>
          <w:szCs w:val="24"/>
        </w:rPr>
      </w:pPr>
    </w:p>
    <w:p w14:paraId="294A01F3" w14:textId="77777777" w:rsidR="00057B61" w:rsidRPr="00F22572" w:rsidRDefault="00057B61" w:rsidP="00057B61">
      <w:pPr>
        <w:rPr>
          <w:rFonts w:ascii="Times New Roman" w:hAnsi="Times New Roman" w:cs="Times New Roman"/>
          <w:sz w:val="24"/>
          <w:szCs w:val="24"/>
        </w:rPr>
      </w:pPr>
      <w:r w:rsidRPr="00F22572">
        <w:rPr>
          <w:rFonts w:ascii="Times New Roman" w:hAnsi="Times New Roman" w:cs="Times New Roman"/>
          <w:sz w:val="24"/>
          <w:szCs w:val="24"/>
        </w:rPr>
        <w:t>An analysis of the accounts shows the following.</w:t>
      </w:r>
    </w:p>
    <w:p w14:paraId="17399940" w14:textId="77777777" w:rsidR="00057B61" w:rsidRPr="00F22572" w:rsidRDefault="00057B61" w:rsidP="00057B61">
      <w:pPr>
        <w:pStyle w:val="ListParagraph"/>
        <w:numPr>
          <w:ilvl w:val="2"/>
          <w:numId w:val="10"/>
        </w:numPr>
        <w:tabs>
          <w:tab w:val="left" w:pos="1780"/>
        </w:tabs>
        <w:ind w:left="714" w:hanging="357"/>
        <w:rPr>
          <w:rFonts w:ascii="Times New Roman" w:hAnsi="Times New Roman" w:cs="Times New Roman"/>
          <w:sz w:val="24"/>
          <w:szCs w:val="24"/>
        </w:rPr>
      </w:pPr>
      <w:r w:rsidRPr="00F22572">
        <w:rPr>
          <w:rFonts w:ascii="Times New Roman" w:hAnsi="Times New Roman" w:cs="Times New Roman"/>
          <w:sz w:val="24"/>
          <w:szCs w:val="24"/>
        </w:rPr>
        <w:t xml:space="preserve">Insurance expires at the rate of </w:t>
      </w:r>
      <w:r>
        <w:rPr>
          <w:rFonts w:ascii="Times New Roman" w:hAnsi="Times New Roman" w:cs="Times New Roman"/>
          <w:sz w:val="24"/>
          <w:szCs w:val="24"/>
        </w:rPr>
        <w:t xml:space="preserve">Tk. </w:t>
      </w:r>
      <w:r w:rsidRPr="00F2257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,0</w:t>
      </w:r>
      <w:r w:rsidRPr="00F2257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/-</w:t>
      </w:r>
      <w:r w:rsidRPr="00F22572">
        <w:rPr>
          <w:rFonts w:ascii="Times New Roman" w:hAnsi="Times New Roman" w:cs="Times New Roman"/>
          <w:sz w:val="24"/>
          <w:szCs w:val="24"/>
        </w:rPr>
        <w:t xml:space="preserve"> per month.</w:t>
      </w:r>
    </w:p>
    <w:p w14:paraId="17B8FB27" w14:textId="77777777" w:rsidR="00057B61" w:rsidRDefault="00057B61" w:rsidP="00057B61">
      <w:pPr>
        <w:pStyle w:val="ListParagraph"/>
        <w:numPr>
          <w:ilvl w:val="2"/>
          <w:numId w:val="10"/>
        </w:numPr>
        <w:tabs>
          <w:tab w:val="left" w:pos="1780"/>
        </w:tabs>
        <w:ind w:left="714" w:hanging="357"/>
        <w:rPr>
          <w:rFonts w:ascii="Times New Roman" w:hAnsi="Times New Roman" w:cs="Times New Roman"/>
          <w:sz w:val="24"/>
          <w:szCs w:val="24"/>
        </w:rPr>
      </w:pPr>
      <w:r w:rsidRPr="00F22572">
        <w:rPr>
          <w:rFonts w:ascii="Times New Roman" w:hAnsi="Times New Roman" w:cs="Times New Roman"/>
          <w:sz w:val="24"/>
          <w:szCs w:val="24"/>
        </w:rPr>
        <w:t xml:space="preserve">Supplies on hand total </w:t>
      </w:r>
      <w:r>
        <w:rPr>
          <w:rFonts w:ascii="Times New Roman" w:hAnsi="Times New Roman" w:cs="Times New Roman"/>
          <w:sz w:val="24"/>
          <w:szCs w:val="24"/>
        </w:rPr>
        <w:t xml:space="preserve">Tk. </w:t>
      </w:r>
      <w:r w:rsidRPr="00F2257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,5</w:t>
      </w:r>
      <w:r w:rsidRPr="00F2257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/-.</w:t>
      </w:r>
    </w:p>
    <w:p w14:paraId="2E87C4E9" w14:textId="77777777" w:rsidR="00057B61" w:rsidRPr="00F22572" w:rsidRDefault="00057B61" w:rsidP="00057B61">
      <w:pPr>
        <w:pStyle w:val="ListParagraph"/>
        <w:numPr>
          <w:ilvl w:val="2"/>
          <w:numId w:val="10"/>
        </w:numPr>
        <w:tabs>
          <w:tab w:val="left" w:pos="1780"/>
        </w:tabs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Inventories</w:t>
      </w:r>
      <w:r w:rsidRPr="00F22572">
        <w:rPr>
          <w:rFonts w:ascii="Times New Roman" w:hAnsi="Times New Roman" w:cs="Times New Roman"/>
          <w:sz w:val="24"/>
          <w:szCs w:val="24"/>
        </w:rPr>
        <w:t xml:space="preserve"> on hand total </w:t>
      </w:r>
      <w:r>
        <w:rPr>
          <w:rFonts w:ascii="Times New Roman" w:hAnsi="Times New Roman" w:cs="Times New Roman"/>
          <w:sz w:val="24"/>
          <w:szCs w:val="24"/>
        </w:rPr>
        <w:t>Tk. 7,0</w:t>
      </w:r>
      <w:r w:rsidRPr="00F2257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,5</w:t>
      </w:r>
      <w:r w:rsidRPr="00F2257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/-.</w:t>
      </w:r>
    </w:p>
    <w:p w14:paraId="2999EBE6" w14:textId="77777777" w:rsidR="00057B61" w:rsidRDefault="00057B61" w:rsidP="00057B61">
      <w:pPr>
        <w:pStyle w:val="ListParagraph"/>
        <w:numPr>
          <w:ilvl w:val="2"/>
          <w:numId w:val="10"/>
        </w:numPr>
        <w:tabs>
          <w:tab w:val="left" w:pos="1780"/>
        </w:tabs>
        <w:rPr>
          <w:rFonts w:ascii="Times New Roman" w:hAnsi="Times New Roman" w:cs="Times New Roman"/>
          <w:sz w:val="24"/>
          <w:szCs w:val="24"/>
        </w:rPr>
      </w:pPr>
      <w:r w:rsidRPr="00442A0C">
        <w:rPr>
          <w:rFonts w:ascii="Times New Roman" w:hAnsi="Times New Roman" w:cs="Times New Roman"/>
          <w:sz w:val="24"/>
          <w:szCs w:val="24"/>
        </w:rPr>
        <w:t xml:space="preserve">The Furniture, Equipment and Building depreciates </w:t>
      </w:r>
      <w:r>
        <w:rPr>
          <w:rFonts w:ascii="Times New Roman" w:hAnsi="Times New Roman" w:cs="Times New Roman"/>
          <w:sz w:val="24"/>
          <w:szCs w:val="24"/>
        </w:rPr>
        <w:t>@ 10%, 5% and 2% respectively</w:t>
      </w:r>
      <w:r w:rsidRPr="00442A0C">
        <w:rPr>
          <w:rFonts w:ascii="Times New Roman" w:hAnsi="Times New Roman" w:cs="Times New Roman"/>
          <w:sz w:val="24"/>
          <w:szCs w:val="24"/>
        </w:rPr>
        <w:t>.</w:t>
      </w:r>
    </w:p>
    <w:p w14:paraId="10FB9473" w14:textId="77777777" w:rsidR="00057B61" w:rsidRPr="00442A0C" w:rsidRDefault="00057B61" w:rsidP="00057B61">
      <w:pPr>
        <w:pStyle w:val="ListParagraph"/>
        <w:numPr>
          <w:ilvl w:val="2"/>
          <w:numId w:val="10"/>
        </w:numPr>
        <w:tabs>
          <w:tab w:val="left" w:pos="1780"/>
        </w:tabs>
        <w:rPr>
          <w:rFonts w:ascii="Times New Roman" w:hAnsi="Times New Roman" w:cs="Times New Roman"/>
          <w:sz w:val="24"/>
          <w:szCs w:val="24"/>
        </w:rPr>
      </w:pPr>
      <w:r w:rsidRPr="008C5A92">
        <w:rPr>
          <w:rFonts w:ascii="Times New Roman" w:hAnsi="Times New Roman" w:cs="Times New Roman"/>
          <w:sz w:val="24"/>
          <w:szCs w:val="24"/>
        </w:rPr>
        <w:t xml:space="preserve">Interest of </w:t>
      </w:r>
      <w:r>
        <w:rPr>
          <w:rFonts w:ascii="Times New Roman" w:hAnsi="Times New Roman" w:cs="Times New Roman"/>
          <w:sz w:val="24"/>
          <w:szCs w:val="24"/>
        </w:rPr>
        <w:t>5% per annum</w:t>
      </w:r>
      <w:r w:rsidRPr="008C5A92">
        <w:rPr>
          <w:rFonts w:ascii="Times New Roman" w:hAnsi="Times New Roman" w:cs="Times New Roman"/>
          <w:sz w:val="24"/>
          <w:szCs w:val="24"/>
        </w:rPr>
        <w:t xml:space="preserve"> is accrued on the </w:t>
      </w:r>
      <w:r>
        <w:rPr>
          <w:rFonts w:ascii="Times New Roman" w:hAnsi="Times New Roman" w:cs="Times New Roman"/>
          <w:sz w:val="24"/>
          <w:szCs w:val="24"/>
        </w:rPr>
        <w:t>Loan, but not adjusted</w:t>
      </w:r>
      <w:r w:rsidRPr="008C5A92">
        <w:rPr>
          <w:rFonts w:ascii="Times New Roman" w:hAnsi="Times New Roman" w:cs="Times New Roman"/>
          <w:sz w:val="24"/>
          <w:szCs w:val="24"/>
        </w:rPr>
        <w:t>.</w:t>
      </w:r>
    </w:p>
    <w:p w14:paraId="1E7AB49B" w14:textId="77777777" w:rsidR="00057B61" w:rsidRDefault="00057B61" w:rsidP="00057B61">
      <w:pPr>
        <w:pStyle w:val="ListParagraph"/>
        <w:numPr>
          <w:ilvl w:val="2"/>
          <w:numId w:val="10"/>
        </w:numPr>
        <w:tabs>
          <w:tab w:val="left" w:pos="2520"/>
        </w:tabs>
        <w:ind w:left="714" w:hanging="357"/>
        <w:rPr>
          <w:rFonts w:ascii="Times New Roman" w:hAnsi="Times New Roman" w:cs="Times New Roman"/>
          <w:sz w:val="24"/>
          <w:szCs w:val="24"/>
        </w:rPr>
      </w:pPr>
      <w:bookmarkStart w:id="1" w:name="_Hlk120633902"/>
      <w:r>
        <w:rPr>
          <w:rFonts w:ascii="Times New Roman" w:hAnsi="Times New Roman" w:cs="Times New Roman"/>
          <w:sz w:val="24"/>
          <w:szCs w:val="24"/>
        </w:rPr>
        <w:t xml:space="preserve">A sale was occurred during the April as of Tk. 220,225/-, however the entry was not recorded. </w:t>
      </w:r>
    </w:p>
    <w:p w14:paraId="518BDDF9" w14:textId="1DF4B9F1" w:rsidR="00E85961" w:rsidRPr="004626C9" w:rsidRDefault="00057B61" w:rsidP="00057B61">
      <w:pPr>
        <w:tabs>
          <w:tab w:val="left" w:pos="2120"/>
        </w:tabs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02D">
        <w:rPr>
          <w:rFonts w:ascii="Times New Roman" w:hAnsi="Times New Roman" w:cs="Times New Roman"/>
          <w:bCs/>
          <w:sz w:val="24"/>
          <w:szCs w:val="24"/>
        </w:rPr>
        <w:t xml:space="preserve">Instructions: </w:t>
      </w:r>
      <w:bookmarkStart w:id="2" w:name="_Hlk120634182"/>
      <w:bookmarkEnd w:id="1"/>
      <w:r w:rsidRPr="0027002D">
        <w:rPr>
          <w:rFonts w:ascii="Times New Roman" w:hAnsi="Times New Roman" w:cs="Times New Roman"/>
          <w:sz w:val="24"/>
          <w:szCs w:val="24"/>
        </w:rPr>
        <w:t>Prepare the</w:t>
      </w:r>
      <w:r w:rsidRPr="001A61C5">
        <w:rPr>
          <w:rFonts w:ascii="Times New Roman" w:hAnsi="Times New Roman" w:cs="Times New Roman"/>
          <w:sz w:val="24"/>
          <w:szCs w:val="24"/>
        </w:rPr>
        <w:t xml:space="preserve"> adjusting entries for the month of march.</w:t>
      </w:r>
      <w:bookmarkEnd w:id="2"/>
    </w:p>
    <w:sectPr w:rsidR="00E85961" w:rsidRPr="0046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B2AB2E"/>
    <w:multiLevelType w:val="hybridMultilevel"/>
    <w:tmpl w:val="56CA7490"/>
    <w:lvl w:ilvl="0" w:tplc="FFFFFFFF">
      <w:start w:val="1"/>
      <w:numFmt w:val="lowerLetter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0287F"/>
    <w:multiLevelType w:val="hybridMultilevel"/>
    <w:tmpl w:val="7F0C8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77CA"/>
    <w:multiLevelType w:val="hybridMultilevel"/>
    <w:tmpl w:val="65D06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A2BA1"/>
    <w:multiLevelType w:val="hybridMultilevel"/>
    <w:tmpl w:val="996E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26EBC"/>
    <w:multiLevelType w:val="hybridMultilevel"/>
    <w:tmpl w:val="F22A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DE890"/>
    <w:multiLevelType w:val="hybridMultilevel"/>
    <w:tmpl w:val="F34F64F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28E1E11"/>
    <w:multiLevelType w:val="hybridMultilevel"/>
    <w:tmpl w:val="128848D2"/>
    <w:lvl w:ilvl="0" w:tplc="E084A1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2D25A"/>
    <w:multiLevelType w:val="hybridMultilevel"/>
    <w:tmpl w:val="56E17AA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7B933AA"/>
    <w:multiLevelType w:val="hybridMultilevel"/>
    <w:tmpl w:val="708C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03E90"/>
    <w:multiLevelType w:val="hybridMultilevel"/>
    <w:tmpl w:val="FF9EDF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68"/>
    <w:rsid w:val="00027A2E"/>
    <w:rsid w:val="00057B61"/>
    <w:rsid w:val="0010495D"/>
    <w:rsid w:val="00131BE3"/>
    <w:rsid w:val="00154D6F"/>
    <w:rsid w:val="001F4F2B"/>
    <w:rsid w:val="00215F5C"/>
    <w:rsid w:val="0027002D"/>
    <w:rsid w:val="00282E70"/>
    <w:rsid w:val="002F0311"/>
    <w:rsid w:val="00316E68"/>
    <w:rsid w:val="003F19AF"/>
    <w:rsid w:val="004626C9"/>
    <w:rsid w:val="00464F8A"/>
    <w:rsid w:val="00491ADA"/>
    <w:rsid w:val="00541284"/>
    <w:rsid w:val="005D004B"/>
    <w:rsid w:val="005E4D8E"/>
    <w:rsid w:val="005F2E70"/>
    <w:rsid w:val="0066529A"/>
    <w:rsid w:val="006831C6"/>
    <w:rsid w:val="006C498F"/>
    <w:rsid w:val="006E2AE9"/>
    <w:rsid w:val="00795DD7"/>
    <w:rsid w:val="00A670E9"/>
    <w:rsid w:val="00A76F6C"/>
    <w:rsid w:val="00AE57A3"/>
    <w:rsid w:val="00B95ADB"/>
    <w:rsid w:val="00BD047A"/>
    <w:rsid w:val="00CE5108"/>
    <w:rsid w:val="00D17BFE"/>
    <w:rsid w:val="00D32518"/>
    <w:rsid w:val="00DC1863"/>
    <w:rsid w:val="00E61575"/>
    <w:rsid w:val="00E85961"/>
    <w:rsid w:val="00E929D1"/>
    <w:rsid w:val="00F31349"/>
    <w:rsid w:val="00F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6918"/>
  <w15:chartTrackingRefBased/>
  <w15:docId w15:val="{153B41C4-6ABA-49E2-91A6-48AB473B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E3"/>
    <w:pPr>
      <w:ind w:left="720"/>
      <w:contextualSpacing/>
    </w:pPr>
  </w:style>
  <w:style w:type="paragraph" w:customStyle="1" w:styleId="Default">
    <w:name w:val="Default"/>
    <w:rsid w:val="005412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Hadiul Islam Hadi</dc:creator>
  <cp:keywords/>
  <dc:description/>
  <cp:lastModifiedBy>HP</cp:lastModifiedBy>
  <cp:revision>10</cp:revision>
  <dcterms:created xsi:type="dcterms:W3CDTF">2024-03-24T15:51:00Z</dcterms:created>
  <dcterms:modified xsi:type="dcterms:W3CDTF">2024-03-24T16:16:00Z</dcterms:modified>
</cp:coreProperties>
</file>