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76C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One important setup point first: </w:t>
      </w:r>
      <w:proofErr w:type="spellStart"/>
      <w:r w:rsidRPr="006379E8">
        <w:rPr>
          <w:rFonts w:ascii="Courier New" w:hAnsi="Courier New" w:cs="Courier New"/>
          <w:b/>
          <w:bCs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b/>
          <w:bCs/>
          <w:kern w:val="0"/>
          <w:lang w:val="en-GB"/>
        </w:rPr>
        <w:t xml:space="preserve"> runs on Linux</w:t>
      </w:r>
      <w:r w:rsidRPr="006379E8">
        <w:rPr>
          <w:rFonts w:ascii="Courier New" w:hAnsi="Courier New" w:cs="Courier New"/>
          <w:kern w:val="0"/>
          <w:lang w:val="en-GB"/>
        </w:rPr>
        <w:t xml:space="preserve">, and the official docs say it does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not support Windows natively</w:t>
      </w:r>
      <w:r w:rsidRPr="006379E8">
        <w:rPr>
          <w:rFonts w:ascii="Courier New" w:hAnsi="Courier New" w:cs="Courier New"/>
          <w:kern w:val="0"/>
          <w:lang w:val="en-GB"/>
        </w:rPr>
        <w:t xml:space="preserve">. </w:t>
      </w:r>
    </w:p>
    <w:p w14:paraId="0494570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4D618A2" w14:textId="7E079963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On Windows, use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WSL2 with Ubuntu</w:t>
      </w:r>
      <w:r w:rsidRPr="006379E8">
        <w:rPr>
          <w:rFonts w:ascii="Courier New" w:hAnsi="Courier New" w:cs="Courier New"/>
          <w:kern w:val="0"/>
          <w:lang w:val="en-GB"/>
        </w:rPr>
        <w:t xml:space="preserve"> and open that folder in VS Code using the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Remote - WSL</w:t>
      </w:r>
      <w:r w:rsidRPr="006379E8">
        <w:rPr>
          <w:rFonts w:ascii="Courier New" w:hAnsi="Courier New" w:cs="Courier New"/>
          <w:kern w:val="0"/>
          <w:lang w:val="en-GB"/>
        </w:rPr>
        <w:t xml:space="preserve"> extension. The docs also show that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runs the OpenAI-compatible server, and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exposes Prometheus metrics at http://localhost:8000/metrics.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"https://docs.vllm.ai/en/stable/getting_started/installation/gpu/"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6D932C0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47BCDF9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0) What you need before starting</w:t>
      </w:r>
    </w:p>
    <w:p w14:paraId="4C99C27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 need:</w:t>
      </w:r>
    </w:p>
    <w:p w14:paraId="41C6368F" w14:textId="77777777" w:rsidR="006379E8" w:rsidRPr="006379E8" w:rsidRDefault="006379E8" w:rsidP="006379E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a Linux environment, or Windows + WSL2 Ubuntu</w:t>
      </w:r>
    </w:p>
    <w:p w14:paraId="6C27D1EE" w14:textId="77777777" w:rsidR="006379E8" w:rsidRPr="006379E8" w:rsidRDefault="006379E8" w:rsidP="006379E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3.10–3.13</w:t>
      </w:r>
    </w:p>
    <w:p w14:paraId="4EAD8A53" w14:textId="77777777" w:rsidR="006379E8" w:rsidRPr="006379E8" w:rsidRDefault="006379E8" w:rsidP="006379E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a GPU-supported setup for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, or Docker if you prefer that route</w:t>
      </w:r>
    </w:p>
    <w:p w14:paraId="72A07D86" w14:textId="0460C5BC" w:rsidR="006379E8" w:rsidRPr="006379E8" w:rsidRDefault="006379E8" w:rsidP="006379E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the demo folder</w:t>
      </w:r>
    </w:p>
    <w:p w14:paraId="11FC62B0" w14:textId="77777777" w:rsidR="006379E8" w:rsidRPr="006379E8" w:rsidRDefault="006379E8" w:rsidP="006379E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 official GPU install page lists Linux as the supported OS for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, recommends a fresh Python environment, and provides prebuilt wheels.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"https://docs.vllm.ai/en/stable/getting_started/installation/gpu/"</w:instrText>
      </w:r>
      <w:r w:rsidRPr="006379E8">
        <w:rPr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1A62A7B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5C91702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1) Extract and open the demo in VS Code</w:t>
      </w:r>
    </w:p>
    <w:p w14:paraId="1E84876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Extract the zip somewhere like:</w:t>
      </w:r>
    </w:p>
    <w:p w14:paraId="5D4B9F4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~/projects/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vllm_demo</w:t>
      </w:r>
      <w:proofErr w:type="spellEnd"/>
    </w:p>
    <w:p w14:paraId="3929983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Then in VS Code:</w:t>
      </w:r>
    </w:p>
    <w:p w14:paraId="0BC07B40" w14:textId="77777777" w:rsidR="006379E8" w:rsidRPr="006379E8" w:rsidRDefault="006379E8" w:rsidP="006379E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File → Open Folder</w:t>
      </w:r>
    </w:p>
    <w:p w14:paraId="72450BDB" w14:textId="77777777" w:rsidR="006379E8" w:rsidRPr="006379E8" w:rsidRDefault="006379E8" w:rsidP="006379E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open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vllm_demo</w:t>
      </w:r>
      <w:proofErr w:type="spellEnd"/>
    </w:p>
    <w:p w14:paraId="5DE4C6F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 should see:</w:t>
      </w:r>
    </w:p>
    <w:p w14:paraId="2CB10B74" w14:textId="77777777" w:rsidR="006379E8" w:rsidRPr="006379E8" w:rsidRDefault="006379E8" w:rsidP="006379E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README.md</w:t>
      </w:r>
    </w:p>
    <w:p w14:paraId="1F113D4E" w14:textId="77777777" w:rsidR="006379E8" w:rsidRPr="006379E8" w:rsidRDefault="006379E8" w:rsidP="006379E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scripts/</w:t>
      </w:r>
    </w:p>
    <w:p w14:paraId="73699CD8" w14:textId="77777777" w:rsidR="006379E8" w:rsidRPr="006379E8" w:rsidRDefault="006379E8" w:rsidP="006379E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examples/</w:t>
      </w:r>
    </w:p>
    <w:p w14:paraId="35B2FD8F" w14:textId="77777777" w:rsidR="006379E8" w:rsidRPr="006379E8" w:rsidRDefault="006379E8" w:rsidP="006379E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configs/</w:t>
      </w:r>
    </w:p>
    <w:p w14:paraId="2EB630CA" w14:textId="77777777" w:rsidR="006379E8" w:rsidRPr="006379E8" w:rsidRDefault="006379E8" w:rsidP="006379E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requirements.txt</w:t>
      </w:r>
    </w:p>
    <w:p w14:paraId="1E7A870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D9BFD79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2) Open the integrated terminal in VS Code</w:t>
      </w:r>
    </w:p>
    <w:p w14:paraId="4457FF8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In VS Code:</w:t>
      </w:r>
    </w:p>
    <w:p w14:paraId="7EF3699C" w14:textId="77777777" w:rsidR="006379E8" w:rsidRPr="00213E73" w:rsidRDefault="006379E8" w:rsidP="00213E7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213E73">
        <w:rPr>
          <w:rFonts w:ascii="Courier New" w:hAnsi="Courier New" w:cs="Courier New"/>
          <w:kern w:val="0"/>
          <w:lang w:val="en-GB"/>
        </w:rPr>
        <w:t>Terminal → New Terminal</w:t>
      </w:r>
    </w:p>
    <w:p w14:paraId="5B27780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You’ll use multiple terminals:</w:t>
      </w:r>
    </w:p>
    <w:p w14:paraId="1433EBFA" w14:textId="77777777" w:rsidR="006379E8" w:rsidRPr="00213E73" w:rsidRDefault="006379E8" w:rsidP="00213E7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213E73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213E73">
        <w:rPr>
          <w:rFonts w:ascii="Courier New" w:hAnsi="Courier New" w:cs="Courier New"/>
          <w:kern w:val="0"/>
          <w:lang w:val="en-GB"/>
        </w:rPr>
        <w:t xml:space="preserve"> → </w:t>
      </w:r>
      <w:proofErr w:type="spellStart"/>
      <w:r w:rsidRPr="00213E73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213E73">
        <w:rPr>
          <w:rFonts w:ascii="Courier New" w:hAnsi="Courier New" w:cs="Courier New"/>
          <w:kern w:val="0"/>
          <w:lang w:val="en-GB"/>
        </w:rPr>
        <w:t xml:space="preserve"> server</w:t>
      </w:r>
    </w:p>
    <w:p w14:paraId="26F083FA" w14:textId="77777777" w:rsidR="006379E8" w:rsidRPr="00213E73" w:rsidRDefault="006379E8" w:rsidP="00213E7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213E73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213E73">
        <w:rPr>
          <w:rFonts w:ascii="Courier New" w:hAnsi="Courier New" w:cs="Courier New"/>
          <w:kern w:val="0"/>
          <w:lang w:val="en-GB"/>
        </w:rPr>
        <w:t xml:space="preserve"> → benchmark client</w:t>
      </w:r>
    </w:p>
    <w:p w14:paraId="7403E376" w14:textId="77777777" w:rsidR="006379E8" w:rsidRPr="00213E73" w:rsidRDefault="006379E8" w:rsidP="00213E7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213E73">
        <w:rPr>
          <w:rFonts w:ascii="Courier New" w:hAnsi="Courier New" w:cs="Courier New"/>
          <w:b/>
          <w:bCs/>
          <w:kern w:val="0"/>
          <w:lang w:val="en-GB"/>
        </w:rPr>
        <w:t>Terminal 3</w:t>
      </w:r>
      <w:r w:rsidRPr="00213E73">
        <w:rPr>
          <w:rFonts w:ascii="Courier New" w:hAnsi="Courier New" w:cs="Courier New"/>
          <w:kern w:val="0"/>
          <w:lang w:val="en-GB"/>
        </w:rPr>
        <w:t xml:space="preserve"> → optional Prometheus/Grafana</w:t>
      </w:r>
    </w:p>
    <w:p w14:paraId="543A174F" w14:textId="77777777" w:rsidR="006379E8" w:rsidRPr="00213E73" w:rsidRDefault="006379E8" w:rsidP="00213E7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213E73">
        <w:rPr>
          <w:rFonts w:ascii="Courier New" w:hAnsi="Courier New" w:cs="Courier New"/>
          <w:b/>
          <w:bCs/>
          <w:kern w:val="0"/>
          <w:lang w:val="en-GB"/>
        </w:rPr>
        <w:t>Terminal 4</w:t>
      </w:r>
      <w:r w:rsidRPr="00213E73">
        <w:rPr>
          <w:rFonts w:ascii="Courier New" w:hAnsi="Courier New" w:cs="Courier New"/>
          <w:kern w:val="0"/>
          <w:lang w:val="en-GB"/>
        </w:rPr>
        <w:t xml:space="preserve"> → plots / metrics snapshots</w:t>
      </w:r>
    </w:p>
    <w:p w14:paraId="539D0BB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AD63E8C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3) Create and activate the Python environment</w:t>
      </w:r>
    </w:p>
    <w:p w14:paraId="182A520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Run this inside the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vllm_demo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folder.</w:t>
      </w:r>
    </w:p>
    <w:p w14:paraId="2A98E5B4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Linux / WSL</w:t>
      </w:r>
    </w:p>
    <w:p w14:paraId="0948E356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46B0EF1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python3 -m </w:t>
      </w:r>
      <w:proofErr w:type="spellStart"/>
      <w:proofErr w:type="gram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</w:p>
    <w:p w14:paraId="0CD1819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5C64C90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-m pip install --upgrade pip</w:t>
      </w:r>
    </w:p>
    <w:p w14:paraId="21810F9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>pip install -r requirements.txt</w:t>
      </w:r>
    </w:p>
    <w:p w14:paraId="35CB660D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F3F41C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If you are using PowerShell inside WSL-less Windows</w:t>
      </w:r>
    </w:p>
    <w:p w14:paraId="68CC800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Do not use that for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itself. Use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WSL2 Ubuntu</w:t>
      </w:r>
      <w:r w:rsidRPr="006379E8">
        <w:rPr>
          <w:rFonts w:ascii="Courier New" w:hAnsi="Courier New" w:cs="Courier New"/>
          <w:kern w:val="0"/>
          <w:lang w:val="en-GB"/>
        </w:rPr>
        <w:t xml:space="preserve"> instead, because native Windows is not officially supported.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"https://docs.vllm.ai/en/stable/getting_started/installation/gpu/"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0857B67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7FF3EEF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 xml:space="preserve">4) Install </w:t>
      </w:r>
      <w:proofErr w:type="spellStart"/>
      <w:r w:rsidRPr="006379E8">
        <w:rPr>
          <w:rFonts w:ascii="Courier New" w:hAnsi="Courier New" w:cs="Courier New"/>
          <w:b/>
          <w:bCs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b/>
          <w:bCs/>
          <w:kern w:val="0"/>
          <w:lang w:val="en-GB"/>
        </w:rPr>
        <w:t xml:space="preserve"> in the same environment</w:t>
      </w:r>
    </w:p>
    <w:p w14:paraId="061E128C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 official docs provide Python-based installation and prebuilt wheels for GPU installs. For a straightforward setup, install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into the same virtual environment you just created.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"https://docs.vllm.ai/en/stable/getting_started/installation/gpu/"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233E92D0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ABA2F6B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Run:</w:t>
      </w:r>
    </w:p>
    <w:p w14:paraId="4CFC8886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3B9FC4D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pip install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</w:p>
    <w:p w14:paraId="33E08093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1110D68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If that fails because of your CUDA/PyTorch combination, use the official CUDA wheel index route from the docs. One documented example is:</w:t>
      </w:r>
    </w:p>
    <w:p w14:paraId="1EB59025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63C3D27" w14:textId="2ADE5B5F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pip install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--extra-index-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</w:t>
      </w:r>
      <w:hyperlink r:id="rId5" w:history="1">
        <w:r w:rsidR="0086472E" w:rsidRPr="00DA3F9E">
          <w:rPr>
            <w:rStyle w:val="Hyperlink"/>
            <w:rFonts w:ascii="Courier New" w:hAnsi="Courier New" w:cs="Courier New"/>
            <w:kern w:val="0"/>
            <w:lang w:val="en-GB"/>
          </w:rPr>
          <w:t>https://download.pytorch.org/whl/cu129</w:t>
        </w:r>
      </w:hyperlink>
    </w:p>
    <w:p w14:paraId="40948001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002CA1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That exact pattern is documented in the GPU install page.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"https://docs.vllm.ai/en/stable/getting_started/installation/gpu/"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460F0AA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A178027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5) Pick a model for the demo</w:t>
      </w:r>
    </w:p>
    <w:p w14:paraId="029C44D1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For the first run, use a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small instruct model</w:t>
      </w:r>
      <w:r w:rsidRPr="006379E8">
        <w:rPr>
          <w:rFonts w:ascii="Courier New" w:hAnsi="Courier New" w:cs="Courier New"/>
          <w:kern w:val="0"/>
          <w:lang w:val="en-GB"/>
        </w:rPr>
        <w:t xml:space="preserve"> so the demo comes up quickly.</w:t>
      </w:r>
    </w:p>
    <w:p w14:paraId="36DD0D04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008C7F0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You can start with your own 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model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 xml:space="preserve"> name, for example:</w:t>
      </w:r>
    </w:p>
    <w:p w14:paraId="653EE6ED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BEB1D0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export MODEL="your-model-name"</w:t>
      </w:r>
    </w:p>
    <w:p w14:paraId="75C47F8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E5D9240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export MODEL="Qwen/Qwen2.5-3B-Instruct"</w:t>
      </w:r>
    </w:p>
    <w:p w14:paraId="67D8E38B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6C04EE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Or just replace the model directly in commands below.</w:t>
      </w:r>
    </w:p>
    <w:p w14:paraId="0A9EFF5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0B62172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 xml:space="preserve">6) Start the default </w:t>
      </w:r>
      <w:proofErr w:type="spellStart"/>
      <w:r w:rsidRPr="006379E8">
        <w:rPr>
          <w:rFonts w:ascii="Courier New" w:hAnsi="Courier New" w:cs="Courier New"/>
          <w:b/>
          <w:bCs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b/>
          <w:bCs/>
          <w:kern w:val="0"/>
          <w:lang w:val="en-GB"/>
        </w:rPr>
        <w:t xml:space="preserve"> server in Terminal 1</w:t>
      </w:r>
    </w:p>
    <w:p w14:paraId="362DC36B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quickstart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/docs show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as the standard way to launch the OpenAI-compatible server, and the metrics docs use port 8000 and /metrics.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"https://docs.vllm.ai/en/latest/serving/openai_compatible_server/?utm_source=chatgpt.com"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075FF01C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4AEB1C5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01048CA0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CE69A8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05C1E25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&lt;YOUR_MODEL&gt; \</w:t>
      </w:r>
    </w:p>
    <w:p w14:paraId="7A15D6A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32D8F92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48DBD67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8192 \</w:t>
      </w:r>
    </w:p>
    <w:p w14:paraId="34C05A8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0.90 \</w:t>
      </w:r>
    </w:p>
    <w:p w14:paraId="525D636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4096</w:t>
      </w:r>
    </w:p>
    <w:p w14:paraId="63BA498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CA33F8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DC8A0B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34CB612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Qwen/Qwen2.5-3B-Instruct \</w:t>
      </w:r>
    </w:p>
    <w:p w14:paraId="795BF87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5858473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4DB0322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7B8054E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0546539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2048</w:t>
      </w:r>
    </w:p>
    <w:p w14:paraId="7600FBA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EC319E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DC64DE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7BA832B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7EAFA55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--host 0.0.0.0 \</w:t>
      </w:r>
    </w:p>
    <w:p w14:paraId="3366363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--port 8000 \</w:t>
      </w:r>
    </w:p>
    <w:p w14:paraId="7339FC4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1290CB2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57CF2F7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1024</w:t>
      </w:r>
    </w:p>
    <w:p w14:paraId="425D22A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A07378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Qwen/Qwen2.5-0.5B-Instruct — lightest practical fallback</w:t>
      </w:r>
    </w:p>
    <w:p w14:paraId="51E9641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Qwen/Qwen2.5-1.5B-Instruct — best balance</w:t>
      </w:r>
    </w:p>
    <w:p w14:paraId="01B0EB5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B40680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0E3BA1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6B663A1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4BCFD12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7E96EF8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7F6FD04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7F96238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3DDD2BD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1024 \</w:t>
      </w:r>
    </w:p>
    <w:p w14:paraId="68E7831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--enforce-eager</w:t>
      </w:r>
    </w:p>
    <w:p w14:paraId="149CD4B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F99FFC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1F7043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export CC=/home/jovyan/cc-tools/bin/x86_64-conda-linux-gnu-cc</w:t>
      </w:r>
    </w:p>
    <w:p w14:paraId="6C6A447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export CXX=/home/jovyan/cc-tools/bin/x86_64-conda-linux-gnu-c++</w:t>
      </w:r>
    </w:p>
    <w:p w14:paraId="43D08A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256915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3E12FA5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7919E05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70C097E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--host 0.0.0.0 \</w:t>
      </w:r>
    </w:p>
    <w:p w14:paraId="278FCC5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--port 8000 \</w:t>
      </w:r>
    </w:p>
    <w:p w14:paraId="529ED63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328D913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7C08C78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1024 \</w:t>
      </w:r>
    </w:p>
    <w:p w14:paraId="77DAF9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>--enforce-eager</w:t>
      </w:r>
    </w:p>
    <w:p w14:paraId="269B03D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Example:</w:t>
      </w:r>
    </w:p>
    <w:p w14:paraId="23EE6B1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0C8EA5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unsloth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/Llama-3.2-1B-Instruct \</w:t>
      </w:r>
    </w:p>
    <w:p w14:paraId="576835F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53EA368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5B3A493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8192 \</w:t>
      </w:r>
    </w:p>
    <w:p w14:paraId="6618501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0.90 \</w:t>
      </w:r>
    </w:p>
    <w:p w14:paraId="4DC6A07C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4096</w:t>
      </w:r>
    </w:p>
    <w:p w14:paraId="2252B153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8078C1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Wait until the server is fully ready.</w:t>
      </w:r>
    </w:p>
    <w:p w14:paraId="349710E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2710627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7) Check that the server is alive</w:t>
      </w:r>
    </w:p>
    <w:p w14:paraId="6505C688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41D11B85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99E2A5F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0761045A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3CC459F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curl http://localhost:8000/metrics | head</w:t>
      </w:r>
    </w:p>
    <w:p w14:paraId="3F890A21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E97A6B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metrics docs show this exact pattern for checking the /metrics endpoint.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"https://docs.vllm.ai/en/latest/usage/metrics/"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186A1F14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AE2F4DF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 can also test model discovery:</w:t>
      </w:r>
    </w:p>
    <w:p w14:paraId="6DEDB89C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FD8F2A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curl http://localhost:8000/v1/models</w:t>
      </w:r>
    </w:p>
    <w:p w14:paraId="50E253E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5BA81B8" w14:textId="4DB1333C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0E0E80D8" wp14:editId="7754D39D">
            <wp:extent cx="5731510" cy="1923415"/>
            <wp:effectExtent l="0" t="0" r="0" b="0"/>
            <wp:docPr id="140672850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850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226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2A85403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8) Run the smoke test</w:t>
      </w:r>
    </w:p>
    <w:p w14:paraId="3EABDB92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73963867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21339D7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19A239F3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69EEA1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698726E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00ED699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2EF91D6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mixed_batching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25EAA85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smoke \</w:t>
      </w:r>
    </w:p>
    <w:p w14:paraId="364879A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15705A7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24B7873" w14:textId="3F42ACA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lastRenderedPageBreak/>
        <w:drawing>
          <wp:inline distT="0" distB="0" distL="0" distR="0" wp14:anchorId="5D719504" wp14:editId="0C471A03">
            <wp:extent cx="5731510" cy="2491105"/>
            <wp:effectExtent l="0" t="0" r="0" b="0"/>
            <wp:docPr id="14998641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41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C89E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45898D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After it finishes, open the new run folder under:</w:t>
      </w:r>
    </w:p>
    <w:p w14:paraId="05ED1BE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results/</w:t>
      </w:r>
    </w:p>
    <w:p w14:paraId="3CAE821C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453F049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 should see files like:</w:t>
      </w:r>
    </w:p>
    <w:p w14:paraId="6D951A55" w14:textId="77777777" w:rsidR="0086472E" w:rsidRPr="006379E8" w:rsidRDefault="0086472E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3362764" w14:textId="77777777" w:rsidR="006379E8" w:rsidRPr="0086472E" w:rsidRDefault="006379E8" w:rsidP="0086472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spellStart"/>
      <w:proofErr w:type="gramStart"/>
      <w:r w:rsidRPr="0086472E">
        <w:rPr>
          <w:rFonts w:ascii="Courier New" w:hAnsi="Courier New" w:cs="Courier New"/>
          <w:kern w:val="0"/>
          <w:lang w:val="en-GB"/>
        </w:rPr>
        <w:t>summary.json</w:t>
      </w:r>
      <w:proofErr w:type="spellEnd"/>
      <w:proofErr w:type="gramEnd"/>
    </w:p>
    <w:p w14:paraId="5F91FF5E" w14:textId="77777777" w:rsidR="006379E8" w:rsidRPr="0086472E" w:rsidRDefault="006379E8" w:rsidP="0086472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86472E">
        <w:rPr>
          <w:rFonts w:ascii="Courier New" w:hAnsi="Courier New" w:cs="Courier New"/>
          <w:kern w:val="0"/>
          <w:lang w:val="en-GB"/>
        </w:rPr>
        <w:t>per_request.csv</w:t>
      </w:r>
    </w:p>
    <w:p w14:paraId="7EFEA36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9CF4943" w14:textId="77777777" w:rsid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9) Run Demo 1: Continuous batching</w:t>
      </w:r>
    </w:p>
    <w:p w14:paraId="0965BACD" w14:textId="77777777" w:rsidR="0026600D" w:rsidRPr="006379E8" w:rsidRDefault="0026600D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703A54A5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9A) Serialized baseline</w:t>
      </w:r>
    </w:p>
    <w:p w14:paraId="2C9A09FF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08CE3ED2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00E7D171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B4CC1F2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267A519F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AB961F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34EF2C2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567D80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27AFE34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mixed_batching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21AF552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--serialized \</w:t>
      </w:r>
    </w:p>
    <w:p w14:paraId="5E6215F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serialized \</w:t>
      </w:r>
    </w:p>
    <w:p w14:paraId="73F0FD3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7F3017E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312C838" w14:textId="4E5ADAC9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696E9D48" wp14:editId="1EBD8ED4">
            <wp:extent cx="5731510" cy="1866265"/>
            <wp:effectExtent l="0" t="0" r="0" b="635"/>
            <wp:docPr id="127243767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767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068E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lastRenderedPageBreak/>
        <w:t xml:space="preserve">9B) Concurrent arrivals on </w:t>
      </w:r>
      <w:proofErr w:type="spellStart"/>
      <w:r w:rsidRPr="006379E8">
        <w:rPr>
          <w:rFonts w:ascii="Courier New" w:hAnsi="Courier New" w:cs="Courier New"/>
          <w:b/>
          <w:bCs/>
          <w:kern w:val="0"/>
          <w:lang w:val="en-GB"/>
        </w:rPr>
        <w:t>vLLM</w:t>
      </w:r>
      <w:proofErr w:type="spellEnd"/>
    </w:p>
    <w:p w14:paraId="363548AD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0D4032F5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Still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54FB2600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2EF8B69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56A2C563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AC4340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040BE3C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572D316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7BCD823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mixed_batching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1609D94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--request-rate 2.5 \</w:t>
      </w:r>
    </w:p>
    <w:p w14:paraId="12E1CD3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vllm_concurrent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7B8A8EF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0D9ABD3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458F49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3AB2A80" w14:textId="6AFACA26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5394C366" wp14:editId="691D1528">
            <wp:extent cx="5731510" cy="1510665"/>
            <wp:effectExtent l="0" t="0" r="0" b="635"/>
            <wp:docPr id="6979918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188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C2EE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88A69C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This gives you the two runs needed for the batching comparison.</w:t>
      </w:r>
    </w:p>
    <w:p w14:paraId="310A06F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8B9E042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10) Run Demo 2: Chunked prefill A/B</w:t>
      </w:r>
    </w:p>
    <w:p w14:paraId="3DDD3C7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Stop the server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 xml:space="preserve"> with:</w:t>
      </w:r>
    </w:p>
    <w:p w14:paraId="5590AD1C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B6557B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Ctrl + C</w:t>
      </w:r>
    </w:p>
    <w:p w14:paraId="0CEC6C83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9E27041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10A) Start server with chunked prefill disabled</w:t>
      </w:r>
    </w:p>
    <w:p w14:paraId="062DFD58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6EF93B9C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5E1E8BEF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A70D33E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61085E1F" w14:textId="77777777" w:rsidR="0026600D" w:rsidRPr="006379E8" w:rsidRDefault="0026600D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564F03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0C60C0D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76D2641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0057002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8192 \</w:t>
      </w:r>
    </w:p>
    <w:p w14:paraId="24AEAA2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0.90 \</w:t>
      </w:r>
    </w:p>
    <w:p w14:paraId="5BC31C1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--no-enable-chunked-prefill \</w:t>
      </w:r>
    </w:p>
    <w:p w14:paraId="6718CEB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12288</w:t>
      </w:r>
    </w:p>
    <w:p w14:paraId="3DBECC5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BB3317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98C90DA" w14:textId="200C8CA8" w:rsidR="006379E8" w:rsidRPr="0026600D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If you really want chunked prefill off</w:t>
      </w:r>
      <w:r w:rsidR="0026600D">
        <w:rPr>
          <w:rFonts w:ascii="Courier New" w:hAnsi="Courier New" w:cs="Courier New"/>
          <w:b/>
          <w:bCs/>
          <w:kern w:val="0"/>
          <w:lang w:val="en-GB"/>
        </w:rPr>
        <w:t xml:space="preserve">: </w:t>
      </w:r>
      <w:r w:rsidRPr="006379E8">
        <w:rPr>
          <w:rFonts w:ascii="Courier New" w:hAnsi="Courier New" w:cs="Courier New"/>
          <w:kern w:val="0"/>
          <w:lang w:val="en-GB"/>
        </w:rPr>
        <w:t xml:space="preserve">Then you must make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max_num_batched_tokens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&gt;=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max_model_len</w:t>
      </w:r>
      <w:proofErr w:type="spellEnd"/>
    </w:p>
    <w:p w14:paraId="309DC4E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F9887B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99C877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5505112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3E70F9B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0F28997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--host 0.0.0.0 \</w:t>
      </w:r>
    </w:p>
    <w:p w14:paraId="2393C4E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--port 8000 \</w:t>
      </w:r>
    </w:p>
    <w:p w14:paraId="76F633A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2048 \</w:t>
      </w:r>
    </w:p>
    <w:p w14:paraId="5E29588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7336F7D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--no-enable-chunked-prefill \</w:t>
      </w:r>
    </w:p>
    <w:p w14:paraId="1ECF763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2048 \</w:t>
      </w:r>
    </w:p>
    <w:p w14:paraId="17F6AD71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--enforce-eager</w:t>
      </w:r>
    </w:p>
    <w:p w14:paraId="0A4B3AB5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D6887E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Now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 xml:space="preserve"> run:</w:t>
      </w:r>
    </w:p>
    <w:p w14:paraId="4776F1F5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E320660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1423A188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02B74E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5E30AE9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0CA5B2B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4BC4E4C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chunked_prefill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5B88794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--short-request-count 20 \</w:t>
      </w:r>
    </w:p>
    <w:p w14:paraId="1DA1AFB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--request-rate 1.5 \</w:t>
      </w:r>
    </w:p>
    <w:p w14:paraId="5EDE391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--long-prompt-repeat 5000 \</w:t>
      </w:r>
    </w:p>
    <w:p w14:paraId="0E4244F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no_chunked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1F5C5E0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358FB8B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5AD0DBA" w14:textId="002AD042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0D18FDA5" wp14:editId="1BC19DF0">
            <wp:extent cx="5731510" cy="1289050"/>
            <wp:effectExtent l="0" t="0" r="0" b="6350"/>
            <wp:docPr id="104198310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3103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F42B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AF497F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10B) Start server with default / chunked prefill on</w:t>
      </w:r>
    </w:p>
    <w:p w14:paraId="76E104AE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5476170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Stop the server again with Ctrl + C.</w:t>
      </w:r>
    </w:p>
    <w:p w14:paraId="36A70BEE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15E2189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Then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1ED966B1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339753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6E53714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22DEC5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06D091F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0A7C415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5BE4731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661F045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4EF5EA5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4B2C3E6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7B621E9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--enable-chunked-prefill \</w:t>
      </w:r>
    </w:p>
    <w:p w14:paraId="7E3BD99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2048 \</w:t>
      </w:r>
    </w:p>
    <w:p w14:paraId="5917A782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--enforce-eager</w:t>
      </w:r>
    </w:p>
    <w:p w14:paraId="218B64AD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B8219D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Then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141A8CCB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926315C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3A19E283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940719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185349B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4E3E9A8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52BA688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chunked_prefill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544A0F0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--short-request-count 20 \</w:t>
      </w:r>
    </w:p>
    <w:p w14:paraId="382FCB5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--request-rate 1.5 \</w:t>
      </w:r>
    </w:p>
    <w:p w14:paraId="1C98F19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--long-prompt-repeat 5000 \</w:t>
      </w:r>
    </w:p>
    <w:p w14:paraId="3278388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chunked_on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491D0EE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7AD24DF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105316D" w14:textId="0C0627FF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12C75166" wp14:editId="6DD4C412">
            <wp:extent cx="5731510" cy="1180465"/>
            <wp:effectExtent l="0" t="0" r="0" b="635"/>
            <wp:docPr id="53121849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8494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ABCA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F460DD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Your plot script will compare these runs.</w:t>
      </w:r>
    </w:p>
    <w:p w14:paraId="6D8D086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6894764" w14:textId="77777777" w:rsid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11) Run Demo 3: Prefix caching A/B</w:t>
      </w:r>
    </w:p>
    <w:p w14:paraId="0385FB37" w14:textId="77777777" w:rsidR="00686CA5" w:rsidRPr="006379E8" w:rsidRDefault="00686CA5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6B84A2AA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Stop the server again.</w:t>
      </w:r>
    </w:p>
    <w:p w14:paraId="7EC7D3C7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A613DB5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11A) Prefix caching OFF</w:t>
      </w:r>
    </w:p>
    <w:p w14:paraId="55013DD0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5F891C72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2DCB97BD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A153D7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0BE5033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BB7F7F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0BAFB88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6F472D7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18A83C4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091DF21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5CDC7AC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115FD14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23EC839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--no-enable-prefix-caching</w:t>
      </w:r>
    </w:p>
    <w:p w14:paraId="4380CF75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--enforce-eager</w:t>
      </w:r>
    </w:p>
    <w:p w14:paraId="7F370A98" w14:textId="77777777" w:rsidR="00686CA5" w:rsidRPr="006379E8" w:rsidRDefault="00686CA5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FA39DA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02E4344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lastRenderedPageBreak/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07B6B0D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06AAACD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5CB51C7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2B12F66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prefix_cache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11839E3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--prefix-repeat 2500 \</w:t>
      </w:r>
    </w:p>
    <w:p w14:paraId="015890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--prefix-query-count 8 \</w:t>
      </w:r>
    </w:p>
    <w:p w14:paraId="3DA48CE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prefix_off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6CBF275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7C55A96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D5071B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1227543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09D6C0F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0EB658D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prefix_cache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047A188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--prefix-repeat 50 \</w:t>
      </w:r>
    </w:p>
    <w:p w14:paraId="5B0BBB4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--prefix-query-count 5 \</w:t>
      </w:r>
    </w:p>
    <w:p w14:paraId="6C1C4A2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prefix_off_small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1456100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7F7B2F3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3CF460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1BDFD04" w14:textId="669156CA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038A8136" wp14:editId="1672D61C">
            <wp:extent cx="5731510" cy="1004570"/>
            <wp:effectExtent l="0" t="0" r="0" b="0"/>
            <wp:docPr id="609184692" name="Picture 6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4692" name="Picture 6" descr="A close-up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0EDD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0A05C11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11B) Prefix caching ON</w:t>
      </w:r>
    </w:p>
    <w:p w14:paraId="5750C1F8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02F8DB4F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Stop the server again.</w:t>
      </w:r>
    </w:p>
    <w:p w14:paraId="157B7972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0022517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30A98677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D55B07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2B5F65D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5D22A0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6AA2B78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7F680C0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55A2AC7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5CBFC43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43D79AD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415D208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2CB5816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--enable-prefix-caching</w:t>
      </w:r>
    </w:p>
    <w:p w14:paraId="4A324C9F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--enforce-eager</w:t>
      </w:r>
    </w:p>
    <w:p w14:paraId="55A841B7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6B24170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6EABEAA0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F8518B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5AD13ABA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011F2B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3B98D58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7143A83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4B98B3C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prefix_cache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3C35878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--prefix-repeat 2500 \</w:t>
      </w:r>
    </w:p>
    <w:p w14:paraId="6C9CFC4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--prefix-query-count 8 \</w:t>
      </w:r>
    </w:p>
    <w:p w14:paraId="5D87903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prefix_on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34B3F55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76D77A9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38611D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09669CF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409FF33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53415B4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prefix_cache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0D572FF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--prefix-repeat 50 \</w:t>
      </w:r>
    </w:p>
    <w:p w14:paraId="64D7347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--prefix-query-count 5 \</w:t>
      </w:r>
    </w:p>
    <w:p w14:paraId="2F05E75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prefix_off_small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\</w:t>
      </w:r>
    </w:p>
    <w:p w14:paraId="1087FFF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4C72A18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4AAD3B6" w14:textId="25DE080B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738BAF35" wp14:editId="4E8CB57B">
            <wp:extent cx="5731510" cy="1200150"/>
            <wp:effectExtent l="0" t="0" r="0" b="6350"/>
            <wp:docPr id="176422536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536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E50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6C622D2" w14:textId="4E6DFFA0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50CD861B" wp14:editId="071B0A33">
            <wp:extent cx="5731510" cy="1283970"/>
            <wp:effectExtent l="0" t="0" r="0" b="0"/>
            <wp:docPr id="653711166" name="Picture 4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1166" name="Picture 4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88FF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A32826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The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metrics documentation also exposes prefix-cache-related counters such as </w:t>
      </w:r>
      <w:proofErr w:type="spellStart"/>
      <w:proofErr w:type="gramStart"/>
      <w:r w:rsidRPr="006379E8">
        <w:rPr>
          <w:rFonts w:ascii="Courier New" w:hAnsi="Courier New" w:cs="Courier New"/>
          <w:kern w:val="0"/>
          <w:lang w:val="en-GB"/>
        </w:rPr>
        <w:t>vllm:prefix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_cache_hits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and </w:t>
      </w:r>
      <w:proofErr w:type="spellStart"/>
      <w:proofErr w:type="gramStart"/>
      <w:r w:rsidRPr="006379E8">
        <w:rPr>
          <w:rFonts w:ascii="Courier New" w:hAnsi="Courier New" w:cs="Courier New"/>
          <w:kern w:val="0"/>
          <w:lang w:val="en-GB"/>
        </w:rPr>
        <w:t>vllm:prefix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_cache_queries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, so you can verify caching 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behavior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from /metrics too. (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fldChar w:fldCharType="begin"/>
      </w:r>
      <w:r w:rsidRPr="006379E8">
        <w:rPr>
          <w:rFonts w:ascii="Courier New" w:hAnsi="Courier New" w:cs="Courier New"/>
          <w:kern w:val="0"/>
          <w:lang w:val="en-GB"/>
        </w:rPr>
        <w:instrText>HYPERLINK "https://docs.vllm.ai/en/latest/usage/metrics/"</w:instrText>
      </w:r>
      <w:r w:rsidRPr="006379E8">
        <w:rPr>
          <w:rFonts w:ascii="Courier New" w:hAnsi="Courier New" w:cs="Courier New"/>
          <w:kern w:val="0"/>
          <w:lang w:val="en-GB"/>
        </w:rPr>
      </w:r>
      <w:r w:rsidRPr="006379E8">
        <w:rPr>
          <w:rFonts w:ascii="Courier New" w:hAnsi="Courier New" w:cs="Courier New"/>
          <w:kern w:val="0"/>
          <w:lang w:val="en-GB"/>
        </w:rPr>
        <w:fldChar w:fldCharType="separate"/>
      </w:r>
      <w:r w:rsidRPr="006379E8">
        <w:rPr>
          <w:rFonts w:ascii="Courier New" w:hAnsi="Courier New" w:cs="Courier New"/>
          <w:kern w:val="0"/>
          <w:u w:val="single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fldChar w:fldCharType="end"/>
      </w:r>
      <w:r w:rsidRPr="006379E8">
        <w:rPr>
          <w:rFonts w:ascii="Courier New" w:hAnsi="Courier New" w:cs="Courier New"/>
          <w:kern w:val="0"/>
          <w:lang w:val="en-GB"/>
        </w:rPr>
        <w:t>)</w:t>
      </w:r>
    </w:p>
    <w:p w14:paraId="7EC127B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31CAAC2" w14:textId="77777777" w:rsid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12) Run Demo 4: Concurrency sweep</w:t>
      </w:r>
    </w:p>
    <w:p w14:paraId="111704D2" w14:textId="77777777" w:rsidR="00FF2F2C" w:rsidRPr="006379E8" w:rsidRDefault="00FF2F2C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0DCFBF41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Restart the default server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1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6ECEA62A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5E8CDD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7F2EB2C2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D8CB91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env -u PYTHONPATH -u PYTHONHOME PYTHONNOUSERSITE=1 \</w:t>
      </w:r>
    </w:p>
    <w:p w14:paraId="5AA5372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CC=$CC CXX=$CXX \</w:t>
      </w:r>
    </w:p>
    <w:p w14:paraId="0F422C9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/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home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/jovyan</w:t>
      </w:r>
      <w:proofErr w:type="gramStart"/>
      <w:r w:rsidRPr="006379E8">
        <w:rPr>
          <w:rFonts w:ascii="Courier New" w:hAnsi="Courier New" w:cs="Courier New"/>
          <w:kern w:val="0"/>
          <w:lang w:val="en-GB"/>
        </w:rPr>
        <w:t>/.env</w:t>
      </w:r>
      <w:proofErr w:type="gramEnd"/>
      <w:r w:rsidRPr="006379E8">
        <w:rPr>
          <w:rFonts w:ascii="Courier New" w:hAnsi="Courier New" w:cs="Courier New"/>
          <w:kern w:val="0"/>
          <w:lang w:val="en-GB"/>
        </w:rPr>
        <w:t>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/bin/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vllm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serve Qwen/Qwen2.5-1.5B-Instruct \</w:t>
      </w:r>
    </w:p>
    <w:p w14:paraId="78B63B27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--host 0.0.0.0 \</w:t>
      </w:r>
    </w:p>
    <w:p w14:paraId="0208493F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--port 8000 \</w:t>
      </w:r>
    </w:p>
    <w:p w14:paraId="12EEB5F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lastRenderedPageBreak/>
        <w:t xml:space="preserve">  --max-model-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len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4096 \</w:t>
      </w:r>
    </w:p>
    <w:p w14:paraId="6AC710B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gpu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-memory-utilization 0.20 \</w:t>
      </w:r>
    </w:p>
    <w:p w14:paraId="71D9C486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--max-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num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>-batched-tokens 2048 \</w:t>
      </w:r>
    </w:p>
    <w:p w14:paraId="4A554CC7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--enforce-eager</w:t>
      </w:r>
    </w:p>
    <w:p w14:paraId="36C6AFFF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56F5120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Now 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2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53B9EB6E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A88028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2ED4EC7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397FCC9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scripts/client_benchmark.py \</w:t>
      </w:r>
    </w:p>
    <w:p w14:paraId="76D8D4B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--base-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http://localhost:8000/v1 \</w:t>
      </w:r>
    </w:p>
    <w:p w14:paraId="77661140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--model Qwen/Qwen2.5-1.5B-Instruct \</w:t>
      </w:r>
    </w:p>
    <w:p w14:paraId="21B0C61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--scenario sweep \</w:t>
      </w:r>
    </w:p>
    <w:p w14:paraId="15ACA50C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--sweep-values 1,2,4,8,12,16 \</w:t>
      </w:r>
    </w:p>
    <w:p w14:paraId="1B44696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--requests-per-sweep 12 \</w:t>
      </w:r>
    </w:p>
    <w:p w14:paraId="2A8D003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--label sweep \</w:t>
      </w:r>
    </w:p>
    <w:p w14:paraId="7E4E2FB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--output-root results</w:t>
      </w:r>
    </w:p>
    <w:p w14:paraId="18899BB5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2273DF3" w14:textId="7AAD9DCF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drawing>
          <wp:inline distT="0" distB="0" distL="0" distR="0" wp14:anchorId="779E8B67" wp14:editId="33630A30">
            <wp:extent cx="5731510" cy="1170940"/>
            <wp:effectExtent l="0" t="0" r="0" b="0"/>
            <wp:docPr id="5446773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739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9341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6D9E07BE" w14:textId="77777777" w:rsid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13) Save a raw metrics snapshot</w:t>
      </w:r>
    </w:p>
    <w:p w14:paraId="260C1593" w14:textId="77777777" w:rsidR="00FF2F2C" w:rsidRPr="006379E8" w:rsidRDefault="00FF2F2C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</w:p>
    <w:p w14:paraId="629BE9C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3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17B87222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2644466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6FDA8B03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BA0AD03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scripts/scrape_metrics.py \</w:t>
      </w:r>
    </w:p>
    <w:p w14:paraId="4E1A0928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--metrics-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url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http://localhost:8000/metrics \</w:t>
      </w:r>
    </w:p>
    <w:p w14:paraId="57DE1ECB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 results/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metrics_snapshot.prom</w:t>
      </w:r>
      <w:proofErr w:type="spellEnd"/>
    </w:p>
    <w:p w14:paraId="7F5034B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3039B63" w14:textId="54C5A056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lastRenderedPageBreak/>
        <w:drawing>
          <wp:inline distT="0" distB="0" distL="0" distR="0" wp14:anchorId="1856E735" wp14:editId="798AAE19">
            <wp:extent cx="5731510" cy="3738245"/>
            <wp:effectExtent l="0" t="0" r="0" b="0"/>
            <wp:docPr id="19015547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476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9CB0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7C6CFA4E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That gives you a raw Prometheus-format file for later inspection.</w:t>
      </w:r>
    </w:p>
    <w:p w14:paraId="7BCB7E4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48B7E12D" w14:textId="77777777" w:rsidR="006379E8" w:rsidRPr="006379E8" w:rsidRDefault="006379E8" w:rsidP="006379E8">
      <w:pPr>
        <w:autoSpaceDE w:val="0"/>
        <w:autoSpaceDN w:val="0"/>
        <w:adjustRightInd w:val="0"/>
        <w:spacing w:after="40" w:line="240" w:lineRule="auto"/>
        <w:rPr>
          <w:rFonts w:ascii="Courier New" w:hAnsi="Courier New" w:cs="Courier New"/>
          <w:b/>
          <w:bCs/>
          <w:kern w:val="0"/>
          <w:lang w:val="en-GB"/>
        </w:rPr>
      </w:pPr>
      <w:r w:rsidRPr="006379E8">
        <w:rPr>
          <w:rFonts w:ascii="Courier New" w:hAnsi="Courier New" w:cs="Courier New"/>
          <w:b/>
          <w:bCs/>
          <w:kern w:val="0"/>
          <w:lang w:val="en-GB"/>
        </w:rPr>
        <w:t>14) Generate the plots</w:t>
      </w:r>
    </w:p>
    <w:p w14:paraId="51465988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In </w:t>
      </w:r>
      <w:r w:rsidRPr="006379E8">
        <w:rPr>
          <w:rFonts w:ascii="Courier New" w:hAnsi="Courier New" w:cs="Courier New"/>
          <w:b/>
          <w:bCs/>
          <w:kern w:val="0"/>
          <w:lang w:val="en-GB"/>
        </w:rPr>
        <w:t>Terminal 3</w:t>
      </w:r>
      <w:r w:rsidRPr="006379E8">
        <w:rPr>
          <w:rFonts w:ascii="Courier New" w:hAnsi="Courier New" w:cs="Courier New"/>
          <w:kern w:val="0"/>
          <w:lang w:val="en-GB"/>
        </w:rPr>
        <w:t>:</w:t>
      </w:r>
    </w:p>
    <w:p w14:paraId="69AC80FD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2E59C9D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proofErr w:type="gramStart"/>
      <w:r w:rsidRPr="006379E8">
        <w:rPr>
          <w:rFonts w:ascii="Courier New" w:hAnsi="Courier New" w:cs="Courier New"/>
          <w:kern w:val="0"/>
          <w:lang w:val="en-GB"/>
        </w:rPr>
        <w:t>source .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venv</w:t>
      </w:r>
      <w:proofErr w:type="spellEnd"/>
      <w:proofErr w:type="gramEnd"/>
      <w:r w:rsidRPr="006379E8">
        <w:rPr>
          <w:rFonts w:ascii="Courier New" w:hAnsi="Courier New" w:cs="Courier New"/>
          <w:kern w:val="0"/>
          <w:lang w:val="en-GB"/>
        </w:rPr>
        <w:t>/bin/activate</w:t>
      </w:r>
    </w:p>
    <w:p w14:paraId="5E1D0DA1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DB5DD39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python scripts/analyze_results.py \</w:t>
      </w:r>
    </w:p>
    <w:p w14:paraId="14F4914D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--results-root results \</w:t>
      </w:r>
    </w:p>
    <w:p w14:paraId="0576F64A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 xml:space="preserve">  --output-</w:t>
      </w:r>
      <w:proofErr w:type="spellStart"/>
      <w:r w:rsidRPr="006379E8">
        <w:rPr>
          <w:rFonts w:ascii="Courier New" w:hAnsi="Courier New" w:cs="Courier New"/>
          <w:kern w:val="0"/>
          <w:lang w:val="en-GB"/>
        </w:rPr>
        <w:t>dir</w:t>
      </w:r>
      <w:proofErr w:type="spellEnd"/>
      <w:r w:rsidRPr="006379E8">
        <w:rPr>
          <w:rFonts w:ascii="Courier New" w:hAnsi="Courier New" w:cs="Courier New"/>
          <w:kern w:val="0"/>
          <w:lang w:val="en-GB"/>
        </w:rPr>
        <w:t xml:space="preserve"> results/plots</w:t>
      </w:r>
    </w:p>
    <w:p w14:paraId="3FD33B04" w14:textId="77777777" w:rsidR="006379E8" w:rsidRP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258BE2E5" w14:textId="4E3F1C36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noProof/>
          <w:kern w:val="0"/>
          <w:lang w:val="en-GB"/>
        </w:rPr>
        <w:lastRenderedPageBreak/>
        <w:drawing>
          <wp:inline distT="0" distB="0" distL="0" distR="0" wp14:anchorId="58F0883C" wp14:editId="5845ED0B">
            <wp:extent cx="5731510" cy="3877945"/>
            <wp:effectExtent l="0" t="0" r="0" b="0"/>
            <wp:docPr id="4046228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2892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9DE2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028C27E3" w14:textId="77777777" w:rsidR="006379E8" w:rsidRDefault="006379E8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6379E8">
        <w:rPr>
          <w:rFonts w:ascii="Courier New" w:hAnsi="Courier New" w:cs="Courier New"/>
          <w:kern w:val="0"/>
          <w:lang w:val="en-GB"/>
        </w:rPr>
        <w:t>This will generate:</w:t>
      </w:r>
    </w:p>
    <w:p w14:paraId="000683F1" w14:textId="77777777" w:rsidR="00FF2F2C" w:rsidRPr="006379E8" w:rsidRDefault="00FF2F2C" w:rsidP="00637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55E2E7E3" w14:textId="77777777" w:rsidR="006379E8" w:rsidRPr="00FF2F2C" w:rsidRDefault="006379E8" w:rsidP="00FF2F2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FF2F2C">
        <w:rPr>
          <w:rFonts w:ascii="Courier New" w:hAnsi="Courier New" w:cs="Courier New"/>
          <w:kern w:val="0"/>
          <w:lang w:val="en-GB"/>
        </w:rPr>
        <w:t>gantt_mixed_batching.png</w:t>
      </w:r>
    </w:p>
    <w:p w14:paraId="7CE6C0B0" w14:textId="77777777" w:rsidR="006379E8" w:rsidRPr="00FF2F2C" w:rsidRDefault="006379E8" w:rsidP="00FF2F2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FF2F2C">
        <w:rPr>
          <w:rFonts w:ascii="Courier New" w:hAnsi="Courier New" w:cs="Courier New"/>
          <w:kern w:val="0"/>
          <w:lang w:val="en-GB"/>
        </w:rPr>
        <w:t>chunked_prefill_itl.png</w:t>
      </w:r>
    </w:p>
    <w:p w14:paraId="3B7B0CE2" w14:textId="77777777" w:rsidR="006379E8" w:rsidRPr="00FF2F2C" w:rsidRDefault="006379E8" w:rsidP="00FF2F2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FF2F2C">
        <w:rPr>
          <w:rFonts w:ascii="Courier New" w:hAnsi="Courier New" w:cs="Courier New"/>
          <w:kern w:val="0"/>
          <w:lang w:val="en-GB"/>
        </w:rPr>
        <w:t>prefix_cache_ttft.png</w:t>
      </w:r>
    </w:p>
    <w:p w14:paraId="7AAA17FC" w14:textId="77777777" w:rsidR="006379E8" w:rsidRPr="00FF2F2C" w:rsidRDefault="006379E8" w:rsidP="00FF2F2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  <w:r w:rsidRPr="00FF2F2C">
        <w:rPr>
          <w:rFonts w:ascii="Courier New" w:hAnsi="Courier New" w:cs="Courier New"/>
          <w:kern w:val="0"/>
          <w:lang w:val="en-GB"/>
        </w:rPr>
        <w:t>concurrency_sweep.png</w:t>
      </w:r>
    </w:p>
    <w:p w14:paraId="48B8470B" w14:textId="77777777" w:rsidR="00FF2F2C" w:rsidRPr="006379E8" w:rsidRDefault="00FF2F2C" w:rsidP="00FF2F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GB"/>
        </w:rPr>
      </w:pPr>
    </w:p>
    <w:p w14:paraId="1D2C41F7" w14:textId="6A670F3D" w:rsidR="00B65940" w:rsidRPr="006379E8" w:rsidRDefault="006379E8" w:rsidP="006379E8">
      <w:pPr>
        <w:rPr>
          <w:rFonts w:ascii="Courier New" w:hAnsi="Courier New" w:cs="Courier New"/>
        </w:rPr>
      </w:pPr>
      <w:r w:rsidRPr="006379E8">
        <w:rPr>
          <w:rFonts w:ascii="Courier New" w:hAnsi="Courier New" w:cs="Courier New"/>
          <w:kern w:val="0"/>
          <w:lang w:val="en-GB"/>
        </w:rPr>
        <w:t>Open results/plots/ directly from the VS Code explorer.</w:t>
      </w:r>
    </w:p>
    <w:sectPr w:rsidR="00B65940" w:rsidRPr="00637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CA82FA4"/>
    <w:multiLevelType w:val="hybridMultilevel"/>
    <w:tmpl w:val="B1348FE6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85E97"/>
    <w:multiLevelType w:val="hybridMultilevel"/>
    <w:tmpl w:val="47FCF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A17FC"/>
    <w:multiLevelType w:val="hybridMultilevel"/>
    <w:tmpl w:val="2F08D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A7372"/>
    <w:multiLevelType w:val="hybridMultilevel"/>
    <w:tmpl w:val="42788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F3E88"/>
    <w:multiLevelType w:val="hybridMultilevel"/>
    <w:tmpl w:val="3CF4C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D4F87"/>
    <w:multiLevelType w:val="hybridMultilevel"/>
    <w:tmpl w:val="70FCF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697057">
    <w:abstractNumId w:val="0"/>
  </w:num>
  <w:num w:numId="2" w16cid:durableId="2066104496">
    <w:abstractNumId w:val="1"/>
  </w:num>
  <w:num w:numId="3" w16cid:durableId="1469589000">
    <w:abstractNumId w:val="2"/>
  </w:num>
  <w:num w:numId="4" w16cid:durableId="671879984">
    <w:abstractNumId w:val="3"/>
  </w:num>
  <w:num w:numId="5" w16cid:durableId="1377122684">
    <w:abstractNumId w:val="4"/>
  </w:num>
  <w:num w:numId="6" w16cid:durableId="199779015">
    <w:abstractNumId w:val="5"/>
  </w:num>
  <w:num w:numId="7" w16cid:durableId="701977867">
    <w:abstractNumId w:val="6"/>
  </w:num>
  <w:num w:numId="8" w16cid:durableId="777872787">
    <w:abstractNumId w:val="12"/>
  </w:num>
  <w:num w:numId="9" w16cid:durableId="2047486547">
    <w:abstractNumId w:val="11"/>
  </w:num>
  <w:num w:numId="10" w16cid:durableId="1208025518">
    <w:abstractNumId w:val="8"/>
  </w:num>
  <w:num w:numId="11" w16cid:durableId="1522936719">
    <w:abstractNumId w:val="9"/>
  </w:num>
  <w:num w:numId="12" w16cid:durableId="1603147132">
    <w:abstractNumId w:val="10"/>
  </w:num>
  <w:num w:numId="13" w16cid:durableId="537740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E8"/>
    <w:rsid w:val="00213E73"/>
    <w:rsid w:val="0026600D"/>
    <w:rsid w:val="006379E8"/>
    <w:rsid w:val="00686CA5"/>
    <w:rsid w:val="0086472E"/>
    <w:rsid w:val="008E6BA6"/>
    <w:rsid w:val="00B32CFF"/>
    <w:rsid w:val="00B65940"/>
    <w:rsid w:val="00CB3E78"/>
    <w:rsid w:val="00CC2536"/>
    <w:rsid w:val="00FD1F19"/>
    <w:rsid w:val="00FF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7C4AC"/>
  <w15:chartTrackingRefBased/>
  <w15:docId w15:val="{8337295F-3428-AB46-BDF0-7E3F6DF5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wnload.pytorch.org/whl/cu12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1727</Words>
  <Characters>9848</Characters>
  <Application>Microsoft Office Word</Application>
  <DocSecurity>0</DocSecurity>
  <Lines>82</Lines>
  <Paragraphs>23</Paragraphs>
  <ScaleCrop>false</ScaleCrop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DAS</dc:creator>
  <cp:keywords/>
  <dc:description/>
  <cp:lastModifiedBy>DULAL DAS</cp:lastModifiedBy>
  <cp:revision>13</cp:revision>
  <dcterms:created xsi:type="dcterms:W3CDTF">2026-04-14T20:50:00Z</dcterms:created>
  <dcterms:modified xsi:type="dcterms:W3CDTF">2026-04-14T20:59:00Z</dcterms:modified>
</cp:coreProperties>
</file>