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2CA05B" w14:textId="079AC2B2" w:rsidR="00AD565F" w:rsidRDefault="00AD565F" w:rsidP="00AD565F">
      <w:r>
        <w:rPr>
          <w:noProof/>
        </w:rPr>
        <w:drawing>
          <wp:inline distT="0" distB="0" distL="0" distR="0" wp14:anchorId="6888F2B2" wp14:editId="5A93A99C">
            <wp:extent cx="1306195" cy="935990"/>
            <wp:effectExtent l="0" t="0" r="1905" b="3810"/>
            <wp:docPr id="897433519" name="Picture 2" descr="University of Westminster in The United Kingdom : Reviews &amp; Rankings |  Student Reviews &amp; University Rankings EDUopin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University of Westminster in The United Kingdom : Reviews &amp; Rankings |  Student Reviews &amp; University Rankings EDUopin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6195" cy="935990"/>
                    </a:xfrm>
                    <a:prstGeom prst="rect">
                      <a:avLst/>
                    </a:prstGeom>
                    <a:noFill/>
                    <a:ln>
                      <a:noFill/>
                    </a:ln>
                  </pic:spPr>
                </pic:pic>
              </a:graphicData>
            </a:graphic>
          </wp:inline>
        </w:drawing>
      </w:r>
      <w:r>
        <w:t xml:space="preserve">      </w:t>
      </w:r>
      <w:r w:rsidR="004B0041">
        <w:t xml:space="preserve"> </w:t>
      </w:r>
      <w:r>
        <w:t xml:space="preserve">                                                                         </w:t>
      </w:r>
      <w:r>
        <w:rPr>
          <w:noProof/>
        </w:rPr>
        <w:drawing>
          <wp:inline distT="0" distB="0" distL="0" distR="0" wp14:anchorId="1447A2C0" wp14:editId="40606B20">
            <wp:extent cx="1375719" cy="679000"/>
            <wp:effectExtent l="0" t="0" r="0" b="0"/>
            <wp:docPr id="858954565" name="Picture 1" descr="Informatics Institute of Technology | IIT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Informatics Institute of Technology | IIT Camp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8349" cy="685234"/>
                    </a:xfrm>
                    <a:prstGeom prst="rect">
                      <a:avLst/>
                    </a:prstGeom>
                    <a:noFill/>
                    <a:ln>
                      <a:noFill/>
                    </a:ln>
                  </pic:spPr>
                </pic:pic>
              </a:graphicData>
            </a:graphic>
          </wp:inline>
        </w:drawing>
      </w:r>
    </w:p>
    <w:p w14:paraId="7F10A882" w14:textId="77777777" w:rsidR="00AD565F" w:rsidRDefault="00AD565F" w:rsidP="00AD565F"/>
    <w:p w14:paraId="3D1D812E" w14:textId="77777777" w:rsidR="00AD565F" w:rsidRDefault="00AD565F" w:rsidP="00AD565F"/>
    <w:p w14:paraId="3C539AC6" w14:textId="77777777" w:rsidR="004B0041" w:rsidRDefault="004B0041" w:rsidP="00AD565F">
      <w:pPr>
        <w:tabs>
          <w:tab w:val="left" w:pos="2211"/>
        </w:tabs>
        <w:jc w:val="center"/>
        <w:rPr>
          <w:b/>
          <w:bCs/>
          <w:sz w:val="48"/>
          <w:szCs w:val="48"/>
        </w:rPr>
      </w:pPr>
    </w:p>
    <w:p w14:paraId="2FF1A897" w14:textId="3B9ACA67" w:rsidR="00AD565F" w:rsidRPr="00023E13" w:rsidRDefault="00AD565F" w:rsidP="00023E13">
      <w:pPr>
        <w:jc w:val="center"/>
        <w:rPr>
          <w:b/>
          <w:bCs/>
          <w:sz w:val="48"/>
          <w:szCs w:val="48"/>
        </w:rPr>
      </w:pPr>
      <w:r w:rsidRPr="00023E13">
        <w:rPr>
          <w:b/>
          <w:bCs/>
          <w:sz w:val="48"/>
          <w:szCs w:val="48"/>
        </w:rPr>
        <w:t>INFORMATICS INSTITUTE OF TECHNOLOGY</w:t>
      </w:r>
    </w:p>
    <w:p w14:paraId="64DD6B64" w14:textId="77777777" w:rsidR="00AD565F" w:rsidRDefault="00AD565F" w:rsidP="00023E13">
      <w:pPr>
        <w:jc w:val="center"/>
        <w:rPr>
          <w:sz w:val="40"/>
        </w:rPr>
      </w:pPr>
    </w:p>
    <w:p w14:paraId="1D6DC08F" w14:textId="77777777" w:rsidR="00AD565F" w:rsidRDefault="00AD565F" w:rsidP="00023E13">
      <w:pPr>
        <w:jc w:val="center"/>
        <w:rPr>
          <w:sz w:val="40"/>
        </w:rPr>
      </w:pPr>
    </w:p>
    <w:p w14:paraId="2983CD1C" w14:textId="77777777" w:rsidR="004B0041" w:rsidRDefault="004B0041" w:rsidP="00023E13">
      <w:pPr>
        <w:jc w:val="center"/>
        <w:rPr>
          <w:sz w:val="40"/>
        </w:rPr>
      </w:pPr>
    </w:p>
    <w:p w14:paraId="4A5931DC" w14:textId="77777777" w:rsidR="004B0041" w:rsidRDefault="004B0041" w:rsidP="00023E13">
      <w:pPr>
        <w:jc w:val="center"/>
        <w:rPr>
          <w:sz w:val="40"/>
        </w:rPr>
      </w:pPr>
    </w:p>
    <w:p w14:paraId="7F63BE68" w14:textId="77777777" w:rsidR="00AD565F" w:rsidRPr="00023E13" w:rsidRDefault="00AD565F" w:rsidP="00023E13">
      <w:pPr>
        <w:jc w:val="center"/>
        <w:rPr>
          <w:b/>
          <w:bCs/>
          <w:color w:val="262626"/>
          <w:kern w:val="36"/>
          <w:sz w:val="40"/>
          <w:szCs w:val="40"/>
        </w:rPr>
      </w:pPr>
      <w:bookmarkStart w:id="0" w:name="_Toc197169960"/>
      <w:r w:rsidRPr="00023E13">
        <w:rPr>
          <w:b/>
          <w:bCs/>
          <w:color w:val="262626"/>
          <w:kern w:val="36"/>
          <w:sz w:val="40"/>
          <w:szCs w:val="40"/>
        </w:rPr>
        <w:t>Machine Learning and Data Mining</w:t>
      </w:r>
      <w:bookmarkEnd w:id="0"/>
    </w:p>
    <w:p w14:paraId="6A418900" w14:textId="77777777" w:rsidR="00AD565F" w:rsidRPr="00023E13" w:rsidRDefault="00AD565F" w:rsidP="00023E13">
      <w:pPr>
        <w:jc w:val="center"/>
        <w:rPr>
          <w:color w:val="262626"/>
          <w:kern w:val="36"/>
          <w:sz w:val="36"/>
          <w:szCs w:val="36"/>
        </w:rPr>
      </w:pPr>
      <w:bookmarkStart w:id="1" w:name="_Toc197169961"/>
      <w:r w:rsidRPr="00023E13">
        <w:rPr>
          <w:color w:val="262626"/>
          <w:kern w:val="36"/>
          <w:sz w:val="36"/>
          <w:szCs w:val="36"/>
        </w:rPr>
        <w:t>5DATA001C.2</w:t>
      </w:r>
      <w:bookmarkEnd w:id="1"/>
    </w:p>
    <w:p w14:paraId="6A9BFC42" w14:textId="77777777" w:rsidR="00AD565F" w:rsidRDefault="00AD565F" w:rsidP="00023E13">
      <w:pPr>
        <w:jc w:val="center"/>
        <w:rPr>
          <w:sz w:val="40"/>
        </w:rPr>
      </w:pPr>
    </w:p>
    <w:p w14:paraId="7D2963E3" w14:textId="77777777" w:rsidR="00AD565F" w:rsidRDefault="00AD565F" w:rsidP="00023E13">
      <w:pPr>
        <w:jc w:val="center"/>
        <w:rPr>
          <w:sz w:val="40"/>
        </w:rPr>
      </w:pPr>
    </w:p>
    <w:p w14:paraId="37E9FB98" w14:textId="77777777" w:rsidR="00AD565F" w:rsidRDefault="00AD565F" w:rsidP="00023E13">
      <w:pPr>
        <w:jc w:val="center"/>
        <w:rPr>
          <w:sz w:val="40"/>
        </w:rPr>
      </w:pPr>
    </w:p>
    <w:p w14:paraId="7488715E" w14:textId="77777777" w:rsidR="004B0041" w:rsidRDefault="004B0041" w:rsidP="00023E13">
      <w:pPr>
        <w:jc w:val="center"/>
        <w:rPr>
          <w:sz w:val="40"/>
        </w:rPr>
      </w:pPr>
    </w:p>
    <w:p w14:paraId="015E957C" w14:textId="77777777" w:rsidR="004B0041" w:rsidRPr="004A0025" w:rsidRDefault="004B0041" w:rsidP="00023E13">
      <w:pPr>
        <w:jc w:val="center"/>
        <w:rPr>
          <w:sz w:val="40"/>
        </w:rPr>
      </w:pPr>
    </w:p>
    <w:p w14:paraId="1EA9FD09" w14:textId="073B47F7" w:rsidR="00720C41" w:rsidRPr="00720C41" w:rsidRDefault="00720C41" w:rsidP="00023E13">
      <w:pPr>
        <w:jc w:val="center"/>
        <w:rPr>
          <w:color w:val="000000"/>
          <w:sz w:val="36"/>
          <w:szCs w:val="36"/>
        </w:rPr>
      </w:pPr>
      <w:r w:rsidRPr="00720C41">
        <w:rPr>
          <w:color w:val="000000"/>
          <w:sz w:val="36"/>
          <w:szCs w:val="36"/>
        </w:rPr>
        <w:t>Analysis Report</w:t>
      </w:r>
    </w:p>
    <w:p w14:paraId="29016DBD" w14:textId="77777777" w:rsidR="00AD565F" w:rsidRDefault="00AD565F" w:rsidP="00023E13">
      <w:pPr>
        <w:jc w:val="center"/>
        <w:rPr>
          <w:color w:val="000000"/>
          <w:sz w:val="36"/>
          <w:szCs w:val="36"/>
        </w:rPr>
      </w:pPr>
    </w:p>
    <w:p w14:paraId="36DBBAEF" w14:textId="77777777" w:rsidR="00AD565F" w:rsidRDefault="00AD565F" w:rsidP="00023E13">
      <w:pPr>
        <w:jc w:val="center"/>
        <w:rPr>
          <w:color w:val="000000"/>
          <w:sz w:val="36"/>
          <w:szCs w:val="36"/>
        </w:rPr>
      </w:pPr>
    </w:p>
    <w:p w14:paraId="6DF22021" w14:textId="77777777" w:rsidR="004B0041" w:rsidRDefault="004B0041" w:rsidP="00023E13">
      <w:pPr>
        <w:jc w:val="center"/>
        <w:rPr>
          <w:color w:val="000000"/>
          <w:sz w:val="36"/>
          <w:szCs w:val="36"/>
        </w:rPr>
      </w:pPr>
    </w:p>
    <w:p w14:paraId="0B95F419" w14:textId="77777777" w:rsidR="004B0041" w:rsidRDefault="004B0041" w:rsidP="00023E13">
      <w:pPr>
        <w:jc w:val="center"/>
        <w:rPr>
          <w:color w:val="000000"/>
          <w:sz w:val="36"/>
          <w:szCs w:val="36"/>
        </w:rPr>
      </w:pPr>
    </w:p>
    <w:p w14:paraId="3BA03558" w14:textId="77777777" w:rsidR="004B0041" w:rsidRDefault="004B0041" w:rsidP="00023E13">
      <w:pPr>
        <w:jc w:val="center"/>
        <w:rPr>
          <w:color w:val="000000"/>
          <w:sz w:val="36"/>
          <w:szCs w:val="36"/>
        </w:rPr>
      </w:pPr>
    </w:p>
    <w:p w14:paraId="269F4369" w14:textId="77777777" w:rsidR="00AD565F" w:rsidRDefault="00AD565F" w:rsidP="00023E13">
      <w:pPr>
        <w:jc w:val="center"/>
        <w:rPr>
          <w:sz w:val="28"/>
          <w:szCs w:val="28"/>
        </w:rPr>
      </w:pPr>
    </w:p>
    <w:p w14:paraId="46E9CBCA" w14:textId="77777777" w:rsidR="00AD565F" w:rsidRPr="00217DF9" w:rsidRDefault="00AD565F" w:rsidP="00023E13">
      <w:pPr>
        <w:jc w:val="center"/>
        <w:rPr>
          <w:sz w:val="28"/>
          <w:szCs w:val="28"/>
        </w:rPr>
      </w:pPr>
      <w:r w:rsidRPr="00023E13">
        <w:rPr>
          <w:b/>
          <w:bCs/>
          <w:sz w:val="28"/>
          <w:szCs w:val="28"/>
        </w:rPr>
        <w:t>Name :</w:t>
      </w:r>
      <w:r>
        <w:rPr>
          <w:sz w:val="28"/>
          <w:szCs w:val="28"/>
        </w:rPr>
        <w:t xml:space="preserve"> Kamkanamge Dona Dulani Linara</w:t>
      </w:r>
    </w:p>
    <w:p w14:paraId="123BEA83" w14:textId="77777777" w:rsidR="00AD565F" w:rsidRPr="00217DF9" w:rsidRDefault="00AD565F" w:rsidP="00023E13">
      <w:pPr>
        <w:jc w:val="center"/>
        <w:rPr>
          <w:sz w:val="28"/>
          <w:szCs w:val="28"/>
        </w:rPr>
      </w:pPr>
      <w:r w:rsidRPr="00023E13">
        <w:rPr>
          <w:b/>
          <w:bCs/>
          <w:sz w:val="28"/>
          <w:szCs w:val="28"/>
        </w:rPr>
        <w:t>UoW ID :</w:t>
      </w:r>
      <w:r>
        <w:rPr>
          <w:sz w:val="28"/>
          <w:szCs w:val="28"/>
        </w:rPr>
        <w:t xml:space="preserve"> </w:t>
      </w:r>
      <w:r w:rsidRPr="00217DF9">
        <w:rPr>
          <w:sz w:val="28"/>
          <w:szCs w:val="28"/>
        </w:rPr>
        <w:t>w2</w:t>
      </w:r>
      <w:r>
        <w:rPr>
          <w:sz w:val="28"/>
          <w:szCs w:val="28"/>
        </w:rPr>
        <w:t>051819</w:t>
      </w:r>
    </w:p>
    <w:p w14:paraId="1FA06D2C" w14:textId="77777777" w:rsidR="00AD565F" w:rsidRDefault="00AD565F" w:rsidP="00023E13">
      <w:pPr>
        <w:jc w:val="center"/>
        <w:rPr>
          <w:sz w:val="28"/>
          <w:szCs w:val="28"/>
        </w:rPr>
      </w:pPr>
      <w:r w:rsidRPr="00023E13">
        <w:rPr>
          <w:b/>
          <w:bCs/>
          <w:sz w:val="28"/>
          <w:szCs w:val="28"/>
        </w:rPr>
        <w:t>IIT ID :</w:t>
      </w:r>
      <w:r>
        <w:rPr>
          <w:sz w:val="28"/>
          <w:szCs w:val="28"/>
        </w:rPr>
        <w:t xml:space="preserve"> </w:t>
      </w:r>
      <w:r w:rsidRPr="00217DF9">
        <w:rPr>
          <w:sz w:val="28"/>
          <w:szCs w:val="28"/>
        </w:rPr>
        <w:t>2023</w:t>
      </w:r>
      <w:r>
        <w:rPr>
          <w:sz w:val="28"/>
          <w:szCs w:val="28"/>
        </w:rPr>
        <w:t>1068</w:t>
      </w:r>
    </w:p>
    <w:p w14:paraId="2B6468FE" w14:textId="2AB7CE02" w:rsidR="00E84B40" w:rsidRDefault="00720C41" w:rsidP="00023E13">
      <w:pPr>
        <w:jc w:val="center"/>
        <w:rPr>
          <w:sz w:val="28"/>
          <w:szCs w:val="28"/>
        </w:rPr>
      </w:pPr>
      <w:r w:rsidRPr="00023E13">
        <w:rPr>
          <w:b/>
          <w:bCs/>
          <w:sz w:val="28"/>
          <w:szCs w:val="28"/>
        </w:rPr>
        <w:t>Date of Submission :</w:t>
      </w:r>
      <w:r>
        <w:rPr>
          <w:sz w:val="28"/>
          <w:szCs w:val="28"/>
        </w:rPr>
        <w:t xml:space="preserve"> 0</w:t>
      </w:r>
      <w:r w:rsidR="00023E13">
        <w:rPr>
          <w:sz w:val="28"/>
          <w:szCs w:val="28"/>
        </w:rPr>
        <w:t>5</w:t>
      </w:r>
      <w:r w:rsidR="00023E13">
        <w:rPr>
          <w:sz w:val="28"/>
          <w:szCs w:val="28"/>
          <w:vertAlign w:val="superscript"/>
        </w:rPr>
        <w:t>th</w:t>
      </w:r>
      <w:r>
        <w:rPr>
          <w:sz w:val="28"/>
          <w:szCs w:val="28"/>
        </w:rPr>
        <w:t xml:space="preserve"> May, 2025</w:t>
      </w:r>
    </w:p>
    <w:p w14:paraId="48815D24" w14:textId="77777777" w:rsidR="00E84B40" w:rsidRDefault="00E84B40">
      <w:pPr>
        <w:spacing w:after="160" w:line="278" w:lineRule="auto"/>
        <w:rPr>
          <w:sz w:val="28"/>
          <w:szCs w:val="28"/>
        </w:rPr>
      </w:pPr>
      <w:r>
        <w:rPr>
          <w:sz w:val="28"/>
          <w:szCs w:val="28"/>
        </w:rPr>
        <w:br w:type="page"/>
      </w:r>
    </w:p>
    <w:sdt>
      <w:sdtPr>
        <w:rPr>
          <w:rFonts w:ascii="Times New Roman" w:eastAsia="Times New Roman" w:hAnsi="Times New Roman" w:cs="Times New Roman"/>
          <w:b w:val="0"/>
          <w:bCs w:val="0"/>
          <w:color w:val="auto"/>
          <w:sz w:val="24"/>
          <w:szCs w:val="24"/>
          <w:lang w:val="en-LK" w:eastAsia="en-GB" w:bidi="si-LK"/>
        </w:rPr>
        <w:id w:val="1755233416"/>
        <w:docPartObj>
          <w:docPartGallery w:val="Table of Contents"/>
          <w:docPartUnique/>
        </w:docPartObj>
      </w:sdtPr>
      <w:sdtEndPr>
        <w:rPr>
          <w:noProof/>
        </w:rPr>
      </w:sdtEndPr>
      <w:sdtContent>
        <w:p w14:paraId="7163E20B" w14:textId="2A26F9F0" w:rsidR="00C51D3C" w:rsidRDefault="00C51D3C" w:rsidP="00C51D3C">
          <w:pPr>
            <w:pStyle w:val="TOCHeading"/>
            <w:rPr>
              <w:rFonts w:ascii="Times New Roman" w:hAnsi="Times New Roman" w:cs="Times New Roman"/>
              <w:color w:val="auto"/>
              <w:sz w:val="32"/>
              <w:szCs w:val="32"/>
            </w:rPr>
          </w:pPr>
          <w:r w:rsidRPr="00C51D3C">
            <w:rPr>
              <w:rFonts w:ascii="Times New Roman" w:hAnsi="Times New Roman" w:cs="Times New Roman"/>
              <w:color w:val="auto"/>
              <w:sz w:val="32"/>
              <w:szCs w:val="32"/>
            </w:rPr>
            <w:t>Table of Contents</w:t>
          </w:r>
        </w:p>
        <w:p w14:paraId="7F64EB76" w14:textId="77777777" w:rsidR="00C51D3C" w:rsidRPr="00C51D3C" w:rsidRDefault="00C51D3C" w:rsidP="00C51D3C">
          <w:pPr>
            <w:spacing w:line="276" w:lineRule="auto"/>
            <w:rPr>
              <w:lang w:val="en-US" w:eastAsia="en-US" w:bidi="ar-SA"/>
            </w:rPr>
          </w:pPr>
        </w:p>
        <w:p w14:paraId="480CF502" w14:textId="22AC59EE" w:rsidR="00C51D3C" w:rsidRPr="00C51D3C" w:rsidRDefault="00C51D3C" w:rsidP="00C51D3C">
          <w:pPr>
            <w:pStyle w:val="TOC1"/>
            <w:tabs>
              <w:tab w:val="right" w:leader="dot" w:pos="9016"/>
            </w:tabs>
            <w:spacing w:line="276" w:lineRule="auto"/>
            <w:rPr>
              <w:rFonts w:ascii="Times New Roman" w:eastAsiaTheme="minorEastAsia" w:hAnsi="Times New Roman" w:cs="Times New Roman"/>
              <w:b w:val="0"/>
              <w:bCs w:val="0"/>
              <w:i w:val="0"/>
              <w:iCs w:val="0"/>
              <w:caps/>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171596" w:history="1">
            <w:r w:rsidRPr="00C51D3C">
              <w:rPr>
                <w:rStyle w:val="Hyperlink"/>
                <w:rFonts w:ascii="Times New Roman" w:hAnsi="Times New Roman" w:cs="Times New Roman"/>
                <w:b w:val="0"/>
                <w:bCs w:val="0"/>
                <w:i w:val="0"/>
                <w:iCs w:val="0"/>
                <w:noProof/>
              </w:rPr>
              <w:t>List of Figers</w:t>
            </w:r>
            <w:r w:rsidRPr="00C51D3C">
              <w:rPr>
                <w:rFonts w:ascii="Times New Roman" w:hAnsi="Times New Roman" w:cs="Times New Roman"/>
                <w:b w:val="0"/>
                <w:bCs w:val="0"/>
                <w:i w:val="0"/>
                <w:iCs w:val="0"/>
                <w:noProof/>
                <w:webHidden/>
              </w:rPr>
              <w:tab/>
            </w:r>
            <w:r w:rsidRPr="00C51D3C">
              <w:rPr>
                <w:rFonts w:ascii="Times New Roman" w:hAnsi="Times New Roman" w:cs="Times New Roman"/>
                <w:b w:val="0"/>
                <w:bCs w:val="0"/>
                <w:i w:val="0"/>
                <w:iCs w:val="0"/>
                <w:noProof/>
                <w:webHidden/>
              </w:rPr>
              <w:fldChar w:fldCharType="begin"/>
            </w:r>
            <w:r w:rsidRPr="00C51D3C">
              <w:rPr>
                <w:rFonts w:ascii="Times New Roman" w:hAnsi="Times New Roman" w:cs="Times New Roman"/>
                <w:b w:val="0"/>
                <w:bCs w:val="0"/>
                <w:i w:val="0"/>
                <w:iCs w:val="0"/>
                <w:noProof/>
                <w:webHidden/>
              </w:rPr>
              <w:instrText xml:space="preserve"> PAGEREF _Toc197171596 \h </w:instrText>
            </w:r>
            <w:r w:rsidRPr="00C51D3C">
              <w:rPr>
                <w:rFonts w:ascii="Times New Roman" w:hAnsi="Times New Roman" w:cs="Times New Roman"/>
                <w:b w:val="0"/>
                <w:bCs w:val="0"/>
                <w:i w:val="0"/>
                <w:iCs w:val="0"/>
                <w:noProof/>
                <w:webHidden/>
              </w:rPr>
            </w:r>
            <w:r w:rsidRPr="00C51D3C">
              <w:rPr>
                <w:rFonts w:ascii="Times New Roman" w:hAnsi="Times New Roman" w:cs="Times New Roman"/>
                <w:b w:val="0"/>
                <w:bCs w:val="0"/>
                <w:i w:val="0"/>
                <w:iCs w:val="0"/>
                <w:noProof/>
                <w:webHidden/>
              </w:rPr>
              <w:fldChar w:fldCharType="separate"/>
            </w:r>
            <w:r w:rsidR="00F5577F">
              <w:rPr>
                <w:rFonts w:ascii="Times New Roman" w:hAnsi="Times New Roman" w:cs="Times New Roman"/>
                <w:b w:val="0"/>
                <w:bCs w:val="0"/>
                <w:i w:val="0"/>
                <w:iCs w:val="0"/>
                <w:noProof/>
                <w:webHidden/>
              </w:rPr>
              <w:t>2</w:t>
            </w:r>
            <w:r w:rsidRPr="00C51D3C">
              <w:rPr>
                <w:rFonts w:ascii="Times New Roman" w:hAnsi="Times New Roman" w:cs="Times New Roman"/>
                <w:b w:val="0"/>
                <w:bCs w:val="0"/>
                <w:i w:val="0"/>
                <w:iCs w:val="0"/>
                <w:noProof/>
                <w:webHidden/>
              </w:rPr>
              <w:fldChar w:fldCharType="end"/>
            </w:r>
          </w:hyperlink>
        </w:p>
        <w:p w14:paraId="34202F49" w14:textId="265164D5" w:rsidR="00C51D3C" w:rsidRPr="00C51D3C" w:rsidRDefault="00C51D3C" w:rsidP="00C51D3C">
          <w:pPr>
            <w:pStyle w:val="TOC1"/>
            <w:tabs>
              <w:tab w:val="right" w:leader="dot" w:pos="9016"/>
            </w:tabs>
            <w:spacing w:line="276" w:lineRule="auto"/>
            <w:rPr>
              <w:rFonts w:ascii="Times New Roman" w:eastAsiaTheme="minorEastAsia" w:hAnsi="Times New Roman" w:cs="Times New Roman"/>
              <w:b w:val="0"/>
              <w:bCs w:val="0"/>
              <w:i w:val="0"/>
              <w:iCs w:val="0"/>
              <w:caps/>
              <w:noProof/>
              <w:kern w:val="2"/>
              <w14:ligatures w14:val="standardContextual"/>
            </w:rPr>
          </w:pPr>
          <w:hyperlink w:anchor="_Toc197171597" w:history="1">
            <w:r w:rsidRPr="00C51D3C">
              <w:rPr>
                <w:rStyle w:val="Hyperlink"/>
                <w:rFonts w:ascii="Times New Roman" w:hAnsi="Times New Roman" w:cs="Times New Roman"/>
                <w:b w:val="0"/>
                <w:bCs w:val="0"/>
                <w:i w:val="0"/>
                <w:iCs w:val="0"/>
                <w:noProof/>
              </w:rPr>
              <w:t>List of Tables</w:t>
            </w:r>
            <w:r w:rsidRPr="00C51D3C">
              <w:rPr>
                <w:rFonts w:ascii="Times New Roman" w:hAnsi="Times New Roman" w:cs="Times New Roman"/>
                <w:b w:val="0"/>
                <w:bCs w:val="0"/>
                <w:i w:val="0"/>
                <w:iCs w:val="0"/>
                <w:noProof/>
                <w:webHidden/>
              </w:rPr>
              <w:tab/>
            </w:r>
            <w:r w:rsidRPr="00C51D3C">
              <w:rPr>
                <w:rFonts w:ascii="Times New Roman" w:hAnsi="Times New Roman" w:cs="Times New Roman"/>
                <w:b w:val="0"/>
                <w:bCs w:val="0"/>
                <w:i w:val="0"/>
                <w:iCs w:val="0"/>
                <w:noProof/>
                <w:webHidden/>
              </w:rPr>
              <w:fldChar w:fldCharType="begin"/>
            </w:r>
            <w:r w:rsidRPr="00C51D3C">
              <w:rPr>
                <w:rFonts w:ascii="Times New Roman" w:hAnsi="Times New Roman" w:cs="Times New Roman"/>
                <w:b w:val="0"/>
                <w:bCs w:val="0"/>
                <w:i w:val="0"/>
                <w:iCs w:val="0"/>
                <w:noProof/>
                <w:webHidden/>
              </w:rPr>
              <w:instrText xml:space="preserve"> PAGEREF _Toc197171597 \h </w:instrText>
            </w:r>
            <w:r w:rsidRPr="00C51D3C">
              <w:rPr>
                <w:rFonts w:ascii="Times New Roman" w:hAnsi="Times New Roman" w:cs="Times New Roman"/>
                <w:b w:val="0"/>
                <w:bCs w:val="0"/>
                <w:i w:val="0"/>
                <w:iCs w:val="0"/>
                <w:noProof/>
                <w:webHidden/>
              </w:rPr>
            </w:r>
            <w:r w:rsidRPr="00C51D3C">
              <w:rPr>
                <w:rFonts w:ascii="Times New Roman" w:hAnsi="Times New Roman" w:cs="Times New Roman"/>
                <w:b w:val="0"/>
                <w:bCs w:val="0"/>
                <w:i w:val="0"/>
                <w:iCs w:val="0"/>
                <w:noProof/>
                <w:webHidden/>
              </w:rPr>
              <w:fldChar w:fldCharType="separate"/>
            </w:r>
            <w:r w:rsidR="00F5577F">
              <w:rPr>
                <w:rFonts w:ascii="Times New Roman" w:hAnsi="Times New Roman" w:cs="Times New Roman"/>
                <w:b w:val="0"/>
                <w:bCs w:val="0"/>
                <w:i w:val="0"/>
                <w:iCs w:val="0"/>
                <w:noProof/>
                <w:webHidden/>
              </w:rPr>
              <w:t>3</w:t>
            </w:r>
            <w:r w:rsidRPr="00C51D3C">
              <w:rPr>
                <w:rFonts w:ascii="Times New Roman" w:hAnsi="Times New Roman" w:cs="Times New Roman"/>
                <w:b w:val="0"/>
                <w:bCs w:val="0"/>
                <w:i w:val="0"/>
                <w:iCs w:val="0"/>
                <w:noProof/>
                <w:webHidden/>
              </w:rPr>
              <w:fldChar w:fldCharType="end"/>
            </w:r>
          </w:hyperlink>
        </w:p>
        <w:p w14:paraId="51C2CA07" w14:textId="666F60BE" w:rsidR="00C51D3C" w:rsidRPr="00C51D3C" w:rsidRDefault="00C51D3C" w:rsidP="00C51D3C">
          <w:pPr>
            <w:pStyle w:val="TOC1"/>
            <w:tabs>
              <w:tab w:val="right" w:leader="dot" w:pos="9016"/>
            </w:tabs>
            <w:spacing w:line="276" w:lineRule="auto"/>
            <w:rPr>
              <w:rFonts w:ascii="Times New Roman" w:eastAsiaTheme="minorEastAsia" w:hAnsi="Times New Roman" w:cs="Times New Roman"/>
              <w:b w:val="0"/>
              <w:bCs w:val="0"/>
              <w:i w:val="0"/>
              <w:iCs w:val="0"/>
              <w:caps/>
              <w:noProof/>
              <w:kern w:val="2"/>
              <w14:ligatures w14:val="standardContextual"/>
            </w:rPr>
          </w:pPr>
          <w:hyperlink w:anchor="_Toc197171598" w:history="1">
            <w:r w:rsidRPr="00C51D3C">
              <w:rPr>
                <w:rStyle w:val="Hyperlink"/>
                <w:rFonts w:ascii="Times New Roman" w:hAnsi="Times New Roman" w:cs="Times New Roman"/>
                <w:b w:val="0"/>
                <w:bCs w:val="0"/>
                <w:i w:val="0"/>
                <w:iCs w:val="0"/>
                <w:noProof/>
              </w:rPr>
              <w:t>Case Study (A): Predicting Cancer Patients Mortality Status</w:t>
            </w:r>
            <w:r w:rsidRPr="00C51D3C">
              <w:rPr>
                <w:rFonts w:ascii="Times New Roman" w:hAnsi="Times New Roman" w:cs="Times New Roman"/>
                <w:b w:val="0"/>
                <w:bCs w:val="0"/>
                <w:i w:val="0"/>
                <w:iCs w:val="0"/>
                <w:noProof/>
                <w:webHidden/>
              </w:rPr>
              <w:tab/>
            </w:r>
            <w:r w:rsidRPr="00C51D3C">
              <w:rPr>
                <w:rFonts w:ascii="Times New Roman" w:hAnsi="Times New Roman" w:cs="Times New Roman"/>
                <w:b w:val="0"/>
                <w:bCs w:val="0"/>
                <w:i w:val="0"/>
                <w:iCs w:val="0"/>
                <w:noProof/>
                <w:webHidden/>
              </w:rPr>
              <w:fldChar w:fldCharType="begin"/>
            </w:r>
            <w:r w:rsidRPr="00C51D3C">
              <w:rPr>
                <w:rFonts w:ascii="Times New Roman" w:hAnsi="Times New Roman" w:cs="Times New Roman"/>
                <w:b w:val="0"/>
                <w:bCs w:val="0"/>
                <w:i w:val="0"/>
                <w:iCs w:val="0"/>
                <w:noProof/>
                <w:webHidden/>
              </w:rPr>
              <w:instrText xml:space="preserve"> PAGEREF _Toc197171598 \h </w:instrText>
            </w:r>
            <w:r w:rsidRPr="00C51D3C">
              <w:rPr>
                <w:rFonts w:ascii="Times New Roman" w:hAnsi="Times New Roman" w:cs="Times New Roman"/>
                <w:b w:val="0"/>
                <w:bCs w:val="0"/>
                <w:i w:val="0"/>
                <w:iCs w:val="0"/>
                <w:noProof/>
                <w:webHidden/>
              </w:rPr>
            </w:r>
            <w:r w:rsidRPr="00C51D3C">
              <w:rPr>
                <w:rFonts w:ascii="Times New Roman" w:hAnsi="Times New Roman" w:cs="Times New Roman"/>
                <w:b w:val="0"/>
                <w:bCs w:val="0"/>
                <w:i w:val="0"/>
                <w:iCs w:val="0"/>
                <w:noProof/>
                <w:webHidden/>
              </w:rPr>
              <w:fldChar w:fldCharType="separate"/>
            </w:r>
            <w:r w:rsidR="00F5577F">
              <w:rPr>
                <w:rFonts w:ascii="Times New Roman" w:hAnsi="Times New Roman" w:cs="Times New Roman"/>
                <w:b w:val="0"/>
                <w:bCs w:val="0"/>
                <w:i w:val="0"/>
                <w:iCs w:val="0"/>
                <w:noProof/>
                <w:webHidden/>
              </w:rPr>
              <w:t>4</w:t>
            </w:r>
            <w:r w:rsidRPr="00C51D3C">
              <w:rPr>
                <w:rFonts w:ascii="Times New Roman" w:hAnsi="Times New Roman" w:cs="Times New Roman"/>
                <w:b w:val="0"/>
                <w:bCs w:val="0"/>
                <w:i w:val="0"/>
                <w:iCs w:val="0"/>
                <w:noProof/>
                <w:webHidden/>
              </w:rPr>
              <w:fldChar w:fldCharType="end"/>
            </w:r>
          </w:hyperlink>
        </w:p>
        <w:p w14:paraId="38CD4576" w14:textId="62E2D7A1" w:rsidR="00C51D3C" w:rsidRPr="00C51D3C" w:rsidRDefault="00C51D3C" w:rsidP="00C51D3C">
          <w:pPr>
            <w:pStyle w:val="TOC2"/>
            <w:tabs>
              <w:tab w:val="right" w:leader="dot" w:pos="9016"/>
            </w:tabs>
            <w:spacing w:line="276" w:lineRule="auto"/>
            <w:rPr>
              <w:rFonts w:ascii="Times New Roman" w:eastAsiaTheme="minorEastAsia" w:hAnsi="Times New Roman" w:cs="Times New Roman"/>
              <w:b w:val="0"/>
              <w:bCs w:val="0"/>
              <w:smallCaps/>
              <w:noProof/>
              <w:kern w:val="2"/>
              <w:sz w:val="24"/>
              <w:szCs w:val="24"/>
              <w14:ligatures w14:val="standardContextual"/>
            </w:rPr>
          </w:pPr>
          <w:hyperlink w:anchor="_Toc197171599" w:history="1">
            <w:r w:rsidRPr="00C51D3C">
              <w:rPr>
                <w:rStyle w:val="Hyperlink"/>
                <w:rFonts w:ascii="Times New Roman" w:hAnsi="Times New Roman" w:cs="Times New Roman"/>
                <w:b w:val="0"/>
                <w:bCs w:val="0"/>
                <w:noProof/>
                <w:sz w:val="24"/>
                <w:szCs w:val="24"/>
              </w:rPr>
              <w:t>Task (1) – Domain Understanding: Classification</w:t>
            </w:r>
            <w:r w:rsidRPr="00C51D3C">
              <w:rPr>
                <w:rFonts w:ascii="Times New Roman" w:hAnsi="Times New Roman" w:cs="Times New Roman"/>
                <w:b w:val="0"/>
                <w:bCs w:val="0"/>
                <w:noProof/>
                <w:webHidden/>
                <w:sz w:val="24"/>
                <w:szCs w:val="24"/>
              </w:rPr>
              <w:tab/>
            </w:r>
            <w:r w:rsidRPr="00C51D3C">
              <w:rPr>
                <w:rFonts w:ascii="Times New Roman" w:hAnsi="Times New Roman" w:cs="Times New Roman"/>
                <w:b w:val="0"/>
                <w:bCs w:val="0"/>
                <w:noProof/>
                <w:webHidden/>
                <w:sz w:val="24"/>
                <w:szCs w:val="24"/>
              </w:rPr>
              <w:fldChar w:fldCharType="begin"/>
            </w:r>
            <w:r w:rsidRPr="00C51D3C">
              <w:rPr>
                <w:rFonts w:ascii="Times New Roman" w:hAnsi="Times New Roman" w:cs="Times New Roman"/>
                <w:b w:val="0"/>
                <w:bCs w:val="0"/>
                <w:noProof/>
                <w:webHidden/>
                <w:sz w:val="24"/>
                <w:szCs w:val="24"/>
              </w:rPr>
              <w:instrText xml:space="preserve"> PAGEREF _Toc197171599 \h </w:instrText>
            </w:r>
            <w:r w:rsidRPr="00C51D3C">
              <w:rPr>
                <w:rFonts w:ascii="Times New Roman" w:hAnsi="Times New Roman" w:cs="Times New Roman"/>
                <w:b w:val="0"/>
                <w:bCs w:val="0"/>
                <w:noProof/>
                <w:webHidden/>
                <w:sz w:val="24"/>
                <w:szCs w:val="24"/>
              </w:rPr>
            </w:r>
            <w:r w:rsidRPr="00C51D3C">
              <w:rPr>
                <w:rFonts w:ascii="Times New Roman" w:hAnsi="Times New Roman" w:cs="Times New Roman"/>
                <w:b w:val="0"/>
                <w:bCs w:val="0"/>
                <w:noProof/>
                <w:webHidden/>
                <w:sz w:val="24"/>
                <w:szCs w:val="24"/>
              </w:rPr>
              <w:fldChar w:fldCharType="separate"/>
            </w:r>
            <w:r w:rsidR="00F5577F">
              <w:rPr>
                <w:rFonts w:ascii="Times New Roman" w:hAnsi="Times New Roman" w:cs="Times New Roman"/>
                <w:b w:val="0"/>
                <w:bCs w:val="0"/>
                <w:noProof/>
                <w:webHidden/>
                <w:sz w:val="24"/>
                <w:szCs w:val="24"/>
              </w:rPr>
              <w:t>4</w:t>
            </w:r>
            <w:r w:rsidRPr="00C51D3C">
              <w:rPr>
                <w:rFonts w:ascii="Times New Roman" w:hAnsi="Times New Roman" w:cs="Times New Roman"/>
                <w:b w:val="0"/>
                <w:bCs w:val="0"/>
                <w:noProof/>
                <w:webHidden/>
                <w:sz w:val="24"/>
                <w:szCs w:val="24"/>
              </w:rPr>
              <w:fldChar w:fldCharType="end"/>
            </w:r>
          </w:hyperlink>
        </w:p>
        <w:p w14:paraId="35EE8E51" w14:textId="7ACA8590" w:rsidR="00C51D3C" w:rsidRPr="00C51D3C" w:rsidRDefault="00C51D3C" w:rsidP="00C51D3C">
          <w:pPr>
            <w:pStyle w:val="TOC2"/>
            <w:tabs>
              <w:tab w:val="right" w:leader="dot" w:pos="9016"/>
            </w:tabs>
            <w:spacing w:line="276" w:lineRule="auto"/>
            <w:rPr>
              <w:rFonts w:ascii="Times New Roman" w:eastAsiaTheme="minorEastAsia" w:hAnsi="Times New Roman" w:cs="Times New Roman"/>
              <w:b w:val="0"/>
              <w:bCs w:val="0"/>
              <w:smallCaps/>
              <w:noProof/>
              <w:kern w:val="2"/>
              <w:sz w:val="24"/>
              <w:szCs w:val="24"/>
              <w14:ligatures w14:val="standardContextual"/>
            </w:rPr>
          </w:pPr>
          <w:hyperlink w:anchor="_Toc197171600" w:history="1">
            <w:r w:rsidRPr="00C51D3C">
              <w:rPr>
                <w:rStyle w:val="Hyperlink"/>
                <w:rFonts w:ascii="Times New Roman" w:hAnsi="Times New Roman" w:cs="Times New Roman"/>
                <w:b w:val="0"/>
                <w:bCs w:val="0"/>
                <w:noProof/>
                <w:sz w:val="24"/>
                <w:szCs w:val="24"/>
              </w:rPr>
              <w:t>Task (2) – Exploring and Understanding the Dataset</w:t>
            </w:r>
            <w:r w:rsidRPr="00C51D3C">
              <w:rPr>
                <w:rFonts w:ascii="Times New Roman" w:hAnsi="Times New Roman" w:cs="Times New Roman"/>
                <w:b w:val="0"/>
                <w:bCs w:val="0"/>
                <w:noProof/>
                <w:webHidden/>
                <w:sz w:val="24"/>
                <w:szCs w:val="24"/>
              </w:rPr>
              <w:tab/>
            </w:r>
            <w:r w:rsidRPr="00C51D3C">
              <w:rPr>
                <w:rFonts w:ascii="Times New Roman" w:hAnsi="Times New Roman" w:cs="Times New Roman"/>
                <w:b w:val="0"/>
                <w:bCs w:val="0"/>
                <w:noProof/>
                <w:webHidden/>
                <w:sz w:val="24"/>
                <w:szCs w:val="24"/>
              </w:rPr>
              <w:fldChar w:fldCharType="begin"/>
            </w:r>
            <w:r w:rsidRPr="00C51D3C">
              <w:rPr>
                <w:rFonts w:ascii="Times New Roman" w:hAnsi="Times New Roman" w:cs="Times New Roman"/>
                <w:b w:val="0"/>
                <w:bCs w:val="0"/>
                <w:noProof/>
                <w:webHidden/>
                <w:sz w:val="24"/>
                <w:szCs w:val="24"/>
              </w:rPr>
              <w:instrText xml:space="preserve"> PAGEREF _Toc197171600 \h </w:instrText>
            </w:r>
            <w:r w:rsidRPr="00C51D3C">
              <w:rPr>
                <w:rFonts w:ascii="Times New Roman" w:hAnsi="Times New Roman" w:cs="Times New Roman"/>
                <w:b w:val="0"/>
                <w:bCs w:val="0"/>
                <w:noProof/>
                <w:webHidden/>
                <w:sz w:val="24"/>
                <w:szCs w:val="24"/>
              </w:rPr>
            </w:r>
            <w:r w:rsidRPr="00C51D3C">
              <w:rPr>
                <w:rFonts w:ascii="Times New Roman" w:hAnsi="Times New Roman" w:cs="Times New Roman"/>
                <w:b w:val="0"/>
                <w:bCs w:val="0"/>
                <w:noProof/>
                <w:webHidden/>
                <w:sz w:val="24"/>
                <w:szCs w:val="24"/>
              </w:rPr>
              <w:fldChar w:fldCharType="separate"/>
            </w:r>
            <w:r w:rsidR="00F5577F">
              <w:rPr>
                <w:rFonts w:ascii="Times New Roman" w:hAnsi="Times New Roman" w:cs="Times New Roman"/>
                <w:b w:val="0"/>
                <w:bCs w:val="0"/>
                <w:noProof/>
                <w:webHidden/>
                <w:sz w:val="24"/>
                <w:szCs w:val="24"/>
              </w:rPr>
              <w:t>6</w:t>
            </w:r>
            <w:r w:rsidRPr="00C51D3C">
              <w:rPr>
                <w:rFonts w:ascii="Times New Roman" w:hAnsi="Times New Roman" w:cs="Times New Roman"/>
                <w:b w:val="0"/>
                <w:bCs w:val="0"/>
                <w:noProof/>
                <w:webHidden/>
                <w:sz w:val="24"/>
                <w:szCs w:val="24"/>
              </w:rPr>
              <w:fldChar w:fldCharType="end"/>
            </w:r>
          </w:hyperlink>
        </w:p>
        <w:p w14:paraId="1BD69A16" w14:textId="40BF0BFE" w:rsidR="00C51D3C" w:rsidRPr="00C51D3C" w:rsidRDefault="00C51D3C" w:rsidP="00C51D3C">
          <w:pPr>
            <w:pStyle w:val="TOC2"/>
            <w:tabs>
              <w:tab w:val="right" w:leader="dot" w:pos="9016"/>
            </w:tabs>
            <w:spacing w:line="276" w:lineRule="auto"/>
            <w:rPr>
              <w:rFonts w:ascii="Times New Roman" w:eastAsiaTheme="minorEastAsia" w:hAnsi="Times New Roman" w:cs="Times New Roman"/>
              <w:b w:val="0"/>
              <w:bCs w:val="0"/>
              <w:smallCaps/>
              <w:noProof/>
              <w:kern w:val="2"/>
              <w:sz w:val="24"/>
              <w:szCs w:val="24"/>
              <w14:ligatures w14:val="standardContextual"/>
            </w:rPr>
          </w:pPr>
          <w:hyperlink w:anchor="_Toc197171601" w:history="1">
            <w:r w:rsidRPr="00C51D3C">
              <w:rPr>
                <w:rStyle w:val="Hyperlink"/>
                <w:rFonts w:ascii="Times New Roman" w:hAnsi="Times New Roman" w:cs="Times New Roman"/>
                <w:b w:val="0"/>
                <w:bCs w:val="0"/>
                <w:noProof/>
                <w:sz w:val="24"/>
                <w:szCs w:val="24"/>
              </w:rPr>
              <w:t>Task (3) – Data Preparation: Cleaning and Transforming the data</w:t>
            </w:r>
            <w:r w:rsidRPr="00C51D3C">
              <w:rPr>
                <w:rFonts w:ascii="Times New Roman" w:hAnsi="Times New Roman" w:cs="Times New Roman"/>
                <w:b w:val="0"/>
                <w:bCs w:val="0"/>
                <w:noProof/>
                <w:webHidden/>
                <w:sz w:val="24"/>
                <w:szCs w:val="24"/>
              </w:rPr>
              <w:tab/>
            </w:r>
            <w:r w:rsidRPr="00C51D3C">
              <w:rPr>
                <w:rFonts w:ascii="Times New Roman" w:hAnsi="Times New Roman" w:cs="Times New Roman"/>
                <w:b w:val="0"/>
                <w:bCs w:val="0"/>
                <w:noProof/>
                <w:webHidden/>
                <w:sz w:val="24"/>
                <w:szCs w:val="24"/>
              </w:rPr>
              <w:fldChar w:fldCharType="begin"/>
            </w:r>
            <w:r w:rsidRPr="00C51D3C">
              <w:rPr>
                <w:rFonts w:ascii="Times New Roman" w:hAnsi="Times New Roman" w:cs="Times New Roman"/>
                <w:b w:val="0"/>
                <w:bCs w:val="0"/>
                <w:noProof/>
                <w:webHidden/>
                <w:sz w:val="24"/>
                <w:szCs w:val="24"/>
              </w:rPr>
              <w:instrText xml:space="preserve"> PAGEREF _Toc197171601 \h </w:instrText>
            </w:r>
            <w:r w:rsidRPr="00C51D3C">
              <w:rPr>
                <w:rFonts w:ascii="Times New Roman" w:hAnsi="Times New Roman" w:cs="Times New Roman"/>
                <w:b w:val="0"/>
                <w:bCs w:val="0"/>
                <w:noProof/>
                <w:webHidden/>
                <w:sz w:val="24"/>
                <w:szCs w:val="24"/>
              </w:rPr>
            </w:r>
            <w:r w:rsidRPr="00C51D3C">
              <w:rPr>
                <w:rFonts w:ascii="Times New Roman" w:hAnsi="Times New Roman" w:cs="Times New Roman"/>
                <w:b w:val="0"/>
                <w:bCs w:val="0"/>
                <w:noProof/>
                <w:webHidden/>
                <w:sz w:val="24"/>
                <w:szCs w:val="24"/>
              </w:rPr>
              <w:fldChar w:fldCharType="separate"/>
            </w:r>
            <w:r w:rsidR="00F5577F">
              <w:rPr>
                <w:rFonts w:ascii="Times New Roman" w:hAnsi="Times New Roman" w:cs="Times New Roman"/>
                <w:b w:val="0"/>
                <w:bCs w:val="0"/>
                <w:noProof/>
                <w:webHidden/>
                <w:sz w:val="24"/>
                <w:szCs w:val="24"/>
              </w:rPr>
              <w:t>7</w:t>
            </w:r>
            <w:r w:rsidRPr="00C51D3C">
              <w:rPr>
                <w:rFonts w:ascii="Times New Roman" w:hAnsi="Times New Roman" w:cs="Times New Roman"/>
                <w:b w:val="0"/>
                <w:bCs w:val="0"/>
                <w:noProof/>
                <w:webHidden/>
                <w:sz w:val="24"/>
                <w:szCs w:val="24"/>
              </w:rPr>
              <w:fldChar w:fldCharType="end"/>
            </w:r>
          </w:hyperlink>
        </w:p>
        <w:p w14:paraId="12E1FD9C" w14:textId="22D21F0B"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02" w:history="1">
            <w:r w:rsidRPr="00C51D3C">
              <w:rPr>
                <w:rStyle w:val="Hyperlink"/>
                <w:rFonts w:ascii="Times New Roman" w:hAnsi="Times New Roman" w:cs="Times New Roman"/>
                <w:noProof/>
                <w:sz w:val="24"/>
                <w:szCs w:val="24"/>
                <w:lang w:eastAsia="en-US"/>
              </w:rPr>
              <w:t>(a</w:t>
            </w:r>
            <w:r w:rsidRPr="00C51D3C">
              <w:rPr>
                <w:rStyle w:val="Hyperlink"/>
                <w:rFonts w:ascii="Times New Roman" w:hAnsi="Times New Roman" w:cs="Times New Roman"/>
                <w:noProof/>
                <w:sz w:val="24"/>
                <w:szCs w:val="24"/>
              </w:rPr>
              <w:t>) Summary of Issues and Fixes</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_Toc197171602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7</w:t>
            </w:r>
            <w:r w:rsidRPr="00C51D3C">
              <w:rPr>
                <w:rFonts w:ascii="Times New Roman" w:hAnsi="Times New Roman" w:cs="Times New Roman"/>
                <w:noProof/>
                <w:webHidden/>
                <w:sz w:val="24"/>
                <w:szCs w:val="24"/>
              </w:rPr>
              <w:fldChar w:fldCharType="end"/>
            </w:r>
          </w:hyperlink>
        </w:p>
        <w:p w14:paraId="02CB0552" w14:textId="2CA47A62"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03" w:history="1">
            <w:r w:rsidRPr="00C51D3C">
              <w:rPr>
                <w:rStyle w:val="Hyperlink"/>
                <w:rFonts w:ascii="Times New Roman" w:hAnsi="Times New Roman" w:cs="Times New Roman"/>
                <w:noProof/>
                <w:sz w:val="24"/>
                <w:szCs w:val="24"/>
                <w:lang w:eastAsia="en-US"/>
              </w:rPr>
              <w:t>(</w:t>
            </w:r>
            <w:r w:rsidRPr="00C51D3C">
              <w:rPr>
                <w:rStyle w:val="Hyperlink"/>
                <w:rFonts w:ascii="Times New Roman" w:hAnsi="Times New Roman" w:cs="Times New Roman"/>
                <w:noProof/>
                <w:sz w:val="24"/>
                <w:szCs w:val="24"/>
              </w:rPr>
              <w:t>b) Evidence (Before and After) of Implementing</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_Toc197171603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8</w:t>
            </w:r>
            <w:r w:rsidRPr="00C51D3C">
              <w:rPr>
                <w:rFonts w:ascii="Times New Roman" w:hAnsi="Times New Roman" w:cs="Times New Roman"/>
                <w:noProof/>
                <w:webHidden/>
                <w:sz w:val="24"/>
                <w:szCs w:val="24"/>
              </w:rPr>
              <w:fldChar w:fldCharType="end"/>
            </w:r>
          </w:hyperlink>
        </w:p>
        <w:p w14:paraId="4197BE61" w14:textId="0BF50C5D" w:rsidR="00C51D3C" w:rsidRPr="00C51D3C" w:rsidRDefault="00C51D3C" w:rsidP="00C51D3C">
          <w:pPr>
            <w:pStyle w:val="TOC2"/>
            <w:tabs>
              <w:tab w:val="right" w:leader="dot" w:pos="9016"/>
            </w:tabs>
            <w:spacing w:line="276" w:lineRule="auto"/>
            <w:rPr>
              <w:rFonts w:ascii="Times New Roman" w:eastAsiaTheme="minorEastAsia" w:hAnsi="Times New Roman" w:cs="Times New Roman"/>
              <w:b w:val="0"/>
              <w:bCs w:val="0"/>
              <w:smallCaps/>
              <w:noProof/>
              <w:kern w:val="2"/>
              <w:sz w:val="24"/>
              <w:szCs w:val="24"/>
              <w14:ligatures w14:val="standardContextual"/>
            </w:rPr>
          </w:pPr>
          <w:hyperlink w:anchor="_Toc197171604" w:history="1">
            <w:r w:rsidRPr="00C51D3C">
              <w:rPr>
                <w:rStyle w:val="Hyperlink"/>
                <w:rFonts w:ascii="Times New Roman" w:hAnsi="Times New Roman" w:cs="Times New Roman"/>
                <w:b w:val="0"/>
                <w:bCs w:val="0"/>
                <w:noProof/>
                <w:sz w:val="24"/>
                <w:szCs w:val="24"/>
              </w:rPr>
              <w:t>Task (4) – Classification Modelling of Cancer Patients Mortality Status</w:t>
            </w:r>
            <w:r w:rsidRPr="00C51D3C">
              <w:rPr>
                <w:rFonts w:ascii="Times New Roman" w:hAnsi="Times New Roman" w:cs="Times New Roman"/>
                <w:b w:val="0"/>
                <w:bCs w:val="0"/>
                <w:noProof/>
                <w:webHidden/>
                <w:sz w:val="24"/>
                <w:szCs w:val="24"/>
              </w:rPr>
              <w:tab/>
            </w:r>
            <w:r w:rsidRPr="00C51D3C">
              <w:rPr>
                <w:rFonts w:ascii="Times New Roman" w:hAnsi="Times New Roman" w:cs="Times New Roman"/>
                <w:b w:val="0"/>
                <w:bCs w:val="0"/>
                <w:noProof/>
                <w:webHidden/>
                <w:sz w:val="24"/>
                <w:szCs w:val="24"/>
              </w:rPr>
              <w:fldChar w:fldCharType="begin"/>
            </w:r>
            <w:r w:rsidRPr="00C51D3C">
              <w:rPr>
                <w:rFonts w:ascii="Times New Roman" w:hAnsi="Times New Roman" w:cs="Times New Roman"/>
                <w:b w:val="0"/>
                <w:bCs w:val="0"/>
                <w:noProof/>
                <w:webHidden/>
                <w:sz w:val="24"/>
                <w:szCs w:val="24"/>
              </w:rPr>
              <w:instrText xml:space="preserve"> PAGEREF _Toc197171604 \h </w:instrText>
            </w:r>
            <w:r w:rsidRPr="00C51D3C">
              <w:rPr>
                <w:rFonts w:ascii="Times New Roman" w:hAnsi="Times New Roman" w:cs="Times New Roman"/>
                <w:b w:val="0"/>
                <w:bCs w:val="0"/>
                <w:noProof/>
                <w:webHidden/>
                <w:sz w:val="24"/>
                <w:szCs w:val="24"/>
              </w:rPr>
            </w:r>
            <w:r w:rsidRPr="00C51D3C">
              <w:rPr>
                <w:rFonts w:ascii="Times New Roman" w:hAnsi="Times New Roman" w:cs="Times New Roman"/>
                <w:b w:val="0"/>
                <w:bCs w:val="0"/>
                <w:noProof/>
                <w:webHidden/>
                <w:sz w:val="24"/>
                <w:szCs w:val="24"/>
              </w:rPr>
              <w:fldChar w:fldCharType="separate"/>
            </w:r>
            <w:r w:rsidR="00F5577F">
              <w:rPr>
                <w:rFonts w:ascii="Times New Roman" w:hAnsi="Times New Roman" w:cs="Times New Roman"/>
                <w:b w:val="0"/>
                <w:bCs w:val="0"/>
                <w:noProof/>
                <w:webHidden/>
                <w:sz w:val="24"/>
                <w:szCs w:val="24"/>
              </w:rPr>
              <w:t>9</w:t>
            </w:r>
            <w:r w:rsidRPr="00C51D3C">
              <w:rPr>
                <w:rFonts w:ascii="Times New Roman" w:hAnsi="Times New Roman" w:cs="Times New Roman"/>
                <w:b w:val="0"/>
                <w:bCs w:val="0"/>
                <w:noProof/>
                <w:webHidden/>
                <w:sz w:val="24"/>
                <w:szCs w:val="24"/>
              </w:rPr>
              <w:fldChar w:fldCharType="end"/>
            </w:r>
          </w:hyperlink>
        </w:p>
        <w:p w14:paraId="756F73CB" w14:textId="2A57F215"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05" w:history="1">
            <w:r w:rsidRPr="00C51D3C">
              <w:rPr>
                <w:rStyle w:val="Hyperlink"/>
                <w:rFonts w:ascii="Times New Roman" w:hAnsi="Times New Roman" w:cs="Times New Roman"/>
                <w:noProof/>
                <w:sz w:val="24"/>
                <w:szCs w:val="24"/>
                <w:lang w:eastAsia="en-US"/>
              </w:rPr>
              <w:t>(a</w:t>
            </w:r>
            <w:r w:rsidRPr="00C51D3C">
              <w:rPr>
                <w:rStyle w:val="Hyperlink"/>
                <w:rFonts w:ascii="Times New Roman" w:hAnsi="Times New Roman" w:cs="Times New Roman"/>
                <w:noProof/>
                <w:sz w:val="24"/>
                <w:szCs w:val="24"/>
              </w:rPr>
              <w:t>) Algorithm Summary Table</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_Toc197171605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9</w:t>
            </w:r>
            <w:r w:rsidRPr="00C51D3C">
              <w:rPr>
                <w:rFonts w:ascii="Times New Roman" w:hAnsi="Times New Roman" w:cs="Times New Roman"/>
                <w:noProof/>
                <w:webHidden/>
                <w:sz w:val="24"/>
                <w:szCs w:val="24"/>
              </w:rPr>
              <w:fldChar w:fldCharType="end"/>
            </w:r>
          </w:hyperlink>
        </w:p>
        <w:p w14:paraId="4FBA1A72" w14:textId="0629E430" w:rsidR="00C51D3C" w:rsidRPr="00C51D3C" w:rsidRDefault="00C51D3C" w:rsidP="00C51D3C">
          <w:pPr>
            <w:pStyle w:val="TOC2"/>
            <w:tabs>
              <w:tab w:val="right" w:leader="dot" w:pos="9016"/>
            </w:tabs>
            <w:spacing w:line="276" w:lineRule="auto"/>
            <w:rPr>
              <w:rFonts w:ascii="Times New Roman" w:eastAsiaTheme="minorEastAsia" w:hAnsi="Times New Roman" w:cs="Times New Roman"/>
              <w:b w:val="0"/>
              <w:bCs w:val="0"/>
              <w:smallCaps/>
              <w:noProof/>
              <w:kern w:val="2"/>
              <w:sz w:val="24"/>
              <w:szCs w:val="24"/>
              <w14:ligatures w14:val="standardContextual"/>
            </w:rPr>
          </w:pPr>
          <w:hyperlink w:anchor="_Toc197171606" w:history="1">
            <w:r w:rsidRPr="00C51D3C">
              <w:rPr>
                <w:rStyle w:val="Hyperlink"/>
                <w:rFonts w:ascii="Times New Roman" w:hAnsi="Times New Roman" w:cs="Times New Roman"/>
                <w:b w:val="0"/>
                <w:bCs w:val="0"/>
                <w:noProof/>
                <w:sz w:val="24"/>
                <w:szCs w:val="24"/>
              </w:rPr>
              <w:t>Task (5) – Evaluating your Cancer Mortality Status Classification Models</w:t>
            </w:r>
            <w:r w:rsidRPr="00C51D3C">
              <w:rPr>
                <w:rFonts w:ascii="Times New Roman" w:hAnsi="Times New Roman" w:cs="Times New Roman"/>
                <w:b w:val="0"/>
                <w:bCs w:val="0"/>
                <w:noProof/>
                <w:webHidden/>
                <w:sz w:val="24"/>
                <w:szCs w:val="24"/>
              </w:rPr>
              <w:tab/>
            </w:r>
            <w:r w:rsidRPr="00C51D3C">
              <w:rPr>
                <w:rFonts w:ascii="Times New Roman" w:hAnsi="Times New Roman" w:cs="Times New Roman"/>
                <w:b w:val="0"/>
                <w:bCs w:val="0"/>
                <w:noProof/>
                <w:webHidden/>
                <w:sz w:val="24"/>
                <w:szCs w:val="24"/>
              </w:rPr>
              <w:fldChar w:fldCharType="begin"/>
            </w:r>
            <w:r w:rsidRPr="00C51D3C">
              <w:rPr>
                <w:rFonts w:ascii="Times New Roman" w:hAnsi="Times New Roman" w:cs="Times New Roman"/>
                <w:b w:val="0"/>
                <w:bCs w:val="0"/>
                <w:noProof/>
                <w:webHidden/>
                <w:sz w:val="24"/>
                <w:szCs w:val="24"/>
              </w:rPr>
              <w:instrText xml:space="preserve"> PAGEREF _Toc197171606 \h </w:instrText>
            </w:r>
            <w:r w:rsidRPr="00C51D3C">
              <w:rPr>
                <w:rFonts w:ascii="Times New Roman" w:hAnsi="Times New Roman" w:cs="Times New Roman"/>
                <w:b w:val="0"/>
                <w:bCs w:val="0"/>
                <w:noProof/>
                <w:webHidden/>
                <w:sz w:val="24"/>
                <w:szCs w:val="24"/>
              </w:rPr>
            </w:r>
            <w:r w:rsidRPr="00C51D3C">
              <w:rPr>
                <w:rFonts w:ascii="Times New Roman" w:hAnsi="Times New Roman" w:cs="Times New Roman"/>
                <w:b w:val="0"/>
                <w:bCs w:val="0"/>
                <w:noProof/>
                <w:webHidden/>
                <w:sz w:val="24"/>
                <w:szCs w:val="24"/>
              </w:rPr>
              <w:fldChar w:fldCharType="separate"/>
            </w:r>
            <w:r w:rsidR="00F5577F">
              <w:rPr>
                <w:rFonts w:ascii="Times New Roman" w:hAnsi="Times New Roman" w:cs="Times New Roman"/>
                <w:b w:val="0"/>
                <w:bCs w:val="0"/>
                <w:noProof/>
                <w:webHidden/>
                <w:sz w:val="24"/>
                <w:szCs w:val="24"/>
              </w:rPr>
              <w:t>10</w:t>
            </w:r>
            <w:r w:rsidRPr="00C51D3C">
              <w:rPr>
                <w:rFonts w:ascii="Times New Roman" w:hAnsi="Times New Roman" w:cs="Times New Roman"/>
                <w:b w:val="0"/>
                <w:bCs w:val="0"/>
                <w:noProof/>
                <w:webHidden/>
                <w:sz w:val="24"/>
                <w:szCs w:val="24"/>
              </w:rPr>
              <w:fldChar w:fldCharType="end"/>
            </w:r>
          </w:hyperlink>
        </w:p>
        <w:p w14:paraId="3195703D" w14:textId="48149CAD"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07" w:history="1">
            <w:r w:rsidRPr="00C51D3C">
              <w:rPr>
                <w:rStyle w:val="Hyperlink"/>
                <w:rFonts w:ascii="Times New Roman" w:hAnsi="Times New Roman" w:cs="Times New Roman"/>
                <w:noProof/>
                <w:sz w:val="24"/>
                <w:szCs w:val="24"/>
                <w:lang w:eastAsia="en-US"/>
              </w:rPr>
              <w:t>(</w:t>
            </w:r>
            <w:r w:rsidRPr="00C51D3C">
              <w:rPr>
                <w:rStyle w:val="Hyperlink"/>
                <w:rFonts w:ascii="Times New Roman" w:hAnsi="Times New Roman" w:cs="Times New Roman"/>
                <w:noProof/>
                <w:sz w:val="24"/>
                <w:szCs w:val="24"/>
              </w:rPr>
              <w:t>a) Model Performance</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_Toc197171607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10</w:t>
            </w:r>
            <w:r w:rsidRPr="00C51D3C">
              <w:rPr>
                <w:rFonts w:ascii="Times New Roman" w:hAnsi="Times New Roman" w:cs="Times New Roman"/>
                <w:noProof/>
                <w:webHidden/>
                <w:sz w:val="24"/>
                <w:szCs w:val="24"/>
              </w:rPr>
              <w:fldChar w:fldCharType="end"/>
            </w:r>
          </w:hyperlink>
        </w:p>
        <w:p w14:paraId="4CFFB26B" w14:textId="6D5D5736"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08" w:history="1">
            <w:r w:rsidRPr="00C51D3C">
              <w:rPr>
                <w:rStyle w:val="Hyperlink"/>
                <w:rFonts w:ascii="Times New Roman" w:hAnsi="Times New Roman" w:cs="Times New Roman"/>
                <w:noProof/>
                <w:sz w:val="24"/>
                <w:szCs w:val="24"/>
                <w:lang w:eastAsia="en-US"/>
              </w:rPr>
              <w:t>(</w:t>
            </w:r>
            <w:r w:rsidRPr="00C51D3C">
              <w:rPr>
                <w:rStyle w:val="Hyperlink"/>
                <w:rFonts w:ascii="Times New Roman" w:hAnsi="Times New Roman" w:cs="Times New Roman"/>
                <w:noProof/>
                <w:sz w:val="24"/>
                <w:szCs w:val="24"/>
              </w:rPr>
              <w:t>b) Evaluation Metrics Table</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_Toc197171608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11</w:t>
            </w:r>
            <w:r w:rsidRPr="00C51D3C">
              <w:rPr>
                <w:rFonts w:ascii="Times New Roman" w:hAnsi="Times New Roman" w:cs="Times New Roman"/>
                <w:noProof/>
                <w:webHidden/>
                <w:sz w:val="24"/>
                <w:szCs w:val="24"/>
              </w:rPr>
              <w:fldChar w:fldCharType="end"/>
            </w:r>
          </w:hyperlink>
        </w:p>
        <w:p w14:paraId="086CA00C" w14:textId="3FF2A002"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09" w:history="1">
            <w:r w:rsidRPr="00C51D3C">
              <w:rPr>
                <w:rStyle w:val="Hyperlink"/>
                <w:rFonts w:ascii="Times New Roman" w:hAnsi="Times New Roman" w:cs="Times New Roman"/>
                <w:noProof/>
                <w:sz w:val="24"/>
                <w:szCs w:val="24"/>
              </w:rPr>
              <w:t>(c) Model Choice Justification</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_Toc197171609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11</w:t>
            </w:r>
            <w:r w:rsidRPr="00C51D3C">
              <w:rPr>
                <w:rFonts w:ascii="Times New Roman" w:hAnsi="Times New Roman" w:cs="Times New Roman"/>
                <w:noProof/>
                <w:webHidden/>
                <w:sz w:val="24"/>
                <w:szCs w:val="24"/>
              </w:rPr>
              <w:fldChar w:fldCharType="end"/>
            </w:r>
          </w:hyperlink>
        </w:p>
        <w:p w14:paraId="4A44926C" w14:textId="1669AEA8"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10" w:history="1">
            <w:r w:rsidRPr="00C51D3C">
              <w:rPr>
                <w:rStyle w:val="Hyperlink"/>
                <w:rFonts w:ascii="Times New Roman" w:hAnsi="Times New Roman" w:cs="Times New Roman"/>
                <w:noProof/>
                <w:sz w:val="24"/>
                <w:szCs w:val="24"/>
              </w:rPr>
              <w:t>(d) Hyperparameter Tuning (Logistic Regression)</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_Toc197171610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12</w:t>
            </w:r>
            <w:r w:rsidRPr="00C51D3C">
              <w:rPr>
                <w:rFonts w:ascii="Times New Roman" w:hAnsi="Times New Roman" w:cs="Times New Roman"/>
                <w:noProof/>
                <w:webHidden/>
                <w:sz w:val="24"/>
                <w:szCs w:val="24"/>
              </w:rPr>
              <w:fldChar w:fldCharType="end"/>
            </w:r>
          </w:hyperlink>
        </w:p>
        <w:p w14:paraId="43B21D90" w14:textId="06BAB49A"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11" w:history="1">
            <w:r w:rsidRPr="00C51D3C">
              <w:rPr>
                <w:rStyle w:val="Hyperlink"/>
                <w:rFonts w:ascii="Times New Roman" w:hAnsi="Times New Roman" w:cs="Times New Roman"/>
                <w:noProof/>
                <w:sz w:val="24"/>
                <w:szCs w:val="24"/>
              </w:rPr>
              <w:t>(e) Model Limitations &amp; Ethical Concern</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_Toc197171611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13</w:t>
            </w:r>
            <w:r w:rsidRPr="00C51D3C">
              <w:rPr>
                <w:rFonts w:ascii="Times New Roman" w:hAnsi="Times New Roman" w:cs="Times New Roman"/>
                <w:noProof/>
                <w:webHidden/>
                <w:sz w:val="24"/>
                <w:szCs w:val="24"/>
              </w:rPr>
              <w:fldChar w:fldCharType="end"/>
            </w:r>
          </w:hyperlink>
        </w:p>
        <w:p w14:paraId="2324FF78" w14:textId="32669CCE"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12" w:history="1">
            <w:r w:rsidRPr="00C51D3C">
              <w:rPr>
                <w:rStyle w:val="Hyperlink"/>
                <w:rFonts w:ascii="Times New Roman" w:hAnsi="Times New Roman" w:cs="Times New Roman"/>
                <w:noProof/>
                <w:sz w:val="24"/>
                <w:szCs w:val="24"/>
              </w:rPr>
              <w:t>(f) Voting Classifier Evaluation</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_Toc197171612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13</w:t>
            </w:r>
            <w:r w:rsidRPr="00C51D3C">
              <w:rPr>
                <w:rFonts w:ascii="Times New Roman" w:hAnsi="Times New Roman" w:cs="Times New Roman"/>
                <w:noProof/>
                <w:webHidden/>
                <w:sz w:val="24"/>
                <w:szCs w:val="24"/>
              </w:rPr>
              <w:fldChar w:fldCharType="end"/>
            </w:r>
          </w:hyperlink>
        </w:p>
        <w:p w14:paraId="5D69767C" w14:textId="2BB0F994" w:rsidR="00C51D3C" w:rsidRPr="00C51D3C" w:rsidRDefault="00C51D3C" w:rsidP="00C51D3C">
          <w:pPr>
            <w:pStyle w:val="TOC1"/>
            <w:tabs>
              <w:tab w:val="right" w:leader="dot" w:pos="9016"/>
            </w:tabs>
            <w:spacing w:line="276" w:lineRule="auto"/>
            <w:rPr>
              <w:rFonts w:ascii="Times New Roman" w:eastAsiaTheme="minorEastAsia" w:hAnsi="Times New Roman" w:cs="Times New Roman"/>
              <w:b w:val="0"/>
              <w:bCs w:val="0"/>
              <w:i w:val="0"/>
              <w:iCs w:val="0"/>
              <w:caps/>
              <w:noProof/>
              <w:kern w:val="2"/>
              <w14:ligatures w14:val="standardContextual"/>
            </w:rPr>
          </w:pPr>
          <w:hyperlink w:anchor="_Toc197171613" w:history="1">
            <w:r w:rsidRPr="00C51D3C">
              <w:rPr>
                <w:rStyle w:val="Hyperlink"/>
                <w:rFonts w:ascii="Times New Roman" w:hAnsi="Times New Roman" w:cs="Times New Roman"/>
                <w:b w:val="0"/>
                <w:bCs w:val="0"/>
                <w:i w:val="0"/>
                <w:iCs w:val="0"/>
                <w:noProof/>
              </w:rPr>
              <w:t>Case Study (B)</w:t>
            </w:r>
            <w:r w:rsidR="00BF1EB1">
              <w:rPr>
                <w:rStyle w:val="Hyperlink"/>
                <w:rFonts w:ascii="Times New Roman" w:hAnsi="Times New Roman" w:cs="Times New Roman"/>
                <w:b w:val="0"/>
                <w:bCs w:val="0"/>
                <w:i w:val="0"/>
                <w:iCs w:val="0"/>
                <w:noProof/>
              </w:rPr>
              <w:t>:</w:t>
            </w:r>
            <w:r w:rsidRPr="00C51D3C">
              <w:rPr>
                <w:rStyle w:val="Hyperlink"/>
                <w:rFonts w:ascii="Times New Roman" w:hAnsi="Times New Roman" w:cs="Times New Roman"/>
                <w:b w:val="0"/>
                <w:bCs w:val="0"/>
                <w:i w:val="0"/>
                <w:iCs w:val="0"/>
                <w:noProof/>
              </w:rPr>
              <w:t xml:space="preserve"> Analyses Report for Predicting Survival Months</w:t>
            </w:r>
            <w:r w:rsidRPr="00C51D3C">
              <w:rPr>
                <w:rFonts w:ascii="Times New Roman" w:hAnsi="Times New Roman" w:cs="Times New Roman"/>
                <w:b w:val="0"/>
                <w:bCs w:val="0"/>
                <w:i w:val="0"/>
                <w:iCs w:val="0"/>
                <w:noProof/>
                <w:webHidden/>
              </w:rPr>
              <w:tab/>
            </w:r>
            <w:r w:rsidRPr="00C51D3C">
              <w:rPr>
                <w:rFonts w:ascii="Times New Roman" w:hAnsi="Times New Roman" w:cs="Times New Roman"/>
                <w:b w:val="0"/>
                <w:bCs w:val="0"/>
                <w:i w:val="0"/>
                <w:iCs w:val="0"/>
                <w:noProof/>
                <w:webHidden/>
              </w:rPr>
              <w:fldChar w:fldCharType="begin"/>
            </w:r>
            <w:r w:rsidRPr="00C51D3C">
              <w:rPr>
                <w:rFonts w:ascii="Times New Roman" w:hAnsi="Times New Roman" w:cs="Times New Roman"/>
                <w:b w:val="0"/>
                <w:bCs w:val="0"/>
                <w:i w:val="0"/>
                <w:iCs w:val="0"/>
                <w:noProof/>
                <w:webHidden/>
              </w:rPr>
              <w:instrText xml:space="preserve"> PAGEREF _Toc197171613 \h </w:instrText>
            </w:r>
            <w:r w:rsidRPr="00C51D3C">
              <w:rPr>
                <w:rFonts w:ascii="Times New Roman" w:hAnsi="Times New Roman" w:cs="Times New Roman"/>
                <w:b w:val="0"/>
                <w:bCs w:val="0"/>
                <w:i w:val="0"/>
                <w:iCs w:val="0"/>
                <w:noProof/>
                <w:webHidden/>
              </w:rPr>
            </w:r>
            <w:r w:rsidRPr="00C51D3C">
              <w:rPr>
                <w:rFonts w:ascii="Times New Roman" w:hAnsi="Times New Roman" w:cs="Times New Roman"/>
                <w:b w:val="0"/>
                <w:bCs w:val="0"/>
                <w:i w:val="0"/>
                <w:iCs w:val="0"/>
                <w:noProof/>
                <w:webHidden/>
              </w:rPr>
              <w:fldChar w:fldCharType="separate"/>
            </w:r>
            <w:r w:rsidR="00F5577F">
              <w:rPr>
                <w:rFonts w:ascii="Times New Roman" w:hAnsi="Times New Roman" w:cs="Times New Roman"/>
                <w:b w:val="0"/>
                <w:bCs w:val="0"/>
                <w:i w:val="0"/>
                <w:iCs w:val="0"/>
                <w:noProof/>
                <w:webHidden/>
              </w:rPr>
              <w:t>14</w:t>
            </w:r>
            <w:r w:rsidRPr="00C51D3C">
              <w:rPr>
                <w:rFonts w:ascii="Times New Roman" w:hAnsi="Times New Roman" w:cs="Times New Roman"/>
                <w:b w:val="0"/>
                <w:bCs w:val="0"/>
                <w:i w:val="0"/>
                <w:iCs w:val="0"/>
                <w:noProof/>
                <w:webHidden/>
              </w:rPr>
              <w:fldChar w:fldCharType="end"/>
            </w:r>
          </w:hyperlink>
        </w:p>
        <w:p w14:paraId="31F34F5C" w14:textId="6368BDBE" w:rsidR="00C51D3C" w:rsidRPr="00C51D3C" w:rsidRDefault="00C51D3C" w:rsidP="00C51D3C">
          <w:pPr>
            <w:pStyle w:val="TOC2"/>
            <w:tabs>
              <w:tab w:val="right" w:leader="dot" w:pos="9016"/>
            </w:tabs>
            <w:spacing w:line="276" w:lineRule="auto"/>
            <w:rPr>
              <w:rFonts w:ascii="Times New Roman" w:eastAsiaTheme="minorEastAsia" w:hAnsi="Times New Roman" w:cs="Times New Roman"/>
              <w:b w:val="0"/>
              <w:bCs w:val="0"/>
              <w:smallCaps/>
              <w:noProof/>
              <w:kern w:val="2"/>
              <w:sz w:val="24"/>
              <w:szCs w:val="24"/>
              <w14:ligatures w14:val="standardContextual"/>
            </w:rPr>
          </w:pPr>
          <w:hyperlink w:anchor="_Toc197171614" w:history="1">
            <w:r w:rsidRPr="00C51D3C">
              <w:rPr>
                <w:rStyle w:val="Hyperlink"/>
                <w:rFonts w:ascii="Times New Roman" w:hAnsi="Times New Roman" w:cs="Times New Roman"/>
                <w:b w:val="0"/>
                <w:bCs w:val="0"/>
                <w:noProof/>
                <w:sz w:val="24"/>
                <w:szCs w:val="24"/>
              </w:rPr>
              <w:t>Task (1) – Domain Understanding and Designing the Regression Experiments</w:t>
            </w:r>
            <w:r w:rsidRPr="00C51D3C">
              <w:rPr>
                <w:rFonts w:ascii="Times New Roman" w:hAnsi="Times New Roman" w:cs="Times New Roman"/>
                <w:b w:val="0"/>
                <w:bCs w:val="0"/>
                <w:noProof/>
                <w:webHidden/>
                <w:sz w:val="24"/>
                <w:szCs w:val="24"/>
              </w:rPr>
              <w:tab/>
            </w:r>
            <w:r w:rsidRPr="00C51D3C">
              <w:rPr>
                <w:rFonts w:ascii="Times New Roman" w:hAnsi="Times New Roman" w:cs="Times New Roman"/>
                <w:b w:val="0"/>
                <w:bCs w:val="0"/>
                <w:noProof/>
                <w:webHidden/>
                <w:sz w:val="24"/>
                <w:szCs w:val="24"/>
              </w:rPr>
              <w:fldChar w:fldCharType="begin"/>
            </w:r>
            <w:r w:rsidRPr="00C51D3C">
              <w:rPr>
                <w:rFonts w:ascii="Times New Roman" w:hAnsi="Times New Roman" w:cs="Times New Roman"/>
                <w:b w:val="0"/>
                <w:bCs w:val="0"/>
                <w:noProof/>
                <w:webHidden/>
                <w:sz w:val="24"/>
                <w:szCs w:val="24"/>
              </w:rPr>
              <w:instrText xml:space="preserve"> PAGEREF _Toc197171614 \h </w:instrText>
            </w:r>
            <w:r w:rsidRPr="00C51D3C">
              <w:rPr>
                <w:rFonts w:ascii="Times New Roman" w:hAnsi="Times New Roman" w:cs="Times New Roman"/>
                <w:b w:val="0"/>
                <w:bCs w:val="0"/>
                <w:noProof/>
                <w:webHidden/>
                <w:sz w:val="24"/>
                <w:szCs w:val="24"/>
              </w:rPr>
            </w:r>
            <w:r w:rsidRPr="00C51D3C">
              <w:rPr>
                <w:rFonts w:ascii="Times New Roman" w:hAnsi="Times New Roman" w:cs="Times New Roman"/>
                <w:b w:val="0"/>
                <w:bCs w:val="0"/>
                <w:noProof/>
                <w:webHidden/>
                <w:sz w:val="24"/>
                <w:szCs w:val="24"/>
              </w:rPr>
              <w:fldChar w:fldCharType="separate"/>
            </w:r>
            <w:r w:rsidR="00F5577F">
              <w:rPr>
                <w:rFonts w:ascii="Times New Roman" w:hAnsi="Times New Roman" w:cs="Times New Roman"/>
                <w:b w:val="0"/>
                <w:bCs w:val="0"/>
                <w:noProof/>
                <w:webHidden/>
                <w:sz w:val="24"/>
                <w:szCs w:val="24"/>
              </w:rPr>
              <w:t>14</w:t>
            </w:r>
            <w:r w:rsidRPr="00C51D3C">
              <w:rPr>
                <w:rFonts w:ascii="Times New Roman" w:hAnsi="Times New Roman" w:cs="Times New Roman"/>
                <w:b w:val="0"/>
                <w:bCs w:val="0"/>
                <w:noProof/>
                <w:webHidden/>
                <w:sz w:val="24"/>
                <w:szCs w:val="24"/>
              </w:rPr>
              <w:fldChar w:fldCharType="end"/>
            </w:r>
          </w:hyperlink>
        </w:p>
        <w:p w14:paraId="5E384DDE" w14:textId="012D476D" w:rsidR="00C51D3C" w:rsidRPr="00C51D3C" w:rsidRDefault="00C51D3C" w:rsidP="00C51D3C">
          <w:pPr>
            <w:pStyle w:val="TOC2"/>
            <w:tabs>
              <w:tab w:val="right" w:leader="dot" w:pos="9016"/>
            </w:tabs>
            <w:spacing w:line="276" w:lineRule="auto"/>
            <w:rPr>
              <w:rFonts w:ascii="Times New Roman" w:eastAsiaTheme="minorEastAsia" w:hAnsi="Times New Roman" w:cs="Times New Roman"/>
              <w:b w:val="0"/>
              <w:bCs w:val="0"/>
              <w:smallCaps/>
              <w:noProof/>
              <w:kern w:val="2"/>
              <w:sz w:val="24"/>
              <w:szCs w:val="24"/>
              <w14:ligatures w14:val="standardContextual"/>
            </w:rPr>
          </w:pPr>
          <w:hyperlink w:anchor="_Toc197171615" w:history="1">
            <w:r w:rsidRPr="00C51D3C">
              <w:rPr>
                <w:rStyle w:val="Hyperlink"/>
                <w:rFonts w:ascii="Times New Roman" w:hAnsi="Times New Roman" w:cs="Times New Roman"/>
                <w:b w:val="0"/>
                <w:bCs w:val="0"/>
                <w:noProof/>
                <w:sz w:val="24"/>
                <w:szCs w:val="24"/>
              </w:rPr>
              <w:t>Task (2) – Modelling: Build Predictive Regression Models</w:t>
            </w:r>
            <w:r w:rsidRPr="00C51D3C">
              <w:rPr>
                <w:rFonts w:ascii="Times New Roman" w:hAnsi="Times New Roman" w:cs="Times New Roman"/>
                <w:b w:val="0"/>
                <w:bCs w:val="0"/>
                <w:noProof/>
                <w:webHidden/>
                <w:sz w:val="24"/>
                <w:szCs w:val="24"/>
              </w:rPr>
              <w:tab/>
            </w:r>
            <w:r w:rsidRPr="00C51D3C">
              <w:rPr>
                <w:rFonts w:ascii="Times New Roman" w:hAnsi="Times New Roman" w:cs="Times New Roman"/>
                <w:b w:val="0"/>
                <w:bCs w:val="0"/>
                <w:noProof/>
                <w:webHidden/>
                <w:sz w:val="24"/>
                <w:szCs w:val="24"/>
              </w:rPr>
              <w:fldChar w:fldCharType="begin"/>
            </w:r>
            <w:r w:rsidRPr="00C51D3C">
              <w:rPr>
                <w:rFonts w:ascii="Times New Roman" w:hAnsi="Times New Roman" w:cs="Times New Roman"/>
                <w:b w:val="0"/>
                <w:bCs w:val="0"/>
                <w:noProof/>
                <w:webHidden/>
                <w:sz w:val="24"/>
                <w:szCs w:val="24"/>
              </w:rPr>
              <w:instrText xml:space="preserve"> PAGEREF _Toc197171615 \h </w:instrText>
            </w:r>
            <w:r w:rsidRPr="00C51D3C">
              <w:rPr>
                <w:rFonts w:ascii="Times New Roman" w:hAnsi="Times New Roman" w:cs="Times New Roman"/>
                <w:b w:val="0"/>
                <w:bCs w:val="0"/>
                <w:noProof/>
                <w:webHidden/>
                <w:sz w:val="24"/>
                <w:szCs w:val="24"/>
              </w:rPr>
            </w:r>
            <w:r w:rsidRPr="00C51D3C">
              <w:rPr>
                <w:rFonts w:ascii="Times New Roman" w:hAnsi="Times New Roman" w:cs="Times New Roman"/>
                <w:b w:val="0"/>
                <w:bCs w:val="0"/>
                <w:noProof/>
                <w:webHidden/>
                <w:sz w:val="24"/>
                <w:szCs w:val="24"/>
              </w:rPr>
              <w:fldChar w:fldCharType="separate"/>
            </w:r>
            <w:r w:rsidR="00F5577F">
              <w:rPr>
                <w:rFonts w:ascii="Times New Roman" w:hAnsi="Times New Roman" w:cs="Times New Roman"/>
                <w:b w:val="0"/>
                <w:bCs w:val="0"/>
                <w:noProof/>
                <w:webHidden/>
                <w:sz w:val="24"/>
                <w:szCs w:val="24"/>
              </w:rPr>
              <w:t>15</w:t>
            </w:r>
            <w:r w:rsidRPr="00C51D3C">
              <w:rPr>
                <w:rFonts w:ascii="Times New Roman" w:hAnsi="Times New Roman" w:cs="Times New Roman"/>
                <w:b w:val="0"/>
                <w:bCs w:val="0"/>
                <w:noProof/>
                <w:webHidden/>
                <w:sz w:val="24"/>
                <w:szCs w:val="24"/>
              </w:rPr>
              <w:fldChar w:fldCharType="end"/>
            </w:r>
          </w:hyperlink>
        </w:p>
        <w:p w14:paraId="3110287F" w14:textId="13ADD3D3"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16" w:history="1">
            <w:r w:rsidRPr="00C51D3C">
              <w:rPr>
                <w:rStyle w:val="Hyperlink"/>
                <w:rFonts w:ascii="Times New Roman" w:hAnsi="Times New Roman" w:cs="Times New Roman"/>
                <w:noProof/>
                <w:sz w:val="24"/>
                <w:szCs w:val="24"/>
              </w:rPr>
              <w:t>(a) Model Explanation</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_Toc197171616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15</w:t>
            </w:r>
            <w:r w:rsidRPr="00C51D3C">
              <w:rPr>
                <w:rFonts w:ascii="Times New Roman" w:hAnsi="Times New Roman" w:cs="Times New Roman"/>
                <w:noProof/>
                <w:webHidden/>
                <w:sz w:val="24"/>
                <w:szCs w:val="24"/>
              </w:rPr>
              <w:fldChar w:fldCharType="end"/>
            </w:r>
          </w:hyperlink>
        </w:p>
        <w:p w14:paraId="53EE6AB9" w14:textId="44E3C9CA"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17" w:history="1">
            <w:r w:rsidRPr="00C51D3C">
              <w:rPr>
                <w:rStyle w:val="Hyperlink"/>
                <w:rFonts w:ascii="Times New Roman" w:hAnsi="Times New Roman" w:cs="Times New Roman"/>
                <w:noProof/>
                <w:sz w:val="24"/>
                <w:szCs w:val="24"/>
              </w:rPr>
              <w:t>(b) Comparison Example</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_Toc197171617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15</w:t>
            </w:r>
            <w:r w:rsidRPr="00C51D3C">
              <w:rPr>
                <w:rFonts w:ascii="Times New Roman" w:hAnsi="Times New Roman" w:cs="Times New Roman"/>
                <w:noProof/>
                <w:webHidden/>
                <w:sz w:val="24"/>
                <w:szCs w:val="24"/>
              </w:rPr>
              <w:fldChar w:fldCharType="end"/>
            </w:r>
          </w:hyperlink>
        </w:p>
        <w:p w14:paraId="7C812C32" w14:textId="177DE891"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18" w:history="1">
            <w:r w:rsidRPr="00C51D3C">
              <w:rPr>
                <w:rStyle w:val="Hyperlink"/>
                <w:rFonts w:ascii="Times New Roman" w:hAnsi="Times New Roman" w:cs="Times New Roman"/>
                <w:noProof/>
                <w:sz w:val="24"/>
                <w:szCs w:val="24"/>
              </w:rPr>
              <w:t>(c) Model Construction and Rationale</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_Toc197171618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15</w:t>
            </w:r>
            <w:r w:rsidRPr="00C51D3C">
              <w:rPr>
                <w:rFonts w:ascii="Times New Roman" w:hAnsi="Times New Roman" w:cs="Times New Roman"/>
                <w:noProof/>
                <w:webHidden/>
                <w:sz w:val="24"/>
                <w:szCs w:val="24"/>
              </w:rPr>
              <w:fldChar w:fldCharType="end"/>
            </w:r>
          </w:hyperlink>
        </w:p>
        <w:p w14:paraId="02897713" w14:textId="117EC2AC" w:rsidR="00C51D3C" w:rsidRPr="00C51D3C" w:rsidRDefault="00C51D3C" w:rsidP="00C51D3C">
          <w:pPr>
            <w:pStyle w:val="TOC2"/>
            <w:tabs>
              <w:tab w:val="right" w:leader="dot" w:pos="9016"/>
            </w:tabs>
            <w:spacing w:line="276" w:lineRule="auto"/>
            <w:rPr>
              <w:rFonts w:ascii="Times New Roman" w:eastAsiaTheme="minorEastAsia" w:hAnsi="Times New Roman" w:cs="Times New Roman"/>
              <w:b w:val="0"/>
              <w:bCs w:val="0"/>
              <w:smallCaps/>
              <w:noProof/>
              <w:kern w:val="2"/>
              <w:sz w:val="24"/>
              <w:szCs w:val="24"/>
              <w14:ligatures w14:val="standardContextual"/>
            </w:rPr>
          </w:pPr>
          <w:hyperlink w:anchor="_Toc197171619" w:history="1">
            <w:r w:rsidRPr="00C51D3C">
              <w:rPr>
                <w:rStyle w:val="Hyperlink"/>
                <w:rFonts w:ascii="Times New Roman" w:hAnsi="Times New Roman" w:cs="Times New Roman"/>
                <w:b w:val="0"/>
                <w:bCs w:val="0"/>
                <w:noProof/>
                <w:sz w:val="24"/>
                <w:szCs w:val="24"/>
              </w:rPr>
              <w:t>Task (3) – Evaluating your Cancer Survival Months DT Regression Models</w:t>
            </w:r>
            <w:r w:rsidRPr="00C51D3C">
              <w:rPr>
                <w:rFonts w:ascii="Times New Roman" w:hAnsi="Times New Roman" w:cs="Times New Roman"/>
                <w:b w:val="0"/>
                <w:bCs w:val="0"/>
                <w:noProof/>
                <w:webHidden/>
                <w:sz w:val="24"/>
                <w:szCs w:val="24"/>
              </w:rPr>
              <w:tab/>
            </w:r>
            <w:r w:rsidRPr="00C51D3C">
              <w:rPr>
                <w:rFonts w:ascii="Times New Roman" w:hAnsi="Times New Roman" w:cs="Times New Roman"/>
                <w:b w:val="0"/>
                <w:bCs w:val="0"/>
                <w:noProof/>
                <w:webHidden/>
                <w:sz w:val="24"/>
                <w:szCs w:val="24"/>
              </w:rPr>
              <w:fldChar w:fldCharType="begin"/>
            </w:r>
            <w:r w:rsidRPr="00C51D3C">
              <w:rPr>
                <w:rFonts w:ascii="Times New Roman" w:hAnsi="Times New Roman" w:cs="Times New Roman"/>
                <w:b w:val="0"/>
                <w:bCs w:val="0"/>
                <w:noProof/>
                <w:webHidden/>
                <w:sz w:val="24"/>
                <w:szCs w:val="24"/>
              </w:rPr>
              <w:instrText xml:space="preserve"> PAGEREF _Toc197171619 \h </w:instrText>
            </w:r>
            <w:r w:rsidRPr="00C51D3C">
              <w:rPr>
                <w:rFonts w:ascii="Times New Roman" w:hAnsi="Times New Roman" w:cs="Times New Roman"/>
                <w:b w:val="0"/>
                <w:bCs w:val="0"/>
                <w:noProof/>
                <w:webHidden/>
                <w:sz w:val="24"/>
                <w:szCs w:val="24"/>
              </w:rPr>
            </w:r>
            <w:r w:rsidRPr="00C51D3C">
              <w:rPr>
                <w:rFonts w:ascii="Times New Roman" w:hAnsi="Times New Roman" w:cs="Times New Roman"/>
                <w:b w:val="0"/>
                <w:bCs w:val="0"/>
                <w:noProof/>
                <w:webHidden/>
                <w:sz w:val="24"/>
                <w:szCs w:val="24"/>
              </w:rPr>
              <w:fldChar w:fldCharType="separate"/>
            </w:r>
            <w:r w:rsidR="00F5577F">
              <w:rPr>
                <w:rFonts w:ascii="Times New Roman" w:hAnsi="Times New Roman" w:cs="Times New Roman"/>
                <w:b w:val="0"/>
                <w:bCs w:val="0"/>
                <w:noProof/>
                <w:webHidden/>
                <w:sz w:val="24"/>
                <w:szCs w:val="24"/>
              </w:rPr>
              <w:t>16</w:t>
            </w:r>
            <w:r w:rsidRPr="00C51D3C">
              <w:rPr>
                <w:rFonts w:ascii="Times New Roman" w:hAnsi="Times New Roman" w:cs="Times New Roman"/>
                <w:b w:val="0"/>
                <w:bCs w:val="0"/>
                <w:noProof/>
                <w:webHidden/>
                <w:sz w:val="24"/>
                <w:szCs w:val="24"/>
              </w:rPr>
              <w:fldChar w:fldCharType="end"/>
            </w:r>
          </w:hyperlink>
        </w:p>
        <w:p w14:paraId="6EA9BF95" w14:textId="3C1BCA79"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20" w:history="1">
            <w:r w:rsidRPr="00C51D3C">
              <w:rPr>
                <w:rStyle w:val="Hyperlink"/>
                <w:rFonts w:ascii="Times New Roman" w:hAnsi="Times New Roman" w:cs="Times New Roman"/>
                <w:noProof/>
                <w:sz w:val="24"/>
                <w:szCs w:val="24"/>
              </w:rPr>
              <w:t>(a) Evaluation Table</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_Toc197171620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16</w:t>
            </w:r>
            <w:r w:rsidRPr="00C51D3C">
              <w:rPr>
                <w:rFonts w:ascii="Times New Roman" w:hAnsi="Times New Roman" w:cs="Times New Roman"/>
                <w:noProof/>
                <w:webHidden/>
                <w:sz w:val="24"/>
                <w:szCs w:val="24"/>
              </w:rPr>
              <w:fldChar w:fldCharType="end"/>
            </w:r>
          </w:hyperlink>
        </w:p>
        <w:p w14:paraId="0127B35E" w14:textId="7A68AF5D"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21" w:history="1">
            <w:r w:rsidRPr="00C51D3C">
              <w:rPr>
                <w:rStyle w:val="Hyperlink"/>
                <w:rFonts w:ascii="Times New Roman" w:hAnsi="Times New Roman" w:cs="Times New Roman"/>
                <w:noProof/>
                <w:sz w:val="24"/>
                <w:szCs w:val="24"/>
              </w:rPr>
              <w:t>(b) Model Choice Justification</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_Toc197171621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17</w:t>
            </w:r>
            <w:r w:rsidRPr="00C51D3C">
              <w:rPr>
                <w:rFonts w:ascii="Times New Roman" w:hAnsi="Times New Roman" w:cs="Times New Roman"/>
                <w:noProof/>
                <w:webHidden/>
                <w:sz w:val="24"/>
                <w:szCs w:val="24"/>
              </w:rPr>
              <w:fldChar w:fldCharType="end"/>
            </w:r>
          </w:hyperlink>
        </w:p>
        <w:p w14:paraId="6B18C755" w14:textId="6AA32C9A" w:rsidR="00C51D3C" w:rsidRPr="00C51D3C" w:rsidRDefault="00C51D3C" w:rsidP="00C51D3C">
          <w:pPr>
            <w:pStyle w:val="TOC3"/>
            <w:tabs>
              <w:tab w:val="right" w:leader="dot" w:pos="9016"/>
            </w:tabs>
            <w:spacing w:line="276" w:lineRule="auto"/>
            <w:rPr>
              <w:rFonts w:ascii="Times New Roman" w:eastAsiaTheme="minorEastAsia" w:hAnsi="Times New Roman" w:cs="Times New Roman"/>
              <w:noProof/>
              <w:kern w:val="2"/>
              <w:sz w:val="24"/>
              <w:szCs w:val="24"/>
              <w14:ligatures w14:val="standardContextual"/>
            </w:rPr>
          </w:pPr>
          <w:hyperlink w:anchor="_Toc197171622" w:history="1">
            <w:r w:rsidRPr="00C51D3C">
              <w:rPr>
                <w:rStyle w:val="Hyperlink"/>
                <w:rFonts w:ascii="Times New Roman" w:hAnsi="Times New Roman" w:cs="Times New Roman"/>
                <w:noProof/>
                <w:sz w:val="24"/>
                <w:szCs w:val="24"/>
              </w:rPr>
              <w:t>(c) Limitations of Evaluation Metrics in a Clinical Context</w:t>
            </w:r>
            <w:r w:rsidRPr="00C51D3C">
              <w:rPr>
                <w:rFonts w:ascii="Times New Roman" w:hAnsi="Times New Roman" w:cs="Times New Roman"/>
                <w:noProof/>
                <w:webHidden/>
                <w:sz w:val="24"/>
                <w:szCs w:val="24"/>
              </w:rPr>
              <w:tab/>
            </w:r>
            <w:r w:rsidRPr="00C51D3C">
              <w:rPr>
                <w:rFonts w:ascii="Times New Roman" w:hAnsi="Times New Roman" w:cs="Times New Roman"/>
                <w:noProof/>
                <w:webHidden/>
                <w:sz w:val="24"/>
                <w:szCs w:val="24"/>
              </w:rPr>
              <w:fldChar w:fldCharType="begin"/>
            </w:r>
            <w:r w:rsidRPr="00C51D3C">
              <w:rPr>
                <w:rFonts w:ascii="Times New Roman" w:hAnsi="Times New Roman" w:cs="Times New Roman"/>
                <w:noProof/>
                <w:webHidden/>
                <w:sz w:val="24"/>
                <w:szCs w:val="24"/>
              </w:rPr>
              <w:instrText xml:space="preserve"> PAGEREF _Toc197171622 \h </w:instrText>
            </w:r>
            <w:r w:rsidRPr="00C51D3C">
              <w:rPr>
                <w:rFonts w:ascii="Times New Roman" w:hAnsi="Times New Roman" w:cs="Times New Roman"/>
                <w:noProof/>
                <w:webHidden/>
                <w:sz w:val="24"/>
                <w:szCs w:val="24"/>
              </w:rPr>
            </w:r>
            <w:r w:rsidRPr="00C51D3C">
              <w:rPr>
                <w:rFonts w:ascii="Times New Roman" w:hAnsi="Times New Roman" w:cs="Times New Roman"/>
                <w:noProof/>
                <w:webHidden/>
                <w:sz w:val="24"/>
                <w:szCs w:val="24"/>
              </w:rPr>
              <w:fldChar w:fldCharType="separate"/>
            </w:r>
            <w:r w:rsidR="00F5577F">
              <w:rPr>
                <w:rFonts w:ascii="Times New Roman" w:hAnsi="Times New Roman" w:cs="Times New Roman"/>
                <w:noProof/>
                <w:webHidden/>
                <w:sz w:val="24"/>
                <w:szCs w:val="24"/>
              </w:rPr>
              <w:t>17</w:t>
            </w:r>
            <w:r w:rsidRPr="00C51D3C">
              <w:rPr>
                <w:rFonts w:ascii="Times New Roman" w:hAnsi="Times New Roman" w:cs="Times New Roman"/>
                <w:noProof/>
                <w:webHidden/>
                <w:sz w:val="24"/>
                <w:szCs w:val="24"/>
              </w:rPr>
              <w:fldChar w:fldCharType="end"/>
            </w:r>
          </w:hyperlink>
        </w:p>
        <w:p w14:paraId="30A3EBD6" w14:textId="55BCCAA0" w:rsidR="00C51D3C" w:rsidRPr="00C51D3C" w:rsidRDefault="00C51D3C" w:rsidP="00C51D3C">
          <w:pPr>
            <w:pStyle w:val="TOC2"/>
            <w:tabs>
              <w:tab w:val="right" w:leader="dot" w:pos="9016"/>
            </w:tabs>
            <w:spacing w:line="276" w:lineRule="auto"/>
            <w:rPr>
              <w:rFonts w:ascii="Times New Roman" w:eastAsiaTheme="minorEastAsia" w:hAnsi="Times New Roman" w:cs="Times New Roman"/>
              <w:b w:val="0"/>
              <w:bCs w:val="0"/>
              <w:smallCaps/>
              <w:noProof/>
              <w:kern w:val="2"/>
              <w:sz w:val="24"/>
              <w:szCs w:val="24"/>
              <w14:ligatures w14:val="standardContextual"/>
            </w:rPr>
          </w:pPr>
          <w:hyperlink w:anchor="_Toc197171623" w:history="1">
            <w:r w:rsidRPr="00C51D3C">
              <w:rPr>
                <w:rStyle w:val="Hyperlink"/>
                <w:rFonts w:ascii="Times New Roman" w:hAnsi="Times New Roman" w:cs="Times New Roman"/>
                <w:b w:val="0"/>
                <w:bCs w:val="0"/>
                <w:noProof/>
                <w:sz w:val="24"/>
                <w:szCs w:val="24"/>
              </w:rPr>
              <w:t>Task (4) – Interpreting Cancer Survival Months Decision Tree Outcomes</w:t>
            </w:r>
            <w:r w:rsidRPr="00C51D3C">
              <w:rPr>
                <w:rFonts w:ascii="Times New Roman" w:hAnsi="Times New Roman" w:cs="Times New Roman"/>
                <w:b w:val="0"/>
                <w:bCs w:val="0"/>
                <w:noProof/>
                <w:webHidden/>
                <w:sz w:val="24"/>
                <w:szCs w:val="24"/>
              </w:rPr>
              <w:tab/>
            </w:r>
            <w:r w:rsidRPr="00C51D3C">
              <w:rPr>
                <w:rFonts w:ascii="Times New Roman" w:hAnsi="Times New Roman" w:cs="Times New Roman"/>
                <w:b w:val="0"/>
                <w:bCs w:val="0"/>
                <w:noProof/>
                <w:webHidden/>
                <w:sz w:val="24"/>
                <w:szCs w:val="24"/>
              </w:rPr>
              <w:fldChar w:fldCharType="begin"/>
            </w:r>
            <w:r w:rsidRPr="00C51D3C">
              <w:rPr>
                <w:rFonts w:ascii="Times New Roman" w:hAnsi="Times New Roman" w:cs="Times New Roman"/>
                <w:b w:val="0"/>
                <w:bCs w:val="0"/>
                <w:noProof/>
                <w:webHidden/>
                <w:sz w:val="24"/>
                <w:szCs w:val="24"/>
              </w:rPr>
              <w:instrText xml:space="preserve"> PAGEREF _Toc197171623 \h </w:instrText>
            </w:r>
            <w:r w:rsidRPr="00C51D3C">
              <w:rPr>
                <w:rFonts w:ascii="Times New Roman" w:hAnsi="Times New Roman" w:cs="Times New Roman"/>
                <w:b w:val="0"/>
                <w:bCs w:val="0"/>
                <w:noProof/>
                <w:webHidden/>
                <w:sz w:val="24"/>
                <w:szCs w:val="24"/>
              </w:rPr>
            </w:r>
            <w:r w:rsidRPr="00C51D3C">
              <w:rPr>
                <w:rFonts w:ascii="Times New Roman" w:hAnsi="Times New Roman" w:cs="Times New Roman"/>
                <w:b w:val="0"/>
                <w:bCs w:val="0"/>
                <w:noProof/>
                <w:webHidden/>
                <w:sz w:val="24"/>
                <w:szCs w:val="24"/>
              </w:rPr>
              <w:fldChar w:fldCharType="separate"/>
            </w:r>
            <w:r w:rsidR="00F5577F">
              <w:rPr>
                <w:rFonts w:ascii="Times New Roman" w:hAnsi="Times New Roman" w:cs="Times New Roman"/>
                <w:b w:val="0"/>
                <w:bCs w:val="0"/>
                <w:noProof/>
                <w:webHidden/>
                <w:sz w:val="24"/>
                <w:szCs w:val="24"/>
              </w:rPr>
              <w:t>18</w:t>
            </w:r>
            <w:r w:rsidRPr="00C51D3C">
              <w:rPr>
                <w:rFonts w:ascii="Times New Roman" w:hAnsi="Times New Roman" w:cs="Times New Roman"/>
                <w:b w:val="0"/>
                <w:bCs w:val="0"/>
                <w:noProof/>
                <w:webHidden/>
                <w:sz w:val="24"/>
                <w:szCs w:val="24"/>
              </w:rPr>
              <w:fldChar w:fldCharType="end"/>
            </w:r>
          </w:hyperlink>
        </w:p>
        <w:p w14:paraId="1B9B3B99" w14:textId="5880280C" w:rsidR="00C51D3C" w:rsidRPr="00C51D3C" w:rsidRDefault="00C51D3C" w:rsidP="00C51D3C">
          <w:pPr>
            <w:pStyle w:val="TOC1"/>
            <w:tabs>
              <w:tab w:val="right" w:leader="dot" w:pos="9016"/>
            </w:tabs>
            <w:spacing w:line="276" w:lineRule="auto"/>
            <w:rPr>
              <w:rFonts w:ascii="Times New Roman" w:eastAsiaTheme="minorEastAsia" w:hAnsi="Times New Roman" w:cs="Times New Roman"/>
              <w:b w:val="0"/>
              <w:bCs w:val="0"/>
              <w:i w:val="0"/>
              <w:iCs w:val="0"/>
              <w:caps/>
              <w:noProof/>
              <w:kern w:val="2"/>
              <w14:ligatures w14:val="standardContextual"/>
            </w:rPr>
          </w:pPr>
          <w:hyperlink w:anchor="_Toc197171624" w:history="1">
            <w:r w:rsidRPr="00C51D3C">
              <w:rPr>
                <w:rStyle w:val="Hyperlink"/>
                <w:rFonts w:ascii="Times New Roman" w:hAnsi="Times New Roman" w:cs="Times New Roman"/>
                <w:b w:val="0"/>
                <w:bCs w:val="0"/>
                <w:i w:val="0"/>
                <w:iCs w:val="0"/>
                <w:noProof/>
              </w:rPr>
              <w:t>Reference</w:t>
            </w:r>
            <w:r w:rsidRPr="00C51D3C">
              <w:rPr>
                <w:rFonts w:ascii="Times New Roman" w:hAnsi="Times New Roman" w:cs="Times New Roman"/>
                <w:b w:val="0"/>
                <w:bCs w:val="0"/>
                <w:i w:val="0"/>
                <w:iCs w:val="0"/>
                <w:noProof/>
                <w:webHidden/>
              </w:rPr>
              <w:tab/>
            </w:r>
            <w:r w:rsidRPr="00C51D3C">
              <w:rPr>
                <w:rFonts w:ascii="Times New Roman" w:hAnsi="Times New Roman" w:cs="Times New Roman"/>
                <w:b w:val="0"/>
                <w:bCs w:val="0"/>
                <w:i w:val="0"/>
                <w:iCs w:val="0"/>
                <w:noProof/>
                <w:webHidden/>
              </w:rPr>
              <w:fldChar w:fldCharType="begin"/>
            </w:r>
            <w:r w:rsidRPr="00C51D3C">
              <w:rPr>
                <w:rFonts w:ascii="Times New Roman" w:hAnsi="Times New Roman" w:cs="Times New Roman"/>
                <w:b w:val="0"/>
                <w:bCs w:val="0"/>
                <w:i w:val="0"/>
                <w:iCs w:val="0"/>
                <w:noProof/>
                <w:webHidden/>
              </w:rPr>
              <w:instrText xml:space="preserve"> PAGEREF _Toc197171624 \h </w:instrText>
            </w:r>
            <w:r w:rsidRPr="00C51D3C">
              <w:rPr>
                <w:rFonts w:ascii="Times New Roman" w:hAnsi="Times New Roman" w:cs="Times New Roman"/>
                <w:b w:val="0"/>
                <w:bCs w:val="0"/>
                <w:i w:val="0"/>
                <w:iCs w:val="0"/>
                <w:noProof/>
                <w:webHidden/>
              </w:rPr>
            </w:r>
            <w:r w:rsidRPr="00C51D3C">
              <w:rPr>
                <w:rFonts w:ascii="Times New Roman" w:hAnsi="Times New Roman" w:cs="Times New Roman"/>
                <w:b w:val="0"/>
                <w:bCs w:val="0"/>
                <w:i w:val="0"/>
                <w:iCs w:val="0"/>
                <w:noProof/>
                <w:webHidden/>
              </w:rPr>
              <w:fldChar w:fldCharType="separate"/>
            </w:r>
            <w:r w:rsidR="00F5577F">
              <w:rPr>
                <w:rFonts w:ascii="Times New Roman" w:hAnsi="Times New Roman" w:cs="Times New Roman"/>
                <w:b w:val="0"/>
                <w:bCs w:val="0"/>
                <w:i w:val="0"/>
                <w:iCs w:val="0"/>
                <w:noProof/>
                <w:webHidden/>
              </w:rPr>
              <w:t>19</w:t>
            </w:r>
            <w:r w:rsidRPr="00C51D3C">
              <w:rPr>
                <w:rFonts w:ascii="Times New Roman" w:hAnsi="Times New Roman" w:cs="Times New Roman"/>
                <w:b w:val="0"/>
                <w:bCs w:val="0"/>
                <w:i w:val="0"/>
                <w:iCs w:val="0"/>
                <w:noProof/>
                <w:webHidden/>
              </w:rPr>
              <w:fldChar w:fldCharType="end"/>
            </w:r>
          </w:hyperlink>
        </w:p>
        <w:p w14:paraId="1FE3A261" w14:textId="1EB53E62" w:rsidR="00C51D3C" w:rsidRDefault="00C51D3C" w:rsidP="00C51D3C">
          <w:pPr>
            <w:spacing w:line="276" w:lineRule="auto"/>
          </w:pPr>
          <w:r>
            <w:rPr>
              <w:b/>
              <w:bCs/>
              <w:noProof/>
            </w:rPr>
            <w:fldChar w:fldCharType="end"/>
          </w:r>
        </w:p>
      </w:sdtContent>
    </w:sdt>
    <w:p w14:paraId="14BF5E60" w14:textId="77777777" w:rsidR="00023E13" w:rsidRDefault="00023E13" w:rsidP="00E84B40">
      <w:pPr>
        <w:tabs>
          <w:tab w:val="left" w:pos="2211"/>
        </w:tabs>
        <w:spacing w:line="360" w:lineRule="auto"/>
        <w:rPr>
          <w:sz w:val="28"/>
          <w:szCs w:val="28"/>
        </w:rPr>
      </w:pPr>
    </w:p>
    <w:p w14:paraId="21E5A3C5" w14:textId="77777777" w:rsidR="00C51D3C" w:rsidRDefault="00C51D3C" w:rsidP="00E84B40">
      <w:pPr>
        <w:tabs>
          <w:tab w:val="left" w:pos="2211"/>
        </w:tabs>
        <w:spacing w:line="360" w:lineRule="auto"/>
        <w:rPr>
          <w:sz w:val="28"/>
          <w:szCs w:val="28"/>
        </w:rPr>
      </w:pPr>
    </w:p>
    <w:p w14:paraId="00EB5228" w14:textId="77777777" w:rsidR="00C51D3C" w:rsidRDefault="00C51D3C" w:rsidP="00E84B40">
      <w:pPr>
        <w:tabs>
          <w:tab w:val="left" w:pos="2211"/>
        </w:tabs>
        <w:spacing w:line="360" w:lineRule="auto"/>
        <w:rPr>
          <w:sz w:val="28"/>
          <w:szCs w:val="28"/>
        </w:rPr>
      </w:pPr>
    </w:p>
    <w:p w14:paraId="16740B70" w14:textId="04CE3ECC" w:rsidR="00E84B40" w:rsidRPr="00E84B40" w:rsidRDefault="00E84B40" w:rsidP="00E84B40">
      <w:pPr>
        <w:pStyle w:val="Heading1"/>
        <w:rPr>
          <w:rFonts w:ascii="Times New Roman" w:hAnsi="Times New Roman" w:cs="Times New Roman"/>
          <w:b/>
          <w:bCs/>
          <w:color w:val="000000" w:themeColor="text1"/>
          <w:sz w:val="32"/>
          <w:szCs w:val="32"/>
        </w:rPr>
      </w:pPr>
      <w:bookmarkStart w:id="2" w:name="_Toc197171596"/>
      <w:r>
        <w:rPr>
          <w:rFonts w:ascii="Times New Roman" w:hAnsi="Times New Roman" w:cs="Times New Roman"/>
          <w:b/>
          <w:bCs/>
          <w:color w:val="000000" w:themeColor="text1"/>
          <w:sz w:val="32"/>
          <w:szCs w:val="32"/>
        </w:rPr>
        <w:lastRenderedPageBreak/>
        <w:t>List</w:t>
      </w:r>
      <w:r w:rsidRPr="00E84B40">
        <w:rPr>
          <w:rFonts w:ascii="Times New Roman" w:hAnsi="Times New Roman" w:cs="Times New Roman"/>
          <w:b/>
          <w:bCs/>
          <w:color w:val="000000" w:themeColor="text1"/>
          <w:sz w:val="32"/>
          <w:szCs w:val="32"/>
        </w:rPr>
        <w:t xml:space="preserve"> of Figers</w:t>
      </w:r>
      <w:bookmarkEnd w:id="2"/>
    </w:p>
    <w:p w14:paraId="169CEB50" w14:textId="116DA147" w:rsidR="00E84B40" w:rsidRDefault="00E84B40" w:rsidP="00E84B40">
      <w:pPr>
        <w:tabs>
          <w:tab w:val="left" w:pos="2211"/>
        </w:tabs>
        <w:spacing w:line="360" w:lineRule="auto"/>
        <w:rPr>
          <w:sz w:val="28"/>
          <w:szCs w:val="28"/>
        </w:rPr>
      </w:pPr>
    </w:p>
    <w:bookmarkStart w:id="3" w:name="_Toc197171597"/>
    <w:p w14:paraId="14194248" w14:textId="62F209AD"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r>
        <w:fldChar w:fldCharType="begin"/>
      </w:r>
      <w:r>
        <w:instrText xml:space="preserve"> TOC \h \z \c "Figure" </w:instrText>
      </w:r>
      <w:r>
        <w:fldChar w:fldCharType="separate"/>
      </w:r>
      <w:hyperlink w:anchor="_Toc197248892" w:history="1">
        <w:r w:rsidRPr="00C05F30">
          <w:rPr>
            <w:rStyle w:val="Hyperlink"/>
            <w:rFonts w:eastAsiaTheme="majorEastAsia"/>
            <w:noProof/>
          </w:rPr>
          <w:t>Figure 1</w:t>
        </w:r>
        <w:r w:rsidRPr="00C05F30">
          <w:rPr>
            <w:rStyle w:val="Hyperlink"/>
            <w:rFonts w:eastAsiaTheme="majorEastAsia"/>
            <w:noProof/>
            <w:lang w:val="en-US"/>
          </w:rPr>
          <w:t xml:space="preserve"> First 5 Rows of the Dataset &amp; df.info() Output</w:t>
        </w:r>
        <w:r>
          <w:rPr>
            <w:noProof/>
            <w:webHidden/>
          </w:rPr>
          <w:tab/>
        </w:r>
        <w:r>
          <w:rPr>
            <w:noProof/>
            <w:webHidden/>
          </w:rPr>
          <w:fldChar w:fldCharType="begin"/>
        </w:r>
        <w:r>
          <w:rPr>
            <w:noProof/>
            <w:webHidden/>
          </w:rPr>
          <w:instrText xml:space="preserve"> PAGEREF _Toc197248892 \h </w:instrText>
        </w:r>
        <w:r>
          <w:rPr>
            <w:noProof/>
            <w:webHidden/>
          </w:rPr>
        </w:r>
        <w:r>
          <w:rPr>
            <w:noProof/>
            <w:webHidden/>
          </w:rPr>
          <w:fldChar w:fldCharType="separate"/>
        </w:r>
        <w:r>
          <w:rPr>
            <w:noProof/>
            <w:webHidden/>
          </w:rPr>
          <w:t>6</w:t>
        </w:r>
        <w:r>
          <w:rPr>
            <w:noProof/>
            <w:webHidden/>
          </w:rPr>
          <w:fldChar w:fldCharType="end"/>
        </w:r>
      </w:hyperlink>
    </w:p>
    <w:p w14:paraId="2810801A" w14:textId="5229F5C0"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893" w:history="1">
        <w:r w:rsidRPr="00C05F30">
          <w:rPr>
            <w:rStyle w:val="Hyperlink"/>
            <w:rFonts w:eastAsiaTheme="majorEastAsia"/>
            <w:noProof/>
          </w:rPr>
          <w:t>Figure 2</w:t>
        </w:r>
        <w:r w:rsidRPr="00C05F30">
          <w:rPr>
            <w:rStyle w:val="Hyperlink"/>
            <w:rFonts w:eastAsiaTheme="majorEastAsia"/>
            <w:noProof/>
            <w:lang w:val="en-US"/>
          </w:rPr>
          <w:t xml:space="preserve"> Distribution of Mortality Status</w:t>
        </w:r>
        <w:r>
          <w:rPr>
            <w:noProof/>
            <w:webHidden/>
          </w:rPr>
          <w:tab/>
        </w:r>
        <w:r>
          <w:rPr>
            <w:noProof/>
            <w:webHidden/>
          </w:rPr>
          <w:fldChar w:fldCharType="begin"/>
        </w:r>
        <w:r>
          <w:rPr>
            <w:noProof/>
            <w:webHidden/>
          </w:rPr>
          <w:instrText xml:space="preserve"> PAGEREF _Toc197248893 \h </w:instrText>
        </w:r>
        <w:r>
          <w:rPr>
            <w:noProof/>
            <w:webHidden/>
          </w:rPr>
        </w:r>
        <w:r>
          <w:rPr>
            <w:noProof/>
            <w:webHidden/>
          </w:rPr>
          <w:fldChar w:fldCharType="separate"/>
        </w:r>
        <w:r>
          <w:rPr>
            <w:noProof/>
            <w:webHidden/>
          </w:rPr>
          <w:t>7</w:t>
        </w:r>
        <w:r>
          <w:rPr>
            <w:noProof/>
            <w:webHidden/>
          </w:rPr>
          <w:fldChar w:fldCharType="end"/>
        </w:r>
      </w:hyperlink>
    </w:p>
    <w:p w14:paraId="1C0F24E9" w14:textId="14FD2B42"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894" w:history="1">
        <w:r w:rsidRPr="00C05F30">
          <w:rPr>
            <w:rStyle w:val="Hyperlink"/>
            <w:rFonts w:eastAsiaTheme="majorEastAsia"/>
            <w:noProof/>
          </w:rPr>
          <w:t>Figure 3</w:t>
        </w:r>
        <w:r w:rsidRPr="00C05F30">
          <w:rPr>
            <w:rStyle w:val="Hyperlink"/>
            <w:rFonts w:eastAsiaTheme="majorEastAsia"/>
            <w:noProof/>
            <w:lang w:val="en-US"/>
          </w:rPr>
          <w:t xml:space="preserve">  Missing Value Heatmap (Before Cleaning)</w:t>
        </w:r>
        <w:r>
          <w:rPr>
            <w:noProof/>
            <w:webHidden/>
          </w:rPr>
          <w:tab/>
        </w:r>
        <w:r>
          <w:rPr>
            <w:noProof/>
            <w:webHidden/>
          </w:rPr>
          <w:fldChar w:fldCharType="begin"/>
        </w:r>
        <w:r>
          <w:rPr>
            <w:noProof/>
            <w:webHidden/>
          </w:rPr>
          <w:instrText xml:space="preserve"> PAGEREF _Toc197248894 \h </w:instrText>
        </w:r>
        <w:r>
          <w:rPr>
            <w:noProof/>
            <w:webHidden/>
          </w:rPr>
        </w:r>
        <w:r>
          <w:rPr>
            <w:noProof/>
            <w:webHidden/>
          </w:rPr>
          <w:fldChar w:fldCharType="separate"/>
        </w:r>
        <w:r>
          <w:rPr>
            <w:noProof/>
            <w:webHidden/>
          </w:rPr>
          <w:t>8</w:t>
        </w:r>
        <w:r>
          <w:rPr>
            <w:noProof/>
            <w:webHidden/>
          </w:rPr>
          <w:fldChar w:fldCharType="end"/>
        </w:r>
      </w:hyperlink>
    </w:p>
    <w:p w14:paraId="0C07D2B8" w14:textId="4A56A50F"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895" w:history="1">
        <w:r w:rsidRPr="00C05F30">
          <w:rPr>
            <w:rStyle w:val="Hyperlink"/>
            <w:rFonts w:eastAsiaTheme="majorEastAsia"/>
            <w:noProof/>
          </w:rPr>
          <w:t>Figure 4</w:t>
        </w:r>
        <w:r w:rsidRPr="00C05F30">
          <w:rPr>
            <w:rStyle w:val="Hyperlink"/>
            <w:rFonts w:eastAsiaTheme="majorEastAsia"/>
            <w:noProof/>
            <w:lang w:val="en-US"/>
          </w:rPr>
          <w:t xml:space="preserve"> Data Sample After Cleaning and Encoding</w:t>
        </w:r>
        <w:r>
          <w:rPr>
            <w:noProof/>
            <w:webHidden/>
          </w:rPr>
          <w:tab/>
        </w:r>
        <w:r>
          <w:rPr>
            <w:noProof/>
            <w:webHidden/>
          </w:rPr>
          <w:fldChar w:fldCharType="begin"/>
        </w:r>
        <w:r>
          <w:rPr>
            <w:noProof/>
            <w:webHidden/>
          </w:rPr>
          <w:instrText xml:space="preserve"> PAGEREF _Toc197248895 \h </w:instrText>
        </w:r>
        <w:r>
          <w:rPr>
            <w:noProof/>
            <w:webHidden/>
          </w:rPr>
        </w:r>
        <w:r>
          <w:rPr>
            <w:noProof/>
            <w:webHidden/>
          </w:rPr>
          <w:fldChar w:fldCharType="separate"/>
        </w:r>
        <w:r>
          <w:rPr>
            <w:noProof/>
            <w:webHidden/>
          </w:rPr>
          <w:t>9</w:t>
        </w:r>
        <w:r>
          <w:rPr>
            <w:noProof/>
            <w:webHidden/>
          </w:rPr>
          <w:fldChar w:fldCharType="end"/>
        </w:r>
      </w:hyperlink>
    </w:p>
    <w:p w14:paraId="232B88AE" w14:textId="49664D7B"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896" w:history="1">
        <w:r w:rsidRPr="00C05F30">
          <w:rPr>
            <w:rStyle w:val="Hyperlink"/>
            <w:rFonts w:eastAsiaTheme="majorEastAsia"/>
            <w:noProof/>
          </w:rPr>
          <w:t>Figure 5</w:t>
        </w:r>
        <w:r w:rsidRPr="00C05F30">
          <w:rPr>
            <w:rStyle w:val="Hyperlink"/>
            <w:rFonts w:eastAsiaTheme="majorEastAsia"/>
            <w:noProof/>
            <w:lang w:val="en-US"/>
          </w:rPr>
          <w:t xml:space="preserve"> Output of X_train.shape, Class Distribution</w:t>
        </w:r>
        <w:r>
          <w:rPr>
            <w:noProof/>
            <w:webHidden/>
          </w:rPr>
          <w:tab/>
        </w:r>
        <w:r>
          <w:rPr>
            <w:noProof/>
            <w:webHidden/>
          </w:rPr>
          <w:fldChar w:fldCharType="begin"/>
        </w:r>
        <w:r>
          <w:rPr>
            <w:noProof/>
            <w:webHidden/>
          </w:rPr>
          <w:instrText xml:space="preserve"> PAGEREF _Toc197248896 \h </w:instrText>
        </w:r>
        <w:r>
          <w:rPr>
            <w:noProof/>
            <w:webHidden/>
          </w:rPr>
        </w:r>
        <w:r>
          <w:rPr>
            <w:noProof/>
            <w:webHidden/>
          </w:rPr>
          <w:fldChar w:fldCharType="separate"/>
        </w:r>
        <w:r>
          <w:rPr>
            <w:noProof/>
            <w:webHidden/>
          </w:rPr>
          <w:t>10</w:t>
        </w:r>
        <w:r>
          <w:rPr>
            <w:noProof/>
            <w:webHidden/>
          </w:rPr>
          <w:fldChar w:fldCharType="end"/>
        </w:r>
      </w:hyperlink>
    </w:p>
    <w:p w14:paraId="582738A7" w14:textId="7F87EC0A"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897" w:history="1">
        <w:r w:rsidRPr="00C05F30">
          <w:rPr>
            <w:rStyle w:val="Hyperlink"/>
            <w:rFonts w:eastAsiaTheme="majorEastAsia"/>
            <w:noProof/>
          </w:rPr>
          <w:t>Figure 6</w:t>
        </w:r>
        <w:r w:rsidRPr="00C05F30">
          <w:rPr>
            <w:rStyle w:val="Hyperlink"/>
            <w:rFonts w:eastAsiaTheme="majorEastAsia"/>
            <w:noProof/>
            <w:lang w:val="en-US"/>
          </w:rPr>
          <w:t xml:space="preserve"> Code Showing train_test_split() with stratify=y</w:t>
        </w:r>
        <w:r>
          <w:rPr>
            <w:noProof/>
            <w:webHidden/>
          </w:rPr>
          <w:tab/>
        </w:r>
        <w:r>
          <w:rPr>
            <w:noProof/>
            <w:webHidden/>
          </w:rPr>
          <w:fldChar w:fldCharType="begin"/>
        </w:r>
        <w:r>
          <w:rPr>
            <w:noProof/>
            <w:webHidden/>
          </w:rPr>
          <w:instrText xml:space="preserve"> PAGEREF _Toc197248897 \h </w:instrText>
        </w:r>
        <w:r>
          <w:rPr>
            <w:noProof/>
            <w:webHidden/>
          </w:rPr>
        </w:r>
        <w:r>
          <w:rPr>
            <w:noProof/>
            <w:webHidden/>
          </w:rPr>
          <w:fldChar w:fldCharType="separate"/>
        </w:r>
        <w:r>
          <w:rPr>
            <w:noProof/>
            <w:webHidden/>
          </w:rPr>
          <w:t>10</w:t>
        </w:r>
        <w:r>
          <w:rPr>
            <w:noProof/>
            <w:webHidden/>
          </w:rPr>
          <w:fldChar w:fldCharType="end"/>
        </w:r>
      </w:hyperlink>
    </w:p>
    <w:p w14:paraId="73B53668" w14:textId="0D366B23"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898" w:history="1">
        <w:r w:rsidRPr="00C05F30">
          <w:rPr>
            <w:rStyle w:val="Hyperlink"/>
            <w:rFonts w:eastAsiaTheme="majorEastAsia"/>
            <w:noProof/>
          </w:rPr>
          <w:t>Figure 7</w:t>
        </w:r>
        <w:r w:rsidRPr="00C05F30">
          <w:rPr>
            <w:rStyle w:val="Hyperlink"/>
            <w:rFonts w:eastAsiaTheme="majorEastAsia"/>
            <w:noProof/>
            <w:lang w:val="en-US"/>
          </w:rPr>
          <w:t xml:space="preserve"> Confusion Matrix + Classification Report per Model -  Logistic Regression</w:t>
        </w:r>
        <w:r>
          <w:rPr>
            <w:noProof/>
            <w:webHidden/>
          </w:rPr>
          <w:tab/>
        </w:r>
        <w:r>
          <w:rPr>
            <w:noProof/>
            <w:webHidden/>
          </w:rPr>
          <w:fldChar w:fldCharType="begin"/>
        </w:r>
        <w:r>
          <w:rPr>
            <w:noProof/>
            <w:webHidden/>
          </w:rPr>
          <w:instrText xml:space="preserve"> PAGEREF _Toc197248898 \h </w:instrText>
        </w:r>
        <w:r>
          <w:rPr>
            <w:noProof/>
            <w:webHidden/>
          </w:rPr>
        </w:r>
        <w:r>
          <w:rPr>
            <w:noProof/>
            <w:webHidden/>
          </w:rPr>
          <w:fldChar w:fldCharType="separate"/>
        </w:r>
        <w:r>
          <w:rPr>
            <w:noProof/>
            <w:webHidden/>
          </w:rPr>
          <w:t>10</w:t>
        </w:r>
        <w:r>
          <w:rPr>
            <w:noProof/>
            <w:webHidden/>
          </w:rPr>
          <w:fldChar w:fldCharType="end"/>
        </w:r>
      </w:hyperlink>
    </w:p>
    <w:p w14:paraId="09F52886" w14:textId="43EF5678"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899" w:history="1">
        <w:r w:rsidRPr="00C05F30">
          <w:rPr>
            <w:rStyle w:val="Hyperlink"/>
            <w:rFonts w:eastAsiaTheme="majorEastAsia"/>
            <w:noProof/>
          </w:rPr>
          <w:t>Figure 8</w:t>
        </w:r>
        <w:r w:rsidRPr="00C05F30">
          <w:rPr>
            <w:rStyle w:val="Hyperlink"/>
            <w:rFonts w:eastAsiaTheme="majorEastAsia"/>
            <w:noProof/>
            <w:lang w:val="en-US"/>
          </w:rPr>
          <w:t xml:space="preserve"> Confusion Matrix + Classification Report per Model -  KNN</w:t>
        </w:r>
        <w:r>
          <w:rPr>
            <w:noProof/>
            <w:webHidden/>
          </w:rPr>
          <w:tab/>
        </w:r>
        <w:r>
          <w:rPr>
            <w:noProof/>
            <w:webHidden/>
          </w:rPr>
          <w:fldChar w:fldCharType="begin"/>
        </w:r>
        <w:r>
          <w:rPr>
            <w:noProof/>
            <w:webHidden/>
          </w:rPr>
          <w:instrText xml:space="preserve"> PAGEREF _Toc197248899 \h </w:instrText>
        </w:r>
        <w:r>
          <w:rPr>
            <w:noProof/>
            <w:webHidden/>
          </w:rPr>
        </w:r>
        <w:r>
          <w:rPr>
            <w:noProof/>
            <w:webHidden/>
          </w:rPr>
          <w:fldChar w:fldCharType="separate"/>
        </w:r>
        <w:r>
          <w:rPr>
            <w:noProof/>
            <w:webHidden/>
          </w:rPr>
          <w:t>11</w:t>
        </w:r>
        <w:r>
          <w:rPr>
            <w:noProof/>
            <w:webHidden/>
          </w:rPr>
          <w:fldChar w:fldCharType="end"/>
        </w:r>
      </w:hyperlink>
    </w:p>
    <w:p w14:paraId="1D205002" w14:textId="3FBAA87C"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0" w:history="1">
        <w:r w:rsidRPr="00C05F30">
          <w:rPr>
            <w:rStyle w:val="Hyperlink"/>
            <w:rFonts w:eastAsiaTheme="majorEastAsia"/>
            <w:noProof/>
          </w:rPr>
          <w:t>Figure 9</w:t>
        </w:r>
        <w:r w:rsidRPr="00C05F30">
          <w:rPr>
            <w:rStyle w:val="Hyperlink"/>
            <w:rFonts w:eastAsiaTheme="majorEastAsia"/>
            <w:noProof/>
            <w:lang w:val="en-US"/>
          </w:rPr>
          <w:t xml:space="preserve"> Confusion Matrix + Classification Report per Model -  Naive Bayes</w:t>
        </w:r>
        <w:r>
          <w:rPr>
            <w:noProof/>
            <w:webHidden/>
          </w:rPr>
          <w:tab/>
        </w:r>
        <w:r>
          <w:rPr>
            <w:noProof/>
            <w:webHidden/>
          </w:rPr>
          <w:fldChar w:fldCharType="begin"/>
        </w:r>
        <w:r>
          <w:rPr>
            <w:noProof/>
            <w:webHidden/>
          </w:rPr>
          <w:instrText xml:space="preserve"> PAGEREF _Toc197248900 \h </w:instrText>
        </w:r>
        <w:r>
          <w:rPr>
            <w:noProof/>
            <w:webHidden/>
          </w:rPr>
        </w:r>
        <w:r>
          <w:rPr>
            <w:noProof/>
            <w:webHidden/>
          </w:rPr>
          <w:fldChar w:fldCharType="separate"/>
        </w:r>
        <w:r>
          <w:rPr>
            <w:noProof/>
            <w:webHidden/>
          </w:rPr>
          <w:t>11</w:t>
        </w:r>
        <w:r>
          <w:rPr>
            <w:noProof/>
            <w:webHidden/>
          </w:rPr>
          <w:fldChar w:fldCharType="end"/>
        </w:r>
      </w:hyperlink>
    </w:p>
    <w:p w14:paraId="7BAA2075" w14:textId="33AB377C"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1" w:history="1">
        <w:r w:rsidRPr="00C05F30">
          <w:rPr>
            <w:rStyle w:val="Hyperlink"/>
            <w:rFonts w:eastAsiaTheme="majorEastAsia"/>
            <w:noProof/>
          </w:rPr>
          <w:t>Figure 10</w:t>
        </w:r>
        <w:r w:rsidRPr="00C05F30">
          <w:rPr>
            <w:rStyle w:val="Hyperlink"/>
            <w:rFonts w:eastAsiaTheme="majorEastAsia"/>
            <w:noProof/>
            <w:lang w:val="en-US"/>
          </w:rPr>
          <w:t xml:space="preserve"> GridSearchCV Output</w:t>
        </w:r>
        <w:r>
          <w:rPr>
            <w:noProof/>
            <w:webHidden/>
          </w:rPr>
          <w:tab/>
        </w:r>
        <w:r>
          <w:rPr>
            <w:noProof/>
            <w:webHidden/>
          </w:rPr>
          <w:fldChar w:fldCharType="begin"/>
        </w:r>
        <w:r>
          <w:rPr>
            <w:noProof/>
            <w:webHidden/>
          </w:rPr>
          <w:instrText xml:space="preserve"> PAGEREF _Toc197248901 \h </w:instrText>
        </w:r>
        <w:r>
          <w:rPr>
            <w:noProof/>
            <w:webHidden/>
          </w:rPr>
        </w:r>
        <w:r>
          <w:rPr>
            <w:noProof/>
            <w:webHidden/>
          </w:rPr>
          <w:fldChar w:fldCharType="separate"/>
        </w:r>
        <w:r>
          <w:rPr>
            <w:noProof/>
            <w:webHidden/>
          </w:rPr>
          <w:t>13</w:t>
        </w:r>
        <w:r>
          <w:rPr>
            <w:noProof/>
            <w:webHidden/>
          </w:rPr>
          <w:fldChar w:fldCharType="end"/>
        </w:r>
      </w:hyperlink>
    </w:p>
    <w:p w14:paraId="48AC3080" w14:textId="1983BA5D"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2" w:history="1">
        <w:r w:rsidRPr="00C05F30">
          <w:rPr>
            <w:rStyle w:val="Hyperlink"/>
            <w:rFonts w:eastAsiaTheme="majorEastAsia"/>
            <w:noProof/>
          </w:rPr>
          <w:t>Figure 11</w:t>
        </w:r>
        <w:r w:rsidRPr="00C05F30">
          <w:rPr>
            <w:rStyle w:val="Hyperlink"/>
            <w:rFonts w:eastAsiaTheme="majorEastAsia"/>
            <w:noProof/>
            <w:lang w:val="en-US"/>
          </w:rPr>
          <w:t xml:space="preserve"> GridSearchCv Output (Beat parameters)</w:t>
        </w:r>
        <w:r>
          <w:rPr>
            <w:noProof/>
            <w:webHidden/>
          </w:rPr>
          <w:tab/>
        </w:r>
        <w:r>
          <w:rPr>
            <w:noProof/>
            <w:webHidden/>
          </w:rPr>
          <w:fldChar w:fldCharType="begin"/>
        </w:r>
        <w:r>
          <w:rPr>
            <w:noProof/>
            <w:webHidden/>
          </w:rPr>
          <w:instrText xml:space="preserve"> PAGEREF _Toc197248902 \h </w:instrText>
        </w:r>
        <w:r>
          <w:rPr>
            <w:noProof/>
            <w:webHidden/>
          </w:rPr>
        </w:r>
        <w:r>
          <w:rPr>
            <w:noProof/>
            <w:webHidden/>
          </w:rPr>
          <w:fldChar w:fldCharType="separate"/>
        </w:r>
        <w:r>
          <w:rPr>
            <w:noProof/>
            <w:webHidden/>
          </w:rPr>
          <w:t>13</w:t>
        </w:r>
        <w:r>
          <w:rPr>
            <w:noProof/>
            <w:webHidden/>
          </w:rPr>
          <w:fldChar w:fldCharType="end"/>
        </w:r>
      </w:hyperlink>
    </w:p>
    <w:p w14:paraId="10CD6C0E" w14:textId="775050C4"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3" w:history="1">
        <w:r w:rsidRPr="00C05F30">
          <w:rPr>
            <w:rStyle w:val="Hyperlink"/>
            <w:rFonts w:eastAsiaTheme="majorEastAsia"/>
            <w:noProof/>
          </w:rPr>
          <w:t>Figure 12</w:t>
        </w:r>
        <w:r w:rsidRPr="00C05F30">
          <w:rPr>
            <w:rStyle w:val="Hyperlink"/>
            <w:rFonts w:eastAsiaTheme="majorEastAsia"/>
            <w:noProof/>
            <w:lang w:val="en-US"/>
          </w:rPr>
          <w:t xml:space="preserve"> Confusion Matrix</w:t>
        </w:r>
        <w:r>
          <w:rPr>
            <w:noProof/>
            <w:webHidden/>
          </w:rPr>
          <w:tab/>
        </w:r>
        <w:r>
          <w:rPr>
            <w:noProof/>
            <w:webHidden/>
          </w:rPr>
          <w:fldChar w:fldCharType="begin"/>
        </w:r>
        <w:r>
          <w:rPr>
            <w:noProof/>
            <w:webHidden/>
          </w:rPr>
          <w:instrText xml:space="preserve"> PAGEREF _Toc197248903 \h </w:instrText>
        </w:r>
        <w:r>
          <w:rPr>
            <w:noProof/>
            <w:webHidden/>
          </w:rPr>
        </w:r>
        <w:r>
          <w:rPr>
            <w:noProof/>
            <w:webHidden/>
          </w:rPr>
          <w:fldChar w:fldCharType="separate"/>
        </w:r>
        <w:r>
          <w:rPr>
            <w:noProof/>
            <w:webHidden/>
          </w:rPr>
          <w:t>13</w:t>
        </w:r>
        <w:r>
          <w:rPr>
            <w:noProof/>
            <w:webHidden/>
          </w:rPr>
          <w:fldChar w:fldCharType="end"/>
        </w:r>
      </w:hyperlink>
    </w:p>
    <w:p w14:paraId="33B7087D" w14:textId="7F01D2A5"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4" w:history="1">
        <w:r w:rsidRPr="00C05F30">
          <w:rPr>
            <w:rStyle w:val="Hyperlink"/>
            <w:rFonts w:eastAsiaTheme="majorEastAsia"/>
            <w:noProof/>
          </w:rPr>
          <w:t>Figure 13</w:t>
        </w:r>
        <w:r w:rsidRPr="00C05F30">
          <w:rPr>
            <w:rStyle w:val="Hyperlink"/>
            <w:rFonts w:eastAsiaTheme="majorEastAsia"/>
            <w:noProof/>
            <w:lang w:val="en-US"/>
          </w:rPr>
          <w:t xml:space="preserve"> Classification Report for Voting Classifier (Soft Voting)</w:t>
        </w:r>
        <w:r>
          <w:rPr>
            <w:noProof/>
            <w:webHidden/>
          </w:rPr>
          <w:tab/>
        </w:r>
        <w:r>
          <w:rPr>
            <w:noProof/>
            <w:webHidden/>
          </w:rPr>
          <w:fldChar w:fldCharType="begin"/>
        </w:r>
        <w:r>
          <w:rPr>
            <w:noProof/>
            <w:webHidden/>
          </w:rPr>
          <w:instrText xml:space="preserve"> PAGEREF _Toc197248904 \h </w:instrText>
        </w:r>
        <w:r>
          <w:rPr>
            <w:noProof/>
            <w:webHidden/>
          </w:rPr>
        </w:r>
        <w:r>
          <w:rPr>
            <w:noProof/>
            <w:webHidden/>
          </w:rPr>
          <w:fldChar w:fldCharType="separate"/>
        </w:r>
        <w:r>
          <w:rPr>
            <w:noProof/>
            <w:webHidden/>
          </w:rPr>
          <w:t>14</w:t>
        </w:r>
        <w:r>
          <w:rPr>
            <w:noProof/>
            <w:webHidden/>
          </w:rPr>
          <w:fldChar w:fldCharType="end"/>
        </w:r>
      </w:hyperlink>
    </w:p>
    <w:p w14:paraId="0FCD6E1E" w14:textId="4DA5A404"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5" w:history="1">
        <w:r w:rsidRPr="00C05F30">
          <w:rPr>
            <w:rStyle w:val="Hyperlink"/>
            <w:rFonts w:eastAsiaTheme="majorEastAsia"/>
            <w:noProof/>
          </w:rPr>
          <w:t>Figure 14</w:t>
        </w:r>
        <w:r w:rsidRPr="00C05F30">
          <w:rPr>
            <w:rStyle w:val="Hyperlink"/>
            <w:rFonts w:eastAsiaTheme="majorEastAsia"/>
            <w:noProof/>
            <w:lang w:val="en-US"/>
          </w:rPr>
          <w:t xml:space="preserve"> ROC AUC Score for Voting Classifier</w:t>
        </w:r>
        <w:r>
          <w:rPr>
            <w:noProof/>
            <w:webHidden/>
          </w:rPr>
          <w:tab/>
        </w:r>
        <w:r>
          <w:rPr>
            <w:noProof/>
            <w:webHidden/>
          </w:rPr>
          <w:fldChar w:fldCharType="begin"/>
        </w:r>
        <w:r>
          <w:rPr>
            <w:noProof/>
            <w:webHidden/>
          </w:rPr>
          <w:instrText xml:space="preserve"> PAGEREF _Toc197248905 \h </w:instrText>
        </w:r>
        <w:r>
          <w:rPr>
            <w:noProof/>
            <w:webHidden/>
          </w:rPr>
        </w:r>
        <w:r>
          <w:rPr>
            <w:noProof/>
            <w:webHidden/>
          </w:rPr>
          <w:fldChar w:fldCharType="separate"/>
        </w:r>
        <w:r>
          <w:rPr>
            <w:noProof/>
            <w:webHidden/>
          </w:rPr>
          <w:t>14</w:t>
        </w:r>
        <w:r>
          <w:rPr>
            <w:noProof/>
            <w:webHidden/>
          </w:rPr>
          <w:fldChar w:fldCharType="end"/>
        </w:r>
      </w:hyperlink>
    </w:p>
    <w:p w14:paraId="57062C0B" w14:textId="295502D4"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6" w:history="1">
        <w:r w:rsidRPr="00C05F30">
          <w:rPr>
            <w:rStyle w:val="Hyperlink"/>
            <w:rFonts w:eastAsiaTheme="majorEastAsia"/>
            <w:noProof/>
          </w:rPr>
          <w:t>Figure 15</w:t>
        </w:r>
        <w:r w:rsidRPr="00C05F30">
          <w:rPr>
            <w:rStyle w:val="Hyperlink"/>
            <w:rFonts w:eastAsiaTheme="majorEastAsia"/>
            <w:noProof/>
            <w:lang w:val="en-US"/>
          </w:rPr>
          <w:t xml:space="preserve"> Dataset for Regression Task</w:t>
        </w:r>
        <w:r>
          <w:rPr>
            <w:noProof/>
            <w:webHidden/>
          </w:rPr>
          <w:tab/>
        </w:r>
        <w:r>
          <w:rPr>
            <w:noProof/>
            <w:webHidden/>
          </w:rPr>
          <w:fldChar w:fldCharType="begin"/>
        </w:r>
        <w:r>
          <w:rPr>
            <w:noProof/>
            <w:webHidden/>
          </w:rPr>
          <w:instrText xml:space="preserve"> PAGEREF _Toc197248906 \h </w:instrText>
        </w:r>
        <w:r>
          <w:rPr>
            <w:noProof/>
            <w:webHidden/>
          </w:rPr>
        </w:r>
        <w:r>
          <w:rPr>
            <w:noProof/>
            <w:webHidden/>
          </w:rPr>
          <w:fldChar w:fldCharType="separate"/>
        </w:r>
        <w:r>
          <w:rPr>
            <w:noProof/>
            <w:webHidden/>
          </w:rPr>
          <w:t>15</w:t>
        </w:r>
        <w:r>
          <w:rPr>
            <w:noProof/>
            <w:webHidden/>
          </w:rPr>
          <w:fldChar w:fldCharType="end"/>
        </w:r>
      </w:hyperlink>
    </w:p>
    <w:p w14:paraId="22D49636" w14:textId="57D3EC15"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7" w:history="1">
        <w:r w:rsidRPr="00C05F30">
          <w:rPr>
            <w:rStyle w:val="Hyperlink"/>
            <w:rFonts w:eastAsiaTheme="majorEastAsia"/>
            <w:noProof/>
          </w:rPr>
          <w:t>Figure 16</w:t>
        </w:r>
        <w:r w:rsidRPr="00C05F30">
          <w:rPr>
            <w:rStyle w:val="Hyperlink"/>
            <w:rFonts w:eastAsiaTheme="majorEastAsia"/>
            <w:noProof/>
            <w:lang w:val="en-US"/>
          </w:rPr>
          <w:t xml:space="preserve"> Plot of Fully Grown Decision Tree (DT-1)</w:t>
        </w:r>
        <w:r>
          <w:rPr>
            <w:noProof/>
            <w:webHidden/>
          </w:rPr>
          <w:tab/>
        </w:r>
        <w:r>
          <w:rPr>
            <w:noProof/>
            <w:webHidden/>
          </w:rPr>
          <w:fldChar w:fldCharType="begin"/>
        </w:r>
        <w:r>
          <w:rPr>
            <w:noProof/>
            <w:webHidden/>
          </w:rPr>
          <w:instrText xml:space="preserve"> PAGEREF _Toc197248907 \h </w:instrText>
        </w:r>
        <w:r>
          <w:rPr>
            <w:noProof/>
            <w:webHidden/>
          </w:rPr>
        </w:r>
        <w:r>
          <w:rPr>
            <w:noProof/>
            <w:webHidden/>
          </w:rPr>
          <w:fldChar w:fldCharType="separate"/>
        </w:r>
        <w:r>
          <w:rPr>
            <w:noProof/>
            <w:webHidden/>
          </w:rPr>
          <w:t>17</w:t>
        </w:r>
        <w:r>
          <w:rPr>
            <w:noProof/>
            <w:webHidden/>
          </w:rPr>
          <w:fldChar w:fldCharType="end"/>
        </w:r>
      </w:hyperlink>
    </w:p>
    <w:p w14:paraId="509364E4" w14:textId="48656660"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8" w:history="1">
        <w:r w:rsidRPr="00C05F30">
          <w:rPr>
            <w:rStyle w:val="Hyperlink"/>
            <w:rFonts w:eastAsiaTheme="majorEastAsia"/>
            <w:noProof/>
          </w:rPr>
          <w:t>Figure 17</w:t>
        </w:r>
        <w:r w:rsidRPr="00C05F30">
          <w:rPr>
            <w:rStyle w:val="Hyperlink"/>
            <w:rFonts w:eastAsiaTheme="majorEastAsia"/>
            <w:noProof/>
            <w:lang w:val="en-US"/>
          </w:rPr>
          <w:t xml:space="preserve"> Plot of Pruned Tree (DT-2) with max_depth=4</w:t>
        </w:r>
        <w:r>
          <w:rPr>
            <w:noProof/>
            <w:webHidden/>
          </w:rPr>
          <w:tab/>
        </w:r>
        <w:r>
          <w:rPr>
            <w:noProof/>
            <w:webHidden/>
          </w:rPr>
          <w:fldChar w:fldCharType="begin"/>
        </w:r>
        <w:r>
          <w:rPr>
            <w:noProof/>
            <w:webHidden/>
          </w:rPr>
          <w:instrText xml:space="preserve"> PAGEREF _Toc197248908 \h </w:instrText>
        </w:r>
        <w:r>
          <w:rPr>
            <w:noProof/>
            <w:webHidden/>
          </w:rPr>
        </w:r>
        <w:r>
          <w:rPr>
            <w:noProof/>
            <w:webHidden/>
          </w:rPr>
          <w:fldChar w:fldCharType="separate"/>
        </w:r>
        <w:r>
          <w:rPr>
            <w:noProof/>
            <w:webHidden/>
          </w:rPr>
          <w:t>17</w:t>
        </w:r>
        <w:r>
          <w:rPr>
            <w:noProof/>
            <w:webHidden/>
          </w:rPr>
          <w:fldChar w:fldCharType="end"/>
        </w:r>
      </w:hyperlink>
    </w:p>
    <w:p w14:paraId="41925F69" w14:textId="435E85FE"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09" w:history="1">
        <w:r w:rsidRPr="00C05F30">
          <w:rPr>
            <w:rStyle w:val="Hyperlink"/>
            <w:rFonts w:eastAsiaTheme="majorEastAsia"/>
            <w:noProof/>
          </w:rPr>
          <w:t>Figure 18</w:t>
        </w:r>
        <w:r w:rsidRPr="00C05F30">
          <w:rPr>
            <w:rStyle w:val="Hyperlink"/>
            <w:rFonts w:eastAsiaTheme="majorEastAsia"/>
            <w:noProof/>
            <w:lang w:val="en-US"/>
          </w:rPr>
          <w:t xml:space="preserve"> Metric Scores for DT-1</w:t>
        </w:r>
        <w:r>
          <w:rPr>
            <w:noProof/>
            <w:webHidden/>
          </w:rPr>
          <w:tab/>
        </w:r>
        <w:r>
          <w:rPr>
            <w:noProof/>
            <w:webHidden/>
          </w:rPr>
          <w:fldChar w:fldCharType="begin"/>
        </w:r>
        <w:r>
          <w:rPr>
            <w:noProof/>
            <w:webHidden/>
          </w:rPr>
          <w:instrText xml:space="preserve"> PAGEREF _Toc197248909 \h </w:instrText>
        </w:r>
        <w:r>
          <w:rPr>
            <w:noProof/>
            <w:webHidden/>
          </w:rPr>
        </w:r>
        <w:r>
          <w:rPr>
            <w:noProof/>
            <w:webHidden/>
          </w:rPr>
          <w:fldChar w:fldCharType="separate"/>
        </w:r>
        <w:r>
          <w:rPr>
            <w:noProof/>
            <w:webHidden/>
          </w:rPr>
          <w:t>18</w:t>
        </w:r>
        <w:r>
          <w:rPr>
            <w:noProof/>
            <w:webHidden/>
          </w:rPr>
          <w:fldChar w:fldCharType="end"/>
        </w:r>
      </w:hyperlink>
    </w:p>
    <w:p w14:paraId="27631E28" w14:textId="659CC038"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10" w:history="1">
        <w:r w:rsidRPr="00C05F30">
          <w:rPr>
            <w:rStyle w:val="Hyperlink"/>
            <w:rFonts w:eastAsiaTheme="majorEastAsia"/>
            <w:noProof/>
          </w:rPr>
          <w:t>Figure 19</w:t>
        </w:r>
        <w:r w:rsidRPr="00C05F30">
          <w:rPr>
            <w:rStyle w:val="Hyperlink"/>
            <w:rFonts w:eastAsiaTheme="majorEastAsia"/>
            <w:noProof/>
            <w:lang w:val="en-US"/>
          </w:rPr>
          <w:t xml:space="preserve"> Metric Scores for DT-2</w:t>
        </w:r>
        <w:r>
          <w:rPr>
            <w:noProof/>
            <w:webHidden/>
          </w:rPr>
          <w:tab/>
        </w:r>
        <w:r>
          <w:rPr>
            <w:noProof/>
            <w:webHidden/>
          </w:rPr>
          <w:fldChar w:fldCharType="begin"/>
        </w:r>
        <w:r>
          <w:rPr>
            <w:noProof/>
            <w:webHidden/>
          </w:rPr>
          <w:instrText xml:space="preserve"> PAGEREF _Toc197248910 \h </w:instrText>
        </w:r>
        <w:r>
          <w:rPr>
            <w:noProof/>
            <w:webHidden/>
          </w:rPr>
        </w:r>
        <w:r>
          <w:rPr>
            <w:noProof/>
            <w:webHidden/>
          </w:rPr>
          <w:fldChar w:fldCharType="separate"/>
        </w:r>
        <w:r>
          <w:rPr>
            <w:noProof/>
            <w:webHidden/>
          </w:rPr>
          <w:t>18</w:t>
        </w:r>
        <w:r>
          <w:rPr>
            <w:noProof/>
            <w:webHidden/>
          </w:rPr>
          <w:fldChar w:fldCharType="end"/>
        </w:r>
      </w:hyperlink>
    </w:p>
    <w:p w14:paraId="2088A44C" w14:textId="129E60A4" w:rsidR="009F4405" w:rsidRDefault="009F4405" w:rsidP="009F4405">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8911" w:history="1">
        <w:r w:rsidRPr="00C05F30">
          <w:rPr>
            <w:rStyle w:val="Hyperlink"/>
            <w:rFonts w:eastAsiaTheme="majorEastAsia"/>
            <w:noProof/>
          </w:rPr>
          <w:t>Figure 20</w:t>
        </w:r>
        <w:r w:rsidRPr="00C05F30">
          <w:rPr>
            <w:rStyle w:val="Hyperlink"/>
            <w:rFonts w:eastAsiaTheme="majorEastAsia"/>
            <w:noProof/>
            <w:lang w:val="en-US"/>
          </w:rPr>
          <w:t xml:space="preserve"> Output Showing Predicted Survival Months</w:t>
        </w:r>
        <w:r>
          <w:rPr>
            <w:noProof/>
            <w:webHidden/>
          </w:rPr>
          <w:tab/>
        </w:r>
        <w:r>
          <w:rPr>
            <w:noProof/>
            <w:webHidden/>
          </w:rPr>
          <w:fldChar w:fldCharType="begin"/>
        </w:r>
        <w:r>
          <w:rPr>
            <w:noProof/>
            <w:webHidden/>
          </w:rPr>
          <w:instrText xml:space="preserve"> PAGEREF _Toc197248911 \h </w:instrText>
        </w:r>
        <w:r>
          <w:rPr>
            <w:noProof/>
            <w:webHidden/>
          </w:rPr>
        </w:r>
        <w:r>
          <w:rPr>
            <w:noProof/>
            <w:webHidden/>
          </w:rPr>
          <w:fldChar w:fldCharType="separate"/>
        </w:r>
        <w:r>
          <w:rPr>
            <w:noProof/>
            <w:webHidden/>
          </w:rPr>
          <w:t>19</w:t>
        </w:r>
        <w:r>
          <w:rPr>
            <w:noProof/>
            <w:webHidden/>
          </w:rPr>
          <w:fldChar w:fldCharType="end"/>
        </w:r>
      </w:hyperlink>
    </w:p>
    <w:p w14:paraId="3EABE39E" w14:textId="3513C131" w:rsidR="009F41F2" w:rsidRDefault="009F4405" w:rsidP="009F41F2">
      <w:r>
        <w:fldChar w:fldCharType="end"/>
      </w:r>
    </w:p>
    <w:p w14:paraId="61DFF5DE" w14:textId="77777777" w:rsidR="009F41F2" w:rsidRDefault="009F41F2" w:rsidP="009F41F2"/>
    <w:p w14:paraId="5306624D" w14:textId="77777777" w:rsidR="009F41F2" w:rsidRDefault="009F41F2" w:rsidP="009F41F2"/>
    <w:p w14:paraId="15DD68D3" w14:textId="77777777" w:rsidR="009F41F2" w:rsidRDefault="009F41F2" w:rsidP="009F41F2"/>
    <w:p w14:paraId="47BF6C9B" w14:textId="77777777" w:rsidR="009F41F2" w:rsidRDefault="009F41F2" w:rsidP="009F41F2"/>
    <w:p w14:paraId="10DF7471" w14:textId="77777777" w:rsidR="009F41F2" w:rsidRDefault="009F41F2" w:rsidP="009F41F2"/>
    <w:p w14:paraId="2037AD02" w14:textId="77777777" w:rsidR="009F41F2" w:rsidRDefault="009F41F2" w:rsidP="009F41F2"/>
    <w:p w14:paraId="59B2C9BB" w14:textId="77777777" w:rsidR="009F41F2" w:rsidRDefault="009F41F2" w:rsidP="009F41F2"/>
    <w:p w14:paraId="6C529811" w14:textId="77777777" w:rsidR="009F41F2" w:rsidRDefault="009F41F2" w:rsidP="009F41F2"/>
    <w:p w14:paraId="29EBB968" w14:textId="77777777" w:rsidR="009F41F2" w:rsidRDefault="009F41F2" w:rsidP="009F41F2"/>
    <w:p w14:paraId="222F80E1" w14:textId="77777777" w:rsidR="009F41F2" w:rsidRDefault="009F41F2" w:rsidP="009F41F2"/>
    <w:p w14:paraId="4BF21CDD" w14:textId="77777777" w:rsidR="009F41F2" w:rsidRDefault="009F41F2" w:rsidP="009F41F2"/>
    <w:p w14:paraId="0F3969BE" w14:textId="77777777" w:rsidR="009F41F2" w:rsidRDefault="009F41F2" w:rsidP="009F41F2"/>
    <w:p w14:paraId="1F6C75CA" w14:textId="77777777" w:rsidR="009F41F2" w:rsidRDefault="009F41F2" w:rsidP="009F41F2"/>
    <w:p w14:paraId="678F7726" w14:textId="77777777" w:rsidR="009F41F2" w:rsidRDefault="009F41F2" w:rsidP="009F41F2"/>
    <w:p w14:paraId="364E0ABE" w14:textId="77777777" w:rsidR="009F41F2" w:rsidRDefault="009F41F2" w:rsidP="009F41F2"/>
    <w:p w14:paraId="4FEB0C24" w14:textId="044C9757" w:rsidR="009F41F2" w:rsidRDefault="009F4405" w:rsidP="00E84B40">
      <w:pPr>
        <w:pStyle w:val="Heading1"/>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List of </w:t>
      </w:r>
      <w:r w:rsidR="00424B1D">
        <w:rPr>
          <w:rFonts w:ascii="Times New Roman" w:hAnsi="Times New Roman" w:cs="Times New Roman"/>
          <w:b/>
          <w:bCs/>
          <w:color w:val="000000" w:themeColor="text1"/>
          <w:sz w:val="32"/>
          <w:szCs w:val="32"/>
        </w:rPr>
        <w:t>T</w:t>
      </w:r>
      <w:r>
        <w:rPr>
          <w:rFonts w:ascii="Times New Roman" w:hAnsi="Times New Roman" w:cs="Times New Roman"/>
          <w:b/>
          <w:bCs/>
          <w:color w:val="000000" w:themeColor="text1"/>
          <w:sz w:val="32"/>
          <w:szCs w:val="32"/>
        </w:rPr>
        <w:t>ables</w:t>
      </w:r>
    </w:p>
    <w:bookmarkEnd w:id="3"/>
    <w:p w14:paraId="5BED70D0" w14:textId="77777777" w:rsidR="00E84B40" w:rsidRDefault="00E84B40" w:rsidP="00E84B40">
      <w:pPr>
        <w:tabs>
          <w:tab w:val="left" w:pos="2211"/>
        </w:tabs>
        <w:spacing w:line="360" w:lineRule="auto"/>
        <w:rPr>
          <w:sz w:val="28"/>
          <w:szCs w:val="28"/>
        </w:rPr>
      </w:pPr>
    </w:p>
    <w:p w14:paraId="467FC4E6" w14:textId="38D0E5B0" w:rsidR="004B003E" w:rsidRDefault="004B003E" w:rsidP="00424B1D">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r>
        <w:rPr>
          <w:sz w:val="28"/>
          <w:szCs w:val="28"/>
        </w:rPr>
        <w:fldChar w:fldCharType="begin"/>
      </w:r>
      <w:r>
        <w:rPr>
          <w:sz w:val="28"/>
          <w:szCs w:val="28"/>
        </w:rPr>
        <w:instrText xml:space="preserve"> TOC \h \z \c "Table" </w:instrText>
      </w:r>
      <w:r>
        <w:rPr>
          <w:sz w:val="28"/>
          <w:szCs w:val="28"/>
        </w:rPr>
        <w:fldChar w:fldCharType="separate"/>
      </w:r>
      <w:hyperlink w:anchor="_Toc197249583" w:history="1">
        <w:r w:rsidRPr="008D64DF">
          <w:rPr>
            <w:rStyle w:val="Hyperlink"/>
            <w:rFonts w:eastAsiaTheme="majorEastAsia"/>
            <w:noProof/>
          </w:rPr>
          <w:t>Table 1</w:t>
        </w:r>
        <w:r w:rsidRPr="008D64DF">
          <w:rPr>
            <w:rStyle w:val="Hyperlink"/>
            <w:rFonts w:eastAsiaTheme="majorEastAsia"/>
            <w:noProof/>
            <w:lang w:val="en-US"/>
          </w:rPr>
          <w:t xml:space="preserve"> Domain Understanding: Classification</w:t>
        </w:r>
        <w:r>
          <w:rPr>
            <w:noProof/>
            <w:webHidden/>
          </w:rPr>
          <w:tab/>
        </w:r>
        <w:r>
          <w:rPr>
            <w:noProof/>
            <w:webHidden/>
          </w:rPr>
          <w:fldChar w:fldCharType="begin"/>
        </w:r>
        <w:r>
          <w:rPr>
            <w:noProof/>
            <w:webHidden/>
          </w:rPr>
          <w:instrText xml:space="preserve"> PAGEREF _Toc197249583 \h </w:instrText>
        </w:r>
        <w:r>
          <w:rPr>
            <w:noProof/>
            <w:webHidden/>
          </w:rPr>
        </w:r>
        <w:r>
          <w:rPr>
            <w:noProof/>
            <w:webHidden/>
          </w:rPr>
          <w:fldChar w:fldCharType="separate"/>
        </w:r>
        <w:r>
          <w:rPr>
            <w:noProof/>
            <w:webHidden/>
          </w:rPr>
          <w:t>6</w:t>
        </w:r>
        <w:r>
          <w:rPr>
            <w:noProof/>
            <w:webHidden/>
          </w:rPr>
          <w:fldChar w:fldCharType="end"/>
        </w:r>
      </w:hyperlink>
    </w:p>
    <w:p w14:paraId="2EB17E34" w14:textId="6D3435BF" w:rsidR="004B003E" w:rsidRDefault="004B003E" w:rsidP="00424B1D">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9584" w:history="1">
        <w:r w:rsidRPr="008D64DF">
          <w:rPr>
            <w:rStyle w:val="Hyperlink"/>
            <w:rFonts w:eastAsiaTheme="majorEastAsia"/>
            <w:noProof/>
          </w:rPr>
          <w:t>Table 2</w:t>
        </w:r>
        <w:r w:rsidRPr="008D64DF">
          <w:rPr>
            <w:rStyle w:val="Hyperlink"/>
            <w:rFonts w:eastAsiaTheme="majorEastAsia"/>
            <w:noProof/>
            <w:lang w:val="en-US"/>
          </w:rPr>
          <w:t xml:space="preserve"> Summary of Issues and Fixes</w:t>
        </w:r>
        <w:r>
          <w:rPr>
            <w:noProof/>
            <w:webHidden/>
          </w:rPr>
          <w:tab/>
        </w:r>
        <w:r>
          <w:rPr>
            <w:noProof/>
            <w:webHidden/>
          </w:rPr>
          <w:fldChar w:fldCharType="begin"/>
        </w:r>
        <w:r>
          <w:rPr>
            <w:noProof/>
            <w:webHidden/>
          </w:rPr>
          <w:instrText xml:space="preserve"> PAGEREF _Toc197249584 \h </w:instrText>
        </w:r>
        <w:r>
          <w:rPr>
            <w:noProof/>
            <w:webHidden/>
          </w:rPr>
        </w:r>
        <w:r>
          <w:rPr>
            <w:noProof/>
            <w:webHidden/>
          </w:rPr>
          <w:fldChar w:fldCharType="separate"/>
        </w:r>
        <w:r>
          <w:rPr>
            <w:noProof/>
            <w:webHidden/>
          </w:rPr>
          <w:t>9</w:t>
        </w:r>
        <w:r>
          <w:rPr>
            <w:noProof/>
            <w:webHidden/>
          </w:rPr>
          <w:fldChar w:fldCharType="end"/>
        </w:r>
      </w:hyperlink>
    </w:p>
    <w:p w14:paraId="6A4351C7" w14:textId="3694FF76" w:rsidR="004B003E" w:rsidRDefault="004B003E" w:rsidP="00424B1D">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9585" w:history="1">
        <w:r w:rsidRPr="008D64DF">
          <w:rPr>
            <w:rStyle w:val="Hyperlink"/>
            <w:rFonts w:eastAsiaTheme="majorEastAsia"/>
            <w:noProof/>
          </w:rPr>
          <w:t>Table 3</w:t>
        </w:r>
        <w:r w:rsidRPr="008D64DF">
          <w:rPr>
            <w:rStyle w:val="Hyperlink"/>
            <w:rFonts w:eastAsiaTheme="majorEastAsia"/>
            <w:noProof/>
            <w:lang w:val="en-US"/>
          </w:rPr>
          <w:t xml:space="preserve"> Algorithm Summary Table</w:t>
        </w:r>
        <w:r>
          <w:rPr>
            <w:noProof/>
            <w:webHidden/>
          </w:rPr>
          <w:tab/>
        </w:r>
        <w:r>
          <w:rPr>
            <w:noProof/>
            <w:webHidden/>
          </w:rPr>
          <w:fldChar w:fldCharType="begin"/>
        </w:r>
        <w:r>
          <w:rPr>
            <w:noProof/>
            <w:webHidden/>
          </w:rPr>
          <w:instrText xml:space="preserve"> PAGEREF _Toc197249585 \h </w:instrText>
        </w:r>
        <w:r>
          <w:rPr>
            <w:noProof/>
            <w:webHidden/>
          </w:rPr>
        </w:r>
        <w:r>
          <w:rPr>
            <w:noProof/>
            <w:webHidden/>
          </w:rPr>
          <w:fldChar w:fldCharType="separate"/>
        </w:r>
        <w:r>
          <w:rPr>
            <w:noProof/>
            <w:webHidden/>
          </w:rPr>
          <w:t>10</w:t>
        </w:r>
        <w:r>
          <w:rPr>
            <w:noProof/>
            <w:webHidden/>
          </w:rPr>
          <w:fldChar w:fldCharType="end"/>
        </w:r>
      </w:hyperlink>
    </w:p>
    <w:p w14:paraId="33A524AC" w14:textId="62E667BB" w:rsidR="004B003E" w:rsidRDefault="004B003E" w:rsidP="00424B1D">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9586" w:history="1">
        <w:r w:rsidRPr="008D64DF">
          <w:rPr>
            <w:rStyle w:val="Hyperlink"/>
            <w:rFonts w:eastAsiaTheme="majorEastAsia"/>
            <w:noProof/>
          </w:rPr>
          <w:t>Table 4</w:t>
        </w:r>
        <w:r w:rsidRPr="008D64DF">
          <w:rPr>
            <w:rStyle w:val="Hyperlink"/>
            <w:rFonts w:eastAsiaTheme="majorEastAsia"/>
            <w:noProof/>
            <w:lang w:val="en-US"/>
          </w:rPr>
          <w:t xml:space="preserve"> Evaluation Metrics Table</w:t>
        </w:r>
        <w:r>
          <w:rPr>
            <w:noProof/>
            <w:webHidden/>
          </w:rPr>
          <w:tab/>
        </w:r>
        <w:r>
          <w:rPr>
            <w:noProof/>
            <w:webHidden/>
          </w:rPr>
          <w:fldChar w:fldCharType="begin"/>
        </w:r>
        <w:r>
          <w:rPr>
            <w:noProof/>
            <w:webHidden/>
          </w:rPr>
          <w:instrText xml:space="preserve"> PAGEREF _Toc197249586 \h </w:instrText>
        </w:r>
        <w:r>
          <w:rPr>
            <w:noProof/>
            <w:webHidden/>
          </w:rPr>
        </w:r>
        <w:r>
          <w:rPr>
            <w:noProof/>
            <w:webHidden/>
          </w:rPr>
          <w:fldChar w:fldCharType="separate"/>
        </w:r>
        <w:r>
          <w:rPr>
            <w:noProof/>
            <w:webHidden/>
          </w:rPr>
          <w:t>12</w:t>
        </w:r>
        <w:r>
          <w:rPr>
            <w:noProof/>
            <w:webHidden/>
          </w:rPr>
          <w:fldChar w:fldCharType="end"/>
        </w:r>
      </w:hyperlink>
    </w:p>
    <w:p w14:paraId="617CAB1B" w14:textId="03D36F0F" w:rsidR="004B003E" w:rsidRDefault="004B003E" w:rsidP="00424B1D">
      <w:pPr>
        <w:pStyle w:val="TableofFigures"/>
        <w:tabs>
          <w:tab w:val="right" w:leader="dot" w:pos="9016"/>
        </w:tabs>
        <w:spacing w:line="360" w:lineRule="auto"/>
        <w:rPr>
          <w:rFonts w:asciiTheme="minorHAnsi" w:eastAsiaTheme="minorEastAsia" w:hAnsiTheme="minorHAnsi" w:cs="Arial Unicode MS"/>
          <w:noProof/>
          <w:kern w:val="2"/>
          <w14:ligatures w14:val="standardContextual"/>
        </w:rPr>
      </w:pPr>
      <w:hyperlink w:anchor="_Toc197249587" w:history="1">
        <w:r w:rsidRPr="008D64DF">
          <w:rPr>
            <w:rStyle w:val="Hyperlink"/>
            <w:rFonts w:eastAsiaTheme="majorEastAsia"/>
            <w:noProof/>
          </w:rPr>
          <w:t>Table 5</w:t>
        </w:r>
        <w:r w:rsidRPr="008D64DF">
          <w:rPr>
            <w:rStyle w:val="Hyperlink"/>
            <w:rFonts w:eastAsiaTheme="majorEastAsia"/>
            <w:noProof/>
            <w:lang w:val="en-US"/>
          </w:rPr>
          <w:t xml:space="preserve"> Evaluation Table</w:t>
        </w:r>
        <w:r>
          <w:rPr>
            <w:noProof/>
            <w:webHidden/>
          </w:rPr>
          <w:tab/>
        </w:r>
        <w:r>
          <w:rPr>
            <w:noProof/>
            <w:webHidden/>
          </w:rPr>
          <w:fldChar w:fldCharType="begin"/>
        </w:r>
        <w:r>
          <w:rPr>
            <w:noProof/>
            <w:webHidden/>
          </w:rPr>
          <w:instrText xml:space="preserve"> PAGEREF _Toc197249587 \h </w:instrText>
        </w:r>
        <w:r>
          <w:rPr>
            <w:noProof/>
            <w:webHidden/>
          </w:rPr>
        </w:r>
        <w:r>
          <w:rPr>
            <w:noProof/>
            <w:webHidden/>
          </w:rPr>
          <w:fldChar w:fldCharType="separate"/>
        </w:r>
        <w:r>
          <w:rPr>
            <w:noProof/>
            <w:webHidden/>
          </w:rPr>
          <w:t>18</w:t>
        </w:r>
        <w:r>
          <w:rPr>
            <w:noProof/>
            <w:webHidden/>
          </w:rPr>
          <w:fldChar w:fldCharType="end"/>
        </w:r>
      </w:hyperlink>
    </w:p>
    <w:p w14:paraId="307A6A06" w14:textId="06BD15BC" w:rsidR="004B003E" w:rsidRDefault="004B003E" w:rsidP="00424B1D">
      <w:pPr>
        <w:tabs>
          <w:tab w:val="left" w:pos="2211"/>
        </w:tabs>
        <w:spacing w:line="360" w:lineRule="auto"/>
        <w:rPr>
          <w:sz w:val="28"/>
          <w:szCs w:val="28"/>
        </w:rPr>
      </w:pPr>
      <w:r>
        <w:rPr>
          <w:sz w:val="28"/>
          <w:szCs w:val="28"/>
        </w:rPr>
        <w:fldChar w:fldCharType="end"/>
      </w:r>
    </w:p>
    <w:p w14:paraId="4F743A05" w14:textId="77777777" w:rsidR="009F41F2" w:rsidRDefault="009F41F2" w:rsidP="00E84B40">
      <w:pPr>
        <w:tabs>
          <w:tab w:val="left" w:pos="2211"/>
        </w:tabs>
        <w:spacing w:line="360" w:lineRule="auto"/>
        <w:rPr>
          <w:sz w:val="28"/>
          <w:szCs w:val="28"/>
        </w:rPr>
      </w:pPr>
    </w:p>
    <w:p w14:paraId="69592F4A" w14:textId="77777777" w:rsidR="009F41F2" w:rsidRDefault="009F41F2" w:rsidP="00E84B40">
      <w:pPr>
        <w:tabs>
          <w:tab w:val="left" w:pos="2211"/>
        </w:tabs>
        <w:spacing w:line="360" w:lineRule="auto"/>
        <w:rPr>
          <w:sz w:val="28"/>
          <w:szCs w:val="28"/>
        </w:rPr>
      </w:pPr>
    </w:p>
    <w:p w14:paraId="23A33A4F" w14:textId="77777777" w:rsidR="009F41F2" w:rsidRDefault="009F41F2" w:rsidP="00E84B40">
      <w:pPr>
        <w:tabs>
          <w:tab w:val="left" w:pos="2211"/>
        </w:tabs>
        <w:spacing w:line="360" w:lineRule="auto"/>
        <w:rPr>
          <w:sz w:val="28"/>
          <w:szCs w:val="28"/>
        </w:rPr>
      </w:pPr>
    </w:p>
    <w:p w14:paraId="5B20B442" w14:textId="77777777" w:rsidR="009F41F2" w:rsidRDefault="009F41F2" w:rsidP="00E84B40">
      <w:pPr>
        <w:tabs>
          <w:tab w:val="left" w:pos="2211"/>
        </w:tabs>
        <w:spacing w:line="360" w:lineRule="auto"/>
        <w:rPr>
          <w:sz w:val="28"/>
          <w:szCs w:val="28"/>
        </w:rPr>
      </w:pPr>
    </w:p>
    <w:p w14:paraId="532D3CA5" w14:textId="77777777" w:rsidR="009F41F2" w:rsidRDefault="009F41F2" w:rsidP="00E84B40">
      <w:pPr>
        <w:tabs>
          <w:tab w:val="left" w:pos="2211"/>
        </w:tabs>
        <w:spacing w:line="360" w:lineRule="auto"/>
        <w:rPr>
          <w:sz w:val="28"/>
          <w:szCs w:val="28"/>
        </w:rPr>
      </w:pPr>
    </w:p>
    <w:p w14:paraId="042B450E" w14:textId="77777777" w:rsidR="009F41F2" w:rsidRDefault="009F41F2" w:rsidP="00E84B40">
      <w:pPr>
        <w:tabs>
          <w:tab w:val="left" w:pos="2211"/>
        </w:tabs>
        <w:spacing w:line="360" w:lineRule="auto"/>
        <w:rPr>
          <w:sz w:val="28"/>
          <w:szCs w:val="28"/>
        </w:rPr>
      </w:pPr>
    </w:p>
    <w:p w14:paraId="555B677C" w14:textId="77777777" w:rsidR="009F41F2" w:rsidRDefault="009F41F2" w:rsidP="00E84B40">
      <w:pPr>
        <w:tabs>
          <w:tab w:val="left" w:pos="2211"/>
        </w:tabs>
        <w:spacing w:line="360" w:lineRule="auto"/>
        <w:rPr>
          <w:sz w:val="28"/>
          <w:szCs w:val="28"/>
        </w:rPr>
      </w:pPr>
    </w:p>
    <w:p w14:paraId="77583B2C" w14:textId="77777777" w:rsidR="009F41F2" w:rsidRDefault="009F41F2" w:rsidP="00E84B40">
      <w:pPr>
        <w:tabs>
          <w:tab w:val="left" w:pos="2211"/>
        </w:tabs>
        <w:spacing w:line="360" w:lineRule="auto"/>
        <w:rPr>
          <w:sz w:val="28"/>
          <w:szCs w:val="28"/>
        </w:rPr>
      </w:pPr>
    </w:p>
    <w:p w14:paraId="329DFBF7" w14:textId="77777777" w:rsidR="009F41F2" w:rsidRDefault="009F41F2" w:rsidP="00E84B40">
      <w:pPr>
        <w:tabs>
          <w:tab w:val="left" w:pos="2211"/>
        </w:tabs>
        <w:spacing w:line="360" w:lineRule="auto"/>
        <w:rPr>
          <w:sz w:val="28"/>
          <w:szCs w:val="28"/>
        </w:rPr>
      </w:pPr>
    </w:p>
    <w:p w14:paraId="098961A7" w14:textId="77777777" w:rsidR="009F41F2" w:rsidRDefault="009F41F2" w:rsidP="00E84B40">
      <w:pPr>
        <w:tabs>
          <w:tab w:val="left" w:pos="2211"/>
        </w:tabs>
        <w:spacing w:line="360" w:lineRule="auto"/>
        <w:rPr>
          <w:sz w:val="28"/>
          <w:szCs w:val="28"/>
        </w:rPr>
      </w:pPr>
    </w:p>
    <w:p w14:paraId="5AAC0ECD" w14:textId="77777777" w:rsidR="009F41F2" w:rsidRDefault="009F41F2" w:rsidP="00E84B40">
      <w:pPr>
        <w:tabs>
          <w:tab w:val="left" w:pos="2211"/>
        </w:tabs>
        <w:spacing w:line="360" w:lineRule="auto"/>
        <w:rPr>
          <w:sz w:val="28"/>
          <w:szCs w:val="28"/>
        </w:rPr>
      </w:pPr>
    </w:p>
    <w:p w14:paraId="1C7B85ED" w14:textId="77777777" w:rsidR="009F41F2" w:rsidRDefault="009F41F2" w:rsidP="00E84B40">
      <w:pPr>
        <w:tabs>
          <w:tab w:val="left" w:pos="2211"/>
        </w:tabs>
        <w:spacing w:line="360" w:lineRule="auto"/>
        <w:rPr>
          <w:sz w:val="28"/>
          <w:szCs w:val="28"/>
        </w:rPr>
      </w:pPr>
    </w:p>
    <w:p w14:paraId="6D1FBF85" w14:textId="77777777" w:rsidR="009F41F2" w:rsidRDefault="009F41F2" w:rsidP="00E84B40">
      <w:pPr>
        <w:tabs>
          <w:tab w:val="left" w:pos="2211"/>
        </w:tabs>
        <w:spacing w:line="360" w:lineRule="auto"/>
        <w:rPr>
          <w:sz w:val="28"/>
          <w:szCs w:val="28"/>
        </w:rPr>
      </w:pPr>
    </w:p>
    <w:p w14:paraId="76A080FA" w14:textId="77777777" w:rsidR="009F41F2" w:rsidRDefault="009F41F2" w:rsidP="00E84B40">
      <w:pPr>
        <w:tabs>
          <w:tab w:val="left" w:pos="2211"/>
        </w:tabs>
        <w:spacing w:line="360" w:lineRule="auto"/>
        <w:rPr>
          <w:sz w:val="28"/>
          <w:szCs w:val="28"/>
        </w:rPr>
      </w:pPr>
    </w:p>
    <w:p w14:paraId="1AEDC5D0" w14:textId="77777777" w:rsidR="009F41F2" w:rsidRDefault="009F41F2" w:rsidP="00E84B40">
      <w:pPr>
        <w:tabs>
          <w:tab w:val="left" w:pos="2211"/>
        </w:tabs>
        <w:spacing w:line="360" w:lineRule="auto"/>
        <w:rPr>
          <w:sz w:val="28"/>
          <w:szCs w:val="28"/>
        </w:rPr>
      </w:pPr>
    </w:p>
    <w:p w14:paraId="26616B02" w14:textId="77777777" w:rsidR="009F41F2" w:rsidRDefault="009F41F2" w:rsidP="009F41F2"/>
    <w:p w14:paraId="0EA4032F" w14:textId="77777777" w:rsidR="00E84B40" w:rsidRDefault="00E84B40" w:rsidP="009F41F2"/>
    <w:p w14:paraId="334E1F13" w14:textId="77777777" w:rsidR="00E84B40" w:rsidRDefault="00E84B40" w:rsidP="009F41F2"/>
    <w:p w14:paraId="58BF0000" w14:textId="77777777" w:rsidR="00E84B40" w:rsidRDefault="00E84B40" w:rsidP="009F41F2"/>
    <w:p w14:paraId="072D487B" w14:textId="77777777" w:rsidR="00E84B40" w:rsidRDefault="00E84B40" w:rsidP="009F41F2"/>
    <w:p w14:paraId="5D65F597" w14:textId="77777777" w:rsidR="00E84B40" w:rsidRDefault="00E84B40" w:rsidP="009F41F2"/>
    <w:p w14:paraId="2411CAF0" w14:textId="77777777" w:rsidR="00E84B40" w:rsidRDefault="00E84B40" w:rsidP="009F41F2"/>
    <w:p w14:paraId="618B0C03" w14:textId="77777777" w:rsidR="00E84B40" w:rsidRDefault="00E84B40" w:rsidP="009F41F2"/>
    <w:p w14:paraId="1B91B5E9" w14:textId="77777777" w:rsidR="00E84B40" w:rsidRDefault="00E84B40" w:rsidP="009F41F2"/>
    <w:p w14:paraId="06F331A9" w14:textId="77777777" w:rsidR="009F41F2" w:rsidRDefault="009F41F2" w:rsidP="009F41F2"/>
    <w:p w14:paraId="002A5E93" w14:textId="77777777" w:rsidR="009F41F2" w:rsidRDefault="009F41F2" w:rsidP="009F41F2"/>
    <w:p w14:paraId="5F9349C3" w14:textId="5402A6C1" w:rsidR="00720C41" w:rsidRPr="00720C41" w:rsidRDefault="00720C41" w:rsidP="00720C41">
      <w:pPr>
        <w:pStyle w:val="Heading1"/>
        <w:rPr>
          <w:rFonts w:ascii="Times New Roman" w:eastAsia="Times New Roman" w:hAnsi="Times New Roman" w:cs="Times New Roman"/>
          <w:b/>
          <w:bCs/>
          <w:color w:val="000000" w:themeColor="text1"/>
          <w:sz w:val="32"/>
          <w:szCs w:val="32"/>
        </w:rPr>
      </w:pPr>
      <w:bookmarkStart w:id="4" w:name="_Toc197171598"/>
      <w:r w:rsidRPr="00720C41">
        <w:rPr>
          <w:rFonts w:ascii="Times New Roman" w:eastAsia="Times New Roman" w:hAnsi="Times New Roman" w:cs="Times New Roman"/>
          <w:b/>
          <w:bCs/>
          <w:color w:val="000000" w:themeColor="text1"/>
          <w:sz w:val="32"/>
          <w:szCs w:val="32"/>
        </w:rPr>
        <w:lastRenderedPageBreak/>
        <w:t>Case Study (A): Predicting Cancer Patients Mortality Status</w:t>
      </w:r>
      <w:bookmarkEnd w:id="4"/>
    </w:p>
    <w:p w14:paraId="5455BF00" w14:textId="77777777" w:rsidR="00720C41" w:rsidRDefault="00720C41" w:rsidP="00720C41">
      <w:pPr>
        <w:rPr>
          <w:b/>
          <w:bCs/>
          <w:color w:val="000000"/>
          <w:sz w:val="28"/>
          <w:szCs w:val="28"/>
        </w:rPr>
      </w:pPr>
    </w:p>
    <w:p w14:paraId="7F1A9805" w14:textId="0826D212" w:rsidR="00720C41" w:rsidRDefault="00720C41" w:rsidP="002842CF">
      <w:pPr>
        <w:pStyle w:val="Heading2"/>
        <w:rPr>
          <w:rFonts w:ascii="Times New Roman" w:eastAsia="Times New Roman" w:hAnsi="Times New Roman" w:cs="Times New Roman"/>
          <w:b/>
          <w:bCs/>
          <w:color w:val="000000" w:themeColor="text1"/>
          <w:sz w:val="28"/>
          <w:szCs w:val="28"/>
        </w:rPr>
      </w:pPr>
      <w:bookmarkStart w:id="5" w:name="_Toc197171599"/>
      <w:r w:rsidRPr="002842CF">
        <w:rPr>
          <w:rFonts w:ascii="Times New Roman" w:eastAsia="Times New Roman" w:hAnsi="Times New Roman" w:cs="Times New Roman"/>
          <w:b/>
          <w:bCs/>
          <w:color w:val="000000" w:themeColor="text1"/>
          <w:sz w:val="28"/>
          <w:szCs w:val="28"/>
        </w:rPr>
        <w:t>Task (1) – Domain Understanding: Classification</w:t>
      </w:r>
      <w:bookmarkEnd w:id="5"/>
    </w:p>
    <w:p w14:paraId="7C6C4953" w14:textId="77777777" w:rsidR="001246AF" w:rsidRPr="001246AF" w:rsidRDefault="001246AF" w:rsidP="001246AF"/>
    <w:tbl>
      <w:tblPr>
        <w:tblStyle w:val="TableGrid"/>
        <w:tblW w:w="0" w:type="auto"/>
        <w:tblLook w:val="04A0" w:firstRow="1" w:lastRow="0" w:firstColumn="1" w:lastColumn="0" w:noHBand="0" w:noVBand="1"/>
      </w:tblPr>
      <w:tblGrid>
        <w:gridCol w:w="3005"/>
        <w:gridCol w:w="3005"/>
        <w:gridCol w:w="3006"/>
      </w:tblGrid>
      <w:tr w:rsidR="002842CF" w14:paraId="1E5C6D28" w14:textId="77777777" w:rsidTr="002842CF">
        <w:tc>
          <w:tcPr>
            <w:tcW w:w="3005" w:type="dxa"/>
          </w:tcPr>
          <w:p w14:paraId="5559C683" w14:textId="21B99F71" w:rsidR="002842CF" w:rsidRPr="002842CF" w:rsidRDefault="002842CF" w:rsidP="00483B14">
            <w:pPr>
              <w:spacing w:line="360" w:lineRule="auto"/>
              <w:jc w:val="center"/>
              <w:rPr>
                <w:b/>
                <w:bCs/>
                <w:color w:val="000000"/>
              </w:rPr>
            </w:pPr>
            <w:r w:rsidRPr="002842CF">
              <w:rPr>
                <w:b/>
                <w:bCs/>
                <w:color w:val="000000"/>
              </w:rPr>
              <w:t>Variable Name</w:t>
            </w:r>
          </w:p>
        </w:tc>
        <w:tc>
          <w:tcPr>
            <w:tcW w:w="3005" w:type="dxa"/>
          </w:tcPr>
          <w:p w14:paraId="70217EC8" w14:textId="1CD97869" w:rsidR="002842CF" w:rsidRPr="002842CF" w:rsidRDefault="002842CF" w:rsidP="00483B14">
            <w:pPr>
              <w:spacing w:line="360" w:lineRule="auto"/>
              <w:jc w:val="center"/>
              <w:rPr>
                <w:b/>
                <w:bCs/>
                <w:color w:val="000000"/>
              </w:rPr>
            </w:pPr>
            <w:r w:rsidRPr="002842CF">
              <w:rPr>
                <w:b/>
                <w:bCs/>
                <w:color w:val="000000"/>
              </w:rPr>
              <w:t>RETAIN or DROP</w:t>
            </w:r>
          </w:p>
        </w:tc>
        <w:tc>
          <w:tcPr>
            <w:tcW w:w="3006" w:type="dxa"/>
          </w:tcPr>
          <w:p w14:paraId="5009ADC6" w14:textId="37503E54" w:rsidR="00483B14" w:rsidRPr="002842CF" w:rsidRDefault="002842CF" w:rsidP="00CA4289">
            <w:pPr>
              <w:pStyle w:val="p1"/>
              <w:spacing w:line="360" w:lineRule="auto"/>
              <w:jc w:val="center"/>
              <w:rPr>
                <w:b/>
                <w:bCs/>
                <w:sz w:val="24"/>
                <w:szCs w:val="24"/>
              </w:rPr>
            </w:pPr>
            <w:r w:rsidRPr="002842CF">
              <w:rPr>
                <w:b/>
                <w:bCs/>
                <w:sz w:val="24"/>
                <w:szCs w:val="24"/>
              </w:rPr>
              <w:t>Brief justification for retention or dropping</w:t>
            </w:r>
          </w:p>
        </w:tc>
      </w:tr>
      <w:tr w:rsidR="002842CF" w14:paraId="3FA07761" w14:textId="77777777" w:rsidTr="002842CF">
        <w:tc>
          <w:tcPr>
            <w:tcW w:w="3005" w:type="dxa"/>
          </w:tcPr>
          <w:p w14:paraId="5AD46468" w14:textId="28C64C62" w:rsidR="002842CF" w:rsidRPr="001246AF" w:rsidRDefault="002842CF" w:rsidP="00483B14">
            <w:pPr>
              <w:spacing w:line="360" w:lineRule="auto"/>
              <w:rPr>
                <w:color w:val="000000"/>
              </w:rPr>
            </w:pPr>
            <w:r w:rsidRPr="001246AF">
              <w:rPr>
                <w:color w:val="000000"/>
              </w:rPr>
              <w:t>Patient ID</w:t>
            </w:r>
          </w:p>
        </w:tc>
        <w:tc>
          <w:tcPr>
            <w:tcW w:w="3005" w:type="dxa"/>
          </w:tcPr>
          <w:p w14:paraId="211CD18F" w14:textId="614A126A" w:rsidR="002842CF" w:rsidRPr="004B0041" w:rsidRDefault="004B0041" w:rsidP="00483B14">
            <w:pPr>
              <w:spacing w:line="360" w:lineRule="auto"/>
              <w:rPr>
                <w:color w:val="000000"/>
              </w:rPr>
            </w:pPr>
            <w:r w:rsidRPr="004B0041">
              <w:rPr>
                <w:color w:val="000000"/>
              </w:rPr>
              <w:t>DROP</w:t>
            </w:r>
          </w:p>
        </w:tc>
        <w:tc>
          <w:tcPr>
            <w:tcW w:w="3006" w:type="dxa"/>
          </w:tcPr>
          <w:p w14:paraId="69A02460" w14:textId="4B684907" w:rsidR="002842CF" w:rsidRPr="004B0041" w:rsidRDefault="001246AF" w:rsidP="00483B14">
            <w:pPr>
              <w:spacing w:line="360" w:lineRule="auto"/>
              <w:rPr>
                <w:color w:val="000000"/>
              </w:rPr>
            </w:pPr>
            <w:r>
              <w:t>It is an unique identification that has no predictive value.</w:t>
            </w:r>
          </w:p>
        </w:tc>
      </w:tr>
      <w:tr w:rsidR="002842CF" w14:paraId="0941EF81" w14:textId="77777777" w:rsidTr="002842CF">
        <w:tc>
          <w:tcPr>
            <w:tcW w:w="3005" w:type="dxa"/>
          </w:tcPr>
          <w:p w14:paraId="0A108B6C" w14:textId="7B03503C" w:rsidR="002842CF" w:rsidRPr="001246AF" w:rsidRDefault="002842CF" w:rsidP="00483B14">
            <w:pPr>
              <w:spacing w:line="360" w:lineRule="auto"/>
              <w:rPr>
                <w:color w:val="000000"/>
              </w:rPr>
            </w:pPr>
            <w:r w:rsidRPr="001246AF">
              <w:rPr>
                <w:color w:val="000000"/>
              </w:rPr>
              <w:t>Month of Birth</w:t>
            </w:r>
          </w:p>
        </w:tc>
        <w:tc>
          <w:tcPr>
            <w:tcW w:w="3005" w:type="dxa"/>
          </w:tcPr>
          <w:p w14:paraId="37C17724" w14:textId="5B02E821" w:rsidR="002842CF" w:rsidRPr="004B0041" w:rsidRDefault="004B0041" w:rsidP="00483B14">
            <w:pPr>
              <w:spacing w:line="360" w:lineRule="auto"/>
              <w:rPr>
                <w:color w:val="000000"/>
              </w:rPr>
            </w:pPr>
            <w:r w:rsidRPr="004B0041">
              <w:rPr>
                <w:color w:val="000000"/>
              </w:rPr>
              <w:t>DROP</w:t>
            </w:r>
          </w:p>
        </w:tc>
        <w:tc>
          <w:tcPr>
            <w:tcW w:w="3006" w:type="dxa"/>
          </w:tcPr>
          <w:p w14:paraId="14046FCE" w14:textId="04F6B061" w:rsidR="002842CF" w:rsidRPr="004B0041" w:rsidRDefault="001246AF" w:rsidP="00483B14">
            <w:pPr>
              <w:spacing w:line="360" w:lineRule="auto"/>
              <w:rPr>
                <w:color w:val="000000"/>
              </w:rPr>
            </w:pPr>
            <w:r>
              <w:t>Not directly related to the progression or death rate of cancer.</w:t>
            </w:r>
          </w:p>
        </w:tc>
      </w:tr>
      <w:tr w:rsidR="004B0041" w14:paraId="09D61F33" w14:textId="77777777" w:rsidTr="002842CF">
        <w:tc>
          <w:tcPr>
            <w:tcW w:w="3005" w:type="dxa"/>
          </w:tcPr>
          <w:p w14:paraId="418DEE25" w14:textId="5750CE6C" w:rsidR="004B0041" w:rsidRPr="001246AF" w:rsidRDefault="004B0041" w:rsidP="00483B14">
            <w:pPr>
              <w:spacing w:line="360" w:lineRule="auto"/>
              <w:rPr>
                <w:color w:val="000000"/>
              </w:rPr>
            </w:pPr>
            <w:r w:rsidRPr="001246AF">
              <w:rPr>
                <w:color w:val="000000"/>
              </w:rPr>
              <w:t xml:space="preserve">Age </w:t>
            </w:r>
          </w:p>
        </w:tc>
        <w:tc>
          <w:tcPr>
            <w:tcW w:w="3005" w:type="dxa"/>
          </w:tcPr>
          <w:p w14:paraId="7CF5E9D0" w14:textId="71AFB4B0" w:rsidR="004B0041" w:rsidRPr="004B0041" w:rsidRDefault="004B0041" w:rsidP="00483B14">
            <w:pPr>
              <w:spacing w:line="360" w:lineRule="auto"/>
              <w:rPr>
                <w:color w:val="000000"/>
              </w:rPr>
            </w:pPr>
            <w:r w:rsidRPr="004B0041">
              <w:rPr>
                <w:color w:val="000000"/>
              </w:rPr>
              <w:t>RETAIN</w:t>
            </w:r>
          </w:p>
        </w:tc>
        <w:tc>
          <w:tcPr>
            <w:tcW w:w="3006" w:type="dxa"/>
          </w:tcPr>
          <w:p w14:paraId="0117D1BE" w14:textId="3ED0AFDC" w:rsidR="004B0041" w:rsidRPr="004B0041" w:rsidRDefault="001246AF" w:rsidP="00483B14">
            <w:pPr>
              <w:spacing w:line="360" w:lineRule="auto"/>
              <w:rPr>
                <w:color w:val="000000"/>
              </w:rPr>
            </w:pPr>
            <w:r>
              <w:t>The prognosis and results of cancer treatment are significantly influenced by age.</w:t>
            </w:r>
          </w:p>
        </w:tc>
      </w:tr>
      <w:tr w:rsidR="004B0041" w14:paraId="53589E86" w14:textId="77777777" w:rsidTr="002842CF">
        <w:tc>
          <w:tcPr>
            <w:tcW w:w="3005" w:type="dxa"/>
          </w:tcPr>
          <w:p w14:paraId="76778B57" w14:textId="627A1484" w:rsidR="004B0041" w:rsidRPr="001246AF" w:rsidRDefault="004B0041" w:rsidP="00483B14">
            <w:pPr>
              <w:spacing w:line="360" w:lineRule="auto"/>
              <w:rPr>
                <w:color w:val="000000"/>
              </w:rPr>
            </w:pPr>
            <w:r w:rsidRPr="001246AF">
              <w:rPr>
                <w:color w:val="000000"/>
              </w:rPr>
              <w:t>Sex</w:t>
            </w:r>
          </w:p>
        </w:tc>
        <w:tc>
          <w:tcPr>
            <w:tcW w:w="3005" w:type="dxa"/>
          </w:tcPr>
          <w:p w14:paraId="63298D90" w14:textId="7CB3BBF8" w:rsidR="004B0041" w:rsidRPr="004B0041" w:rsidRDefault="004B0041" w:rsidP="00483B14">
            <w:pPr>
              <w:spacing w:line="360" w:lineRule="auto"/>
              <w:rPr>
                <w:color w:val="000000"/>
              </w:rPr>
            </w:pPr>
            <w:r w:rsidRPr="004B0041">
              <w:rPr>
                <w:color w:val="000000"/>
              </w:rPr>
              <w:t>RETAIN</w:t>
            </w:r>
          </w:p>
        </w:tc>
        <w:tc>
          <w:tcPr>
            <w:tcW w:w="3006" w:type="dxa"/>
          </w:tcPr>
          <w:p w14:paraId="4C28C69F" w14:textId="48A44B81" w:rsidR="004B0041" w:rsidRPr="004B0041" w:rsidRDefault="001246AF" w:rsidP="00483B14">
            <w:pPr>
              <w:spacing w:line="360" w:lineRule="auto"/>
              <w:rPr>
                <w:color w:val="000000"/>
              </w:rPr>
            </w:pPr>
            <w:r>
              <w:t>Hormone-related malignancies can be influenced by gender.</w:t>
            </w:r>
          </w:p>
        </w:tc>
      </w:tr>
      <w:tr w:rsidR="004B0041" w14:paraId="05071CD2" w14:textId="77777777" w:rsidTr="002842CF">
        <w:tc>
          <w:tcPr>
            <w:tcW w:w="3005" w:type="dxa"/>
          </w:tcPr>
          <w:p w14:paraId="09C64F94" w14:textId="7DCC58B1" w:rsidR="004B0041" w:rsidRPr="001246AF" w:rsidRDefault="004B0041" w:rsidP="00483B14">
            <w:pPr>
              <w:spacing w:line="360" w:lineRule="auto"/>
              <w:rPr>
                <w:color w:val="000000"/>
              </w:rPr>
            </w:pPr>
            <w:r w:rsidRPr="001246AF">
              <w:rPr>
                <w:color w:val="000000"/>
              </w:rPr>
              <w:t>Occupation</w:t>
            </w:r>
          </w:p>
        </w:tc>
        <w:tc>
          <w:tcPr>
            <w:tcW w:w="3005" w:type="dxa"/>
          </w:tcPr>
          <w:p w14:paraId="17E78C87" w14:textId="163F18D9" w:rsidR="004B0041" w:rsidRPr="004B0041" w:rsidRDefault="004B0041" w:rsidP="00483B14">
            <w:pPr>
              <w:spacing w:line="360" w:lineRule="auto"/>
              <w:rPr>
                <w:color w:val="000000"/>
              </w:rPr>
            </w:pPr>
            <w:r w:rsidRPr="004B0041">
              <w:rPr>
                <w:color w:val="000000"/>
              </w:rPr>
              <w:t>RETAIN</w:t>
            </w:r>
          </w:p>
        </w:tc>
        <w:tc>
          <w:tcPr>
            <w:tcW w:w="3006" w:type="dxa"/>
          </w:tcPr>
          <w:p w14:paraId="2906CD84" w14:textId="5F218AFA" w:rsidR="004B0041" w:rsidRPr="004B0041" w:rsidRDefault="001246AF" w:rsidP="00483B14">
            <w:pPr>
              <w:spacing w:line="360" w:lineRule="auto"/>
              <w:rPr>
                <w:color w:val="000000"/>
              </w:rPr>
            </w:pPr>
            <w:r>
              <w:t>May be associated with cancer risks connected to lifestyle (e.g., exposure).</w:t>
            </w:r>
          </w:p>
        </w:tc>
      </w:tr>
      <w:tr w:rsidR="004B0041" w14:paraId="10BF9265" w14:textId="77777777" w:rsidTr="002842CF">
        <w:tc>
          <w:tcPr>
            <w:tcW w:w="3005" w:type="dxa"/>
          </w:tcPr>
          <w:p w14:paraId="7CE94BEC" w14:textId="4A70AB24" w:rsidR="004B0041" w:rsidRPr="001246AF" w:rsidRDefault="004B0041" w:rsidP="00483B14">
            <w:pPr>
              <w:spacing w:line="360" w:lineRule="auto"/>
              <w:rPr>
                <w:color w:val="000000"/>
              </w:rPr>
            </w:pPr>
            <w:r w:rsidRPr="001246AF">
              <w:rPr>
                <w:color w:val="000000"/>
              </w:rPr>
              <w:t xml:space="preserve">T Stage </w:t>
            </w:r>
          </w:p>
        </w:tc>
        <w:tc>
          <w:tcPr>
            <w:tcW w:w="3005" w:type="dxa"/>
          </w:tcPr>
          <w:p w14:paraId="1D12A050" w14:textId="0DA90B23" w:rsidR="004B0041" w:rsidRPr="004B0041" w:rsidRDefault="004B0041" w:rsidP="00483B14">
            <w:pPr>
              <w:spacing w:line="360" w:lineRule="auto"/>
              <w:rPr>
                <w:color w:val="000000"/>
              </w:rPr>
            </w:pPr>
            <w:r w:rsidRPr="004B0041">
              <w:rPr>
                <w:color w:val="000000"/>
              </w:rPr>
              <w:t>RETAIN</w:t>
            </w:r>
          </w:p>
        </w:tc>
        <w:tc>
          <w:tcPr>
            <w:tcW w:w="3006" w:type="dxa"/>
          </w:tcPr>
          <w:p w14:paraId="6E9CCF0A" w14:textId="5933B177" w:rsidR="004B0041" w:rsidRPr="004B0041" w:rsidRDefault="001246AF" w:rsidP="00483B14">
            <w:pPr>
              <w:spacing w:line="360" w:lineRule="auto"/>
              <w:rPr>
                <w:color w:val="000000"/>
              </w:rPr>
            </w:pPr>
            <w:r>
              <w:t>Shows the size and severity of the tumour, which is an important predictor.</w:t>
            </w:r>
          </w:p>
        </w:tc>
      </w:tr>
      <w:tr w:rsidR="004B0041" w14:paraId="0D7D22A3" w14:textId="77777777" w:rsidTr="002842CF">
        <w:tc>
          <w:tcPr>
            <w:tcW w:w="3005" w:type="dxa"/>
          </w:tcPr>
          <w:p w14:paraId="205FE56A" w14:textId="7CBF6409" w:rsidR="004B0041" w:rsidRPr="001246AF" w:rsidRDefault="004B0041" w:rsidP="00483B14">
            <w:pPr>
              <w:spacing w:line="360" w:lineRule="auto"/>
              <w:rPr>
                <w:color w:val="000000"/>
              </w:rPr>
            </w:pPr>
            <w:r w:rsidRPr="001246AF">
              <w:rPr>
                <w:color w:val="000000"/>
              </w:rPr>
              <w:t>N Stage</w:t>
            </w:r>
          </w:p>
        </w:tc>
        <w:tc>
          <w:tcPr>
            <w:tcW w:w="3005" w:type="dxa"/>
          </w:tcPr>
          <w:p w14:paraId="19F0DA3E" w14:textId="291CEA13" w:rsidR="004B0041" w:rsidRPr="004B0041" w:rsidRDefault="004B0041" w:rsidP="00483B14">
            <w:pPr>
              <w:spacing w:line="360" w:lineRule="auto"/>
              <w:rPr>
                <w:color w:val="000000"/>
              </w:rPr>
            </w:pPr>
            <w:r w:rsidRPr="004B0041">
              <w:rPr>
                <w:color w:val="000000"/>
              </w:rPr>
              <w:t>RETAIN</w:t>
            </w:r>
          </w:p>
        </w:tc>
        <w:tc>
          <w:tcPr>
            <w:tcW w:w="3006" w:type="dxa"/>
          </w:tcPr>
          <w:p w14:paraId="47F141FB" w14:textId="0683679A" w:rsidR="004B0041" w:rsidRPr="004B0041" w:rsidRDefault="001246AF" w:rsidP="00483B14">
            <w:pPr>
              <w:spacing w:line="360" w:lineRule="auto"/>
              <w:rPr>
                <w:color w:val="000000"/>
              </w:rPr>
            </w:pPr>
            <w:r>
              <w:t>Indicates lymph node involvement, which is important for cancer death and spread.</w:t>
            </w:r>
          </w:p>
        </w:tc>
      </w:tr>
      <w:tr w:rsidR="004B0041" w14:paraId="16C41E8E" w14:textId="77777777" w:rsidTr="002842CF">
        <w:tc>
          <w:tcPr>
            <w:tcW w:w="3005" w:type="dxa"/>
          </w:tcPr>
          <w:p w14:paraId="14A682A3" w14:textId="5CA2AEC5" w:rsidR="004B0041" w:rsidRPr="001246AF" w:rsidRDefault="004B0041" w:rsidP="00483B14">
            <w:pPr>
              <w:spacing w:line="360" w:lineRule="auto"/>
              <w:rPr>
                <w:color w:val="000000"/>
              </w:rPr>
            </w:pPr>
            <w:r w:rsidRPr="001246AF">
              <w:rPr>
                <w:color w:val="000000"/>
              </w:rPr>
              <w:t>6th Stage</w:t>
            </w:r>
          </w:p>
        </w:tc>
        <w:tc>
          <w:tcPr>
            <w:tcW w:w="3005" w:type="dxa"/>
          </w:tcPr>
          <w:p w14:paraId="52EE5C43" w14:textId="554CA2C2" w:rsidR="004B0041" w:rsidRPr="004B0041" w:rsidRDefault="004B0041" w:rsidP="00483B14">
            <w:pPr>
              <w:spacing w:line="360" w:lineRule="auto"/>
              <w:rPr>
                <w:color w:val="000000"/>
              </w:rPr>
            </w:pPr>
            <w:r w:rsidRPr="004B0041">
              <w:rPr>
                <w:color w:val="000000"/>
              </w:rPr>
              <w:t>RETAIN</w:t>
            </w:r>
          </w:p>
        </w:tc>
        <w:tc>
          <w:tcPr>
            <w:tcW w:w="3006" w:type="dxa"/>
          </w:tcPr>
          <w:p w14:paraId="1D566742" w14:textId="35841626" w:rsidR="004B0041" w:rsidRPr="004B0041" w:rsidRDefault="001246AF" w:rsidP="00483B14">
            <w:pPr>
              <w:spacing w:line="360" w:lineRule="auto"/>
              <w:rPr>
                <w:color w:val="000000"/>
              </w:rPr>
            </w:pPr>
            <w:r>
              <w:t>Staging information (e.g., IIIB, IIIC) aids in the classification of cancer progression.</w:t>
            </w:r>
          </w:p>
        </w:tc>
      </w:tr>
      <w:tr w:rsidR="004B0041" w14:paraId="317276C7" w14:textId="77777777" w:rsidTr="002842CF">
        <w:tc>
          <w:tcPr>
            <w:tcW w:w="3005" w:type="dxa"/>
          </w:tcPr>
          <w:p w14:paraId="7CD4DD50" w14:textId="373EA817" w:rsidR="004B0041" w:rsidRPr="001246AF" w:rsidRDefault="004B0041" w:rsidP="00483B14">
            <w:pPr>
              <w:pStyle w:val="p1"/>
              <w:spacing w:line="360" w:lineRule="auto"/>
              <w:rPr>
                <w:sz w:val="24"/>
                <w:szCs w:val="24"/>
              </w:rPr>
            </w:pPr>
            <w:r w:rsidRPr="001246AF">
              <w:rPr>
                <w:sz w:val="24"/>
                <w:szCs w:val="24"/>
              </w:rPr>
              <w:lastRenderedPageBreak/>
              <w:t>Differentiated</w:t>
            </w:r>
          </w:p>
        </w:tc>
        <w:tc>
          <w:tcPr>
            <w:tcW w:w="3005" w:type="dxa"/>
          </w:tcPr>
          <w:p w14:paraId="0D3B3AF4" w14:textId="780CCDBB" w:rsidR="004B0041" w:rsidRPr="004B0041" w:rsidRDefault="004B0041" w:rsidP="00483B14">
            <w:pPr>
              <w:spacing w:line="360" w:lineRule="auto"/>
              <w:rPr>
                <w:color w:val="000000"/>
              </w:rPr>
            </w:pPr>
            <w:r w:rsidRPr="004B0041">
              <w:rPr>
                <w:color w:val="000000"/>
              </w:rPr>
              <w:t>RETAIN</w:t>
            </w:r>
          </w:p>
        </w:tc>
        <w:tc>
          <w:tcPr>
            <w:tcW w:w="3006" w:type="dxa"/>
          </w:tcPr>
          <w:p w14:paraId="345163E7" w14:textId="29C51C1A" w:rsidR="004B0041" w:rsidRPr="004B0041" w:rsidRDefault="001246AF" w:rsidP="00483B14">
            <w:pPr>
              <w:spacing w:line="360" w:lineRule="auto"/>
              <w:rPr>
                <w:color w:val="000000"/>
              </w:rPr>
            </w:pPr>
            <w:r>
              <w:t>Histopathological feature: shows the degree of abnormality in tumour cells.</w:t>
            </w:r>
          </w:p>
        </w:tc>
      </w:tr>
      <w:tr w:rsidR="004B0041" w14:paraId="37CACD90" w14:textId="77777777" w:rsidTr="002842CF">
        <w:tc>
          <w:tcPr>
            <w:tcW w:w="3005" w:type="dxa"/>
          </w:tcPr>
          <w:p w14:paraId="0F436C50" w14:textId="0C532852" w:rsidR="004B0041" w:rsidRPr="001246AF" w:rsidRDefault="004B0041" w:rsidP="00483B14">
            <w:pPr>
              <w:pStyle w:val="p1"/>
              <w:spacing w:line="360" w:lineRule="auto"/>
              <w:rPr>
                <w:sz w:val="24"/>
                <w:szCs w:val="24"/>
              </w:rPr>
            </w:pPr>
            <w:r w:rsidRPr="001246AF">
              <w:rPr>
                <w:sz w:val="24"/>
                <w:szCs w:val="24"/>
              </w:rPr>
              <w:t>Grade</w:t>
            </w:r>
          </w:p>
        </w:tc>
        <w:tc>
          <w:tcPr>
            <w:tcW w:w="3005" w:type="dxa"/>
          </w:tcPr>
          <w:p w14:paraId="289EFF7F" w14:textId="1E3D764C" w:rsidR="004B0041" w:rsidRPr="004B0041" w:rsidRDefault="004B0041" w:rsidP="00483B14">
            <w:pPr>
              <w:spacing w:line="360" w:lineRule="auto"/>
              <w:rPr>
                <w:color w:val="000000"/>
              </w:rPr>
            </w:pPr>
            <w:r w:rsidRPr="004B0041">
              <w:rPr>
                <w:color w:val="000000"/>
              </w:rPr>
              <w:t>RETAIN</w:t>
            </w:r>
          </w:p>
        </w:tc>
        <w:tc>
          <w:tcPr>
            <w:tcW w:w="3006" w:type="dxa"/>
          </w:tcPr>
          <w:p w14:paraId="76BC7B15" w14:textId="727D4137" w:rsidR="004B0041" w:rsidRPr="001246AF" w:rsidRDefault="001246AF" w:rsidP="00483B14">
            <w:pPr>
              <w:spacing w:line="360" w:lineRule="auto"/>
            </w:pPr>
            <w:r>
              <w:t>Indicates the cancer's aggressiveness, a crucial clinical indicator.</w:t>
            </w:r>
          </w:p>
        </w:tc>
      </w:tr>
      <w:tr w:rsidR="004B0041" w14:paraId="42BC28CD" w14:textId="77777777" w:rsidTr="002842CF">
        <w:tc>
          <w:tcPr>
            <w:tcW w:w="3005" w:type="dxa"/>
          </w:tcPr>
          <w:p w14:paraId="7A3CED98" w14:textId="2F4ED66F" w:rsidR="004B0041" w:rsidRPr="001246AF" w:rsidRDefault="004B0041" w:rsidP="00483B14">
            <w:pPr>
              <w:spacing w:line="360" w:lineRule="auto"/>
              <w:rPr>
                <w:color w:val="000000"/>
              </w:rPr>
            </w:pPr>
            <w:r w:rsidRPr="001246AF">
              <w:rPr>
                <w:color w:val="000000"/>
              </w:rPr>
              <w:t>A Stage</w:t>
            </w:r>
          </w:p>
        </w:tc>
        <w:tc>
          <w:tcPr>
            <w:tcW w:w="3005" w:type="dxa"/>
          </w:tcPr>
          <w:p w14:paraId="0E73C9B9" w14:textId="36F002B9" w:rsidR="004B0041" w:rsidRPr="004B0041" w:rsidRDefault="004B0041" w:rsidP="00483B14">
            <w:pPr>
              <w:spacing w:line="360" w:lineRule="auto"/>
              <w:rPr>
                <w:color w:val="000000"/>
              </w:rPr>
            </w:pPr>
            <w:r w:rsidRPr="004B0041">
              <w:rPr>
                <w:color w:val="000000"/>
              </w:rPr>
              <w:t>RETAIN</w:t>
            </w:r>
          </w:p>
        </w:tc>
        <w:tc>
          <w:tcPr>
            <w:tcW w:w="3006" w:type="dxa"/>
          </w:tcPr>
          <w:p w14:paraId="0B0E6818" w14:textId="7ECC4969" w:rsidR="004B0041" w:rsidRPr="004B0041" w:rsidRDefault="001246AF" w:rsidP="00483B14">
            <w:pPr>
              <w:spacing w:line="360" w:lineRule="auto"/>
              <w:rPr>
                <w:color w:val="000000"/>
              </w:rPr>
            </w:pPr>
            <w:r>
              <w:t>An additional clinical staging parameter that is useful for forecasting.</w:t>
            </w:r>
          </w:p>
        </w:tc>
      </w:tr>
      <w:tr w:rsidR="004B0041" w14:paraId="360843FE" w14:textId="77777777" w:rsidTr="002842CF">
        <w:tc>
          <w:tcPr>
            <w:tcW w:w="3005" w:type="dxa"/>
          </w:tcPr>
          <w:p w14:paraId="47761045" w14:textId="1A79F904" w:rsidR="004B0041" w:rsidRPr="001246AF" w:rsidRDefault="004B0041" w:rsidP="00483B14">
            <w:pPr>
              <w:pStyle w:val="p1"/>
              <w:spacing w:line="360" w:lineRule="auto"/>
              <w:rPr>
                <w:sz w:val="24"/>
                <w:szCs w:val="24"/>
              </w:rPr>
            </w:pPr>
            <w:r w:rsidRPr="001246AF">
              <w:rPr>
                <w:sz w:val="24"/>
                <w:szCs w:val="24"/>
              </w:rPr>
              <w:t>Tumour Size</w:t>
            </w:r>
          </w:p>
        </w:tc>
        <w:tc>
          <w:tcPr>
            <w:tcW w:w="3005" w:type="dxa"/>
          </w:tcPr>
          <w:p w14:paraId="175B1211" w14:textId="30A54721" w:rsidR="004B0041" w:rsidRPr="004B0041" w:rsidRDefault="004B0041" w:rsidP="00483B14">
            <w:pPr>
              <w:spacing w:line="360" w:lineRule="auto"/>
              <w:rPr>
                <w:color w:val="000000"/>
              </w:rPr>
            </w:pPr>
            <w:r w:rsidRPr="004B0041">
              <w:rPr>
                <w:color w:val="000000"/>
              </w:rPr>
              <w:t>RETAIN</w:t>
            </w:r>
          </w:p>
        </w:tc>
        <w:tc>
          <w:tcPr>
            <w:tcW w:w="3006" w:type="dxa"/>
          </w:tcPr>
          <w:p w14:paraId="1BD0D857" w14:textId="33696334" w:rsidR="004B0041" w:rsidRPr="004B0041" w:rsidRDefault="001246AF" w:rsidP="00483B14">
            <w:pPr>
              <w:spacing w:line="360" w:lineRule="auto"/>
              <w:rPr>
                <w:color w:val="000000"/>
              </w:rPr>
            </w:pPr>
            <w:r>
              <w:t>Larger tumours have a higher predicted risk of death.</w:t>
            </w:r>
          </w:p>
        </w:tc>
      </w:tr>
      <w:tr w:rsidR="004B0041" w14:paraId="568A8245" w14:textId="77777777" w:rsidTr="002842CF">
        <w:tc>
          <w:tcPr>
            <w:tcW w:w="3005" w:type="dxa"/>
          </w:tcPr>
          <w:p w14:paraId="76253E90" w14:textId="184C4B58" w:rsidR="004B0041" w:rsidRPr="001246AF" w:rsidRDefault="004B0041" w:rsidP="00483B14">
            <w:pPr>
              <w:pStyle w:val="p1"/>
              <w:spacing w:line="360" w:lineRule="auto"/>
              <w:rPr>
                <w:sz w:val="24"/>
                <w:szCs w:val="24"/>
              </w:rPr>
            </w:pPr>
            <w:r w:rsidRPr="001246AF">
              <w:rPr>
                <w:sz w:val="24"/>
                <w:szCs w:val="24"/>
              </w:rPr>
              <w:t>Estrogen Status</w:t>
            </w:r>
          </w:p>
        </w:tc>
        <w:tc>
          <w:tcPr>
            <w:tcW w:w="3005" w:type="dxa"/>
          </w:tcPr>
          <w:p w14:paraId="0DDE0B9C" w14:textId="4FA6813F" w:rsidR="004B0041" w:rsidRPr="004B0041" w:rsidRDefault="004B0041" w:rsidP="00483B14">
            <w:pPr>
              <w:spacing w:line="360" w:lineRule="auto"/>
              <w:rPr>
                <w:color w:val="000000"/>
              </w:rPr>
            </w:pPr>
            <w:r w:rsidRPr="004B0041">
              <w:rPr>
                <w:color w:val="000000"/>
              </w:rPr>
              <w:t>RETAIN</w:t>
            </w:r>
          </w:p>
        </w:tc>
        <w:tc>
          <w:tcPr>
            <w:tcW w:w="3006" w:type="dxa"/>
          </w:tcPr>
          <w:p w14:paraId="1A70055D" w14:textId="23603590" w:rsidR="004B0041" w:rsidRPr="004B0041" w:rsidRDefault="001246AF" w:rsidP="00483B14">
            <w:pPr>
              <w:spacing w:line="360" w:lineRule="auto"/>
              <w:rPr>
                <w:color w:val="000000"/>
              </w:rPr>
            </w:pPr>
            <w:r>
              <w:t>Survival and treatment choices are influenced by hormone receptor status.</w:t>
            </w:r>
          </w:p>
        </w:tc>
      </w:tr>
      <w:tr w:rsidR="004B0041" w14:paraId="45818066" w14:textId="77777777" w:rsidTr="002842CF">
        <w:tc>
          <w:tcPr>
            <w:tcW w:w="3005" w:type="dxa"/>
          </w:tcPr>
          <w:p w14:paraId="1AB487D5" w14:textId="1F5E0794" w:rsidR="004B0041" w:rsidRPr="001246AF" w:rsidRDefault="004B0041" w:rsidP="00483B14">
            <w:pPr>
              <w:pStyle w:val="p1"/>
              <w:spacing w:line="360" w:lineRule="auto"/>
              <w:rPr>
                <w:sz w:val="24"/>
                <w:szCs w:val="24"/>
              </w:rPr>
            </w:pPr>
            <w:r w:rsidRPr="001246AF">
              <w:rPr>
                <w:sz w:val="24"/>
                <w:szCs w:val="24"/>
              </w:rPr>
              <w:t>Progesterone Status</w:t>
            </w:r>
          </w:p>
        </w:tc>
        <w:tc>
          <w:tcPr>
            <w:tcW w:w="3005" w:type="dxa"/>
          </w:tcPr>
          <w:p w14:paraId="1ACBA609" w14:textId="41B939EF" w:rsidR="004B0041" w:rsidRPr="004B0041" w:rsidRDefault="004B0041" w:rsidP="00483B14">
            <w:pPr>
              <w:spacing w:line="360" w:lineRule="auto"/>
              <w:rPr>
                <w:color w:val="000000"/>
              </w:rPr>
            </w:pPr>
            <w:r w:rsidRPr="004B0041">
              <w:rPr>
                <w:color w:val="000000"/>
              </w:rPr>
              <w:t>RETAIN</w:t>
            </w:r>
          </w:p>
        </w:tc>
        <w:tc>
          <w:tcPr>
            <w:tcW w:w="3006" w:type="dxa"/>
          </w:tcPr>
          <w:p w14:paraId="11AD6ED4" w14:textId="6F84F9B0" w:rsidR="004B0041" w:rsidRPr="004B0041" w:rsidRDefault="001246AF" w:rsidP="00483B14">
            <w:pPr>
              <w:spacing w:line="360" w:lineRule="auto"/>
              <w:rPr>
                <w:color w:val="000000"/>
              </w:rPr>
            </w:pPr>
            <w:r>
              <w:t>As mentioned before, the prognosis is affected by both hormone states.</w:t>
            </w:r>
          </w:p>
        </w:tc>
      </w:tr>
      <w:tr w:rsidR="004B0041" w14:paraId="015D46C2" w14:textId="77777777" w:rsidTr="002842CF">
        <w:tc>
          <w:tcPr>
            <w:tcW w:w="3005" w:type="dxa"/>
          </w:tcPr>
          <w:p w14:paraId="1427AA8A" w14:textId="6A98EC85" w:rsidR="004B0041" w:rsidRPr="001246AF" w:rsidRDefault="004B0041" w:rsidP="00483B14">
            <w:pPr>
              <w:pStyle w:val="p1"/>
              <w:spacing w:line="360" w:lineRule="auto"/>
              <w:rPr>
                <w:sz w:val="24"/>
                <w:szCs w:val="24"/>
              </w:rPr>
            </w:pPr>
            <w:r w:rsidRPr="001246AF">
              <w:rPr>
                <w:sz w:val="24"/>
                <w:szCs w:val="24"/>
              </w:rPr>
              <w:t>Regional Node Examined</w:t>
            </w:r>
          </w:p>
        </w:tc>
        <w:tc>
          <w:tcPr>
            <w:tcW w:w="3005" w:type="dxa"/>
          </w:tcPr>
          <w:p w14:paraId="50C62FAC" w14:textId="79F05CD0" w:rsidR="004B0041" w:rsidRPr="004B0041" w:rsidRDefault="004B0041" w:rsidP="00483B14">
            <w:pPr>
              <w:spacing w:line="360" w:lineRule="auto"/>
              <w:rPr>
                <w:color w:val="000000"/>
              </w:rPr>
            </w:pPr>
            <w:r w:rsidRPr="004B0041">
              <w:rPr>
                <w:color w:val="000000"/>
              </w:rPr>
              <w:t>RETAIN</w:t>
            </w:r>
          </w:p>
        </w:tc>
        <w:tc>
          <w:tcPr>
            <w:tcW w:w="3006" w:type="dxa"/>
          </w:tcPr>
          <w:p w14:paraId="5E1FB485" w14:textId="287917D9" w:rsidR="004B0041" w:rsidRPr="004B0041" w:rsidRDefault="001246AF" w:rsidP="00483B14">
            <w:pPr>
              <w:spacing w:line="360" w:lineRule="auto"/>
              <w:rPr>
                <w:color w:val="000000"/>
              </w:rPr>
            </w:pPr>
            <w:r>
              <w:t>Shows the surgical procedure's completeness and possible impact on the result.</w:t>
            </w:r>
          </w:p>
        </w:tc>
      </w:tr>
      <w:tr w:rsidR="004B0041" w14:paraId="45EEC76E" w14:textId="77777777" w:rsidTr="002842CF">
        <w:tc>
          <w:tcPr>
            <w:tcW w:w="3005" w:type="dxa"/>
          </w:tcPr>
          <w:p w14:paraId="72703E4A" w14:textId="2CDE0E83" w:rsidR="004B0041" w:rsidRPr="001246AF" w:rsidRDefault="004B0041" w:rsidP="00483B14">
            <w:pPr>
              <w:pStyle w:val="p1"/>
              <w:spacing w:line="360" w:lineRule="auto"/>
              <w:rPr>
                <w:sz w:val="24"/>
                <w:szCs w:val="24"/>
              </w:rPr>
            </w:pPr>
            <w:r w:rsidRPr="001246AF">
              <w:rPr>
                <w:sz w:val="24"/>
                <w:szCs w:val="24"/>
              </w:rPr>
              <w:t>Regional Node Positive</w:t>
            </w:r>
          </w:p>
        </w:tc>
        <w:tc>
          <w:tcPr>
            <w:tcW w:w="3005" w:type="dxa"/>
          </w:tcPr>
          <w:p w14:paraId="57129777" w14:textId="15259359" w:rsidR="004B0041" w:rsidRPr="004B0041" w:rsidRDefault="004B0041" w:rsidP="00483B14">
            <w:pPr>
              <w:spacing w:line="360" w:lineRule="auto"/>
              <w:rPr>
                <w:color w:val="000000"/>
              </w:rPr>
            </w:pPr>
            <w:r w:rsidRPr="004B0041">
              <w:rPr>
                <w:color w:val="000000"/>
              </w:rPr>
              <w:t>RETAIN</w:t>
            </w:r>
          </w:p>
        </w:tc>
        <w:tc>
          <w:tcPr>
            <w:tcW w:w="3006" w:type="dxa"/>
          </w:tcPr>
          <w:p w14:paraId="7F499BE6" w14:textId="2235BB7B" w:rsidR="004B0041" w:rsidRPr="004B0041" w:rsidRDefault="001246AF" w:rsidP="00483B14">
            <w:pPr>
              <w:spacing w:line="360" w:lineRule="auto"/>
              <w:rPr>
                <w:color w:val="000000"/>
              </w:rPr>
            </w:pPr>
            <w:r>
              <w:t>The number of afflicted nodes is a reliable measure of the severity of the disease.</w:t>
            </w:r>
          </w:p>
        </w:tc>
      </w:tr>
      <w:tr w:rsidR="002842CF" w14:paraId="6F243379" w14:textId="77777777" w:rsidTr="002842CF">
        <w:tc>
          <w:tcPr>
            <w:tcW w:w="3005" w:type="dxa"/>
          </w:tcPr>
          <w:p w14:paraId="7465B0FB" w14:textId="7C9E5E42" w:rsidR="002842CF" w:rsidRPr="001246AF" w:rsidRDefault="002842CF" w:rsidP="00483B14">
            <w:pPr>
              <w:pStyle w:val="p1"/>
              <w:spacing w:line="360" w:lineRule="auto"/>
              <w:rPr>
                <w:sz w:val="24"/>
                <w:szCs w:val="24"/>
              </w:rPr>
            </w:pPr>
            <w:r w:rsidRPr="001246AF">
              <w:rPr>
                <w:sz w:val="24"/>
                <w:szCs w:val="24"/>
              </w:rPr>
              <w:t>Survival Months</w:t>
            </w:r>
          </w:p>
        </w:tc>
        <w:tc>
          <w:tcPr>
            <w:tcW w:w="3005" w:type="dxa"/>
          </w:tcPr>
          <w:p w14:paraId="7C438E35" w14:textId="19901999" w:rsidR="002842CF" w:rsidRPr="004B0041" w:rsidRDefault="004B0041" w:rsidP="00483B14">
            <w:pPr>
              <w:spacing w:line="360" w:lineRule="auto"/>
              <w:rPr>
                <w:color w:val="000000"/>
              </w:rPr>
            </w:pPr>
            <w:r w:rsidRPr="004B0041">
              <w:rPr>
                <w:color w:val="000000"/>
              </w:rPr>
              <w:t>DROP</w:t>
            </w:r>
          </w:p>
        </w:tc>
        <w:tc>
          <w:tcPr>
            <w:tcW w:w="3006" w:type="dxa"/>
          </w:tcPr>
          <w:p w14:paraId="46B37F37" w14:textId="61E02523" w:rsidR="002842CF" w:rsidRPr="004B0041" w:rsidRDefault="001246AF" w:rsidP="00483B14">
            <w:pPr>
              <w:spacing w:line="360" w:lineRule="auto"/>
              <w:rPr>
                <w:color w:val="000000"/>
              </w:rPr>
            </w:pPr>
            <w:r>
              <w:t>Target variable for regression only; unknown at prediction time.</w:t>
            </w:r>
          </w:p>
        </w:tc>
      </w:tr>
      <w:tr w:rsidR="002842CF" w14:paraId="5A405FFB" w14:textId="77777777" w:rsidTr="002842CF">
        <w:tc>
          <w:tcPr>
            <w:tcW w:w="3005" w:type="dxa"/>
          </w:tcPr>
          <w:p w14:paraId="5AD7A8A2" w14:textId="060C2D00" w:rsidR="002842CF" w:rsidRPr="001246AF" w:rsidRDefault="002842CF" w:rsidP="00483B14">
            <w:pPr>
              <w:pStyle w:val="p1"/>
              <w:spacing w:line="360" w:lineRule="auto"/>
              <w:rPr>
                <w:sz w:val="24"/>
                <w:szCs w:val="24"/>
              </w:rPr>
            </w:pPr>
            <w:r w:rsidRPr="001246AF">
              <w:rPr>
                <w:sz w:val="24"/>
                <w:szCs w:val="24"/>
              </w:rPr>
              <w:t>Mortality Status</w:t>
            </w:r>
          </w:p>
        </w:tc>
        <w:tc>
          <w:tcPr>
            <w:tcW w:w="3005" w:type="dxa"/>
          </w:tcPr>
          <w:p w14:paraId="1E6D3C79" w14:textId="5D927381" w:rsidR="002842CF" w:rsidRPr="004B0041" w:rsidRDefault="004B0041" w:rsidP="00483B14">
            <w:pPr>
              <w:spacing w:line="360" w:lineRule="auto"/>
              <w:rPr>
                <w:color w:val="000000"/>
              </w:rPr>
            </w:pPr>
            <w:r w:rsidRPr="004B0041">
              <w:rPr>
                <w:color w:val="000000"/>
              </w:rPr>
              <w:t>RETAIN</w:t>
            </w:r>
          </w:p>
        </w:tc>
        <w:tc>
          <w:tcPr>
            <w:tcW w:w="3006" w:type="dxa"/>
          </w:tcPr>
          <w:p w14:paraId="5FB5BDD4" w14:textId="7B703AA4" w:rsidR="002842CF" w:rsidRPr="004B0041" w:rsidRDefault="001246AF" w:rsidP="00483B14">
            <w:pPr>
              <w:spacing w:line="360" w:lineRule="auto"/>
              <w:rPr>
                <w:color w:val="000000"/>
              </w:rPr>
            </w:pPr>
            <w:r>
              <w:t>This is the variable that needs to be classified.</w:t>
            </w:r>
          </w:p>
        </w:tc>
      </w:tr>
    </w:tbl>
    <w:p w14:paraId="51DA7B10" w14:textId="1ED1C0C8" w:rsidR="002842CF" w:rsidRDefault="00FC4EE4" w:rsidP="00FC4EE4">
      <w:pPr>
        <w:pStyle w:val="Caption"/>
        <w:jc w:val="center"/>
        <w:rPr>
          <w:color w:val="156082" w:themeColor="accent1"/>
          <w:lang w:val="en-US"/>
        </w:rPr>
      </w:pPr>
      <w:bookmarkStart w:id="6" w:name="_Toc197169903"/>
      <w:bookmarkStart w:id="7" w:name="_Toc197249583"/>
      <w:r w:rsidRPr="00FC4EE4">
        <w:rPr>
          <w:color w:val="156082" w:themeColor="accent1"/>
        </w:rPr>
        <w:t xml:space="preserve">Table </w:t>
      </w:r>
      <w:r w:rsidRPr="00FC4EE4">
        <w:rPr>
          <w:color w:val="156082" w:themeColor="accent1"/>
        </w:rPr>
        <w:fldChar w:fldCharType="begin"/>
      </w:r>
      <w:r w:rsidRPr="00FC4EE4">
        <w:rPr>
          <w:color w:val="156082" w:themeColor="accent1"/>
        </w:rPr>
        <w:instrText xml:space="preserve"> SEQ Table \* ARABIC </w:instrText>
      </w:r>
      <w:r w:rsidRPr="00FC4EE4">
        <w:rPr>
          <w:color w:val="156082" w:themeColor="accent1"/>
        </w:rPr>
        <w:fldChar w:fldCharType="separate"/>
      </w:r>
      <w:r w:rsidR="00F5577F">
        <w:rPr>
          <w:noProof/>
          <w:color w:val="156082" w:themeColor="accent1"/>
        </w:rPr>
        <w:t>1</w:t>
      </w:r>
      <w:r w:rsidRPr="00FC4EE4">
        <w:rPr>
          <w:color w:val="156082" w:themeColor="accent1"/>
        </w:rPr>
        <w:fldChar w:fldCharType="end"/>
      </w:r>
      <w:r w:rsidRPr="00FC4EE4">
        <w:rPr>
          <w:color w:val="156082" w:themeColor="accent1"/>
          <w:lang w:val="en-US"/>
        </w:rPr>
        <w:t xml:space="preserve"> Domain Understanding: Classification</w:t>
      </w:r>
      <w:bookmarkEnd w:id="6"/>
      <w:bookmarkEnd w:id="7"/>
    </w:p>
    <w:p w14:paraId="344FE125" w14:textId="77777777" w:rsidR="00FC4EE4" w:rsidRPr="00FC4EE4" w:rsidRDefault="00FC4EE4" w:rsidP="00FC4EE4">
      <w:pPr>
        <w:rPr>
          <w:lang w:val="en-US"/>
        </w:rPr>
      </w:pPr>
    </w:p>
    <w:p w14:paraId="379A3086" w14:textId="16E5F853" w:rsidR="00720C41" w:rsidRPr="001246AF" w:rsidRDefault="00720C41" w:rsidP="001246AF">
      <w:pPr>
        <w:pStyle w:val="Heading2"/>
        <w:rPr>
          <w:rFonts w:ascii="Times New Roman" w:eastAsia="Times New Roman" w:hAnsi="Times New Roman" w:cs="Times New Roman"/>
          <w:b/>
          <w:bCs/>
          <w:color w:val="000000" w:themeColor="text1"/>
          <w:sz w:val="28"/>
          <w:szCs w:val="28"/>
        </w:rPr>
      </w:pPr>
      <w:bookmarkStart w:id="8" w:name="_Toc197171600"/>
      <w:r w:rsidRPr="001246AF">
        <w:rPr>
          <w:rFonts w:ascii="Times New Roman" w:eastAsia="Times New Roman" w:hAnsi="Times New Roman" w:cs="Times New Roman"/>
          <w:b/>
          <w:bCs/>
          <w:color w:val="000000" w:themeColor="text1"/>
          <w:sz w:val="28"/>
          <w:szCs w:val="28"/>
        </w:rPr>
        <w:lastRenderedPageBreak/>
        <w:t xml:space="preserve">Task (2) – Exploring and Understanding </w:t>
      </w:r>
      <w:r w:rsidR="001246AF">
        <w:rPr>
          <w:rFonts w:ascii="Times New Roman" w:eastAsia="Times New Roman" w:hAnsi="Times New Roman" w:cs="Times New Roman"/>
          <w:b/>
          <w:bCs/>
          <w:color w:val="000000" w:themeColor="text1"/>
          <w:sz w:val="28"/>
          <w:szCs w:val="28"/>
        </w:rPr>
        <w:t xml:space="preserve">the </w:t>
      </w:r>
      <w:r w:rsidRPr="001246AF">
        <w:rPr>
          <w:rFonts w:ascii="Times New Roman" w:eastAsia="Times New Roman" w:hAnsi="Times New Roman" w:cs="Times New Roman"/>
          <w:b/>
          <w:bCs/>
          <w:color w:val="000000" w:themeColor="text1"/>
          <w:sz w:val="28"/>
          <w:szCs w:val="28"/>
        </w:rPr>
        <w:t>Dataset</w:t>
      </w:r>
      <w:bookmarkEnd w:id="8"/>
    </w:p>
    <w:p w14:paraId="7EB58BAB" w14:textId="77777777" w:rsidR="001246AF" w:rsidRDefault="001246AF" w:rsidP="00720C41">
      <w:pPr>
        <w:rPr>
          <w:b/>
          <w:bCs/>
          <w:color w:val="000000"/>
          <w:sz w:val="15"/>
          <w:szCs w:val="15"/>
        </w:rPr>
      </w:pPr>
    </w:p>
    <w:p w14:paraId="7248F616" w14:textId="77777777" w:rsidR="005552D5" w:rsidRDefault="005552D5" w:rsidP="005552D5">
      <w:pPr>
        <w:keepNext/>
      </w:pPr>
      <w:r>
        <w:rPr>
          <w:b/>
          <w:bCs/>
          <w:noProof/>
          <w:color w:val="000000"/>
          <w:sz w:val="15"/>
          <w:szCs w:val="15"/>
          <w14:ligatures w14:val="standardContextual"/>
        </w:rPr>
        <w:drawing>
          <wp:inline distT="0" distB="0" distL="0" distR="0" wp14:anchorId="3A79E7DC" wp14:editId="79789DAA">
            <wp:extent cx="5939554" cy="3229423"/>
            <wp:effectExtent l="0" t="0" r="4445" b="0"/>
            <wp:docPr id="94425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54951" name="Picture 9442549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2300" cy="3312474"/>
                    </a:xfrm>
                    <a:prstGeom prst="rect">
                      <a:avLst/>
                    </a:prstGeom>
                  </pic:spPr>
                </pic:pic>
              </a:graphicData>
            </a:graphic>
          </wp:inline>
        </w:drawing>
      </w:r>
    </w:p>
    <w:p w14:paraId="6EC25109" w14:textId="57F8B02C" w:rsidR="001246AF" w:rsidRDefault="005552D5" w:rsidP="005552D5">
      <w:pPr>
        <w:pStyle w:val="Caption"/>
        <w:jc w:val="center"/>
        <w:rPr>
          <w:color w:val="156082" w:themeColor="accent1"/>
        </w:rPr>
      </w:pPr>
      <w:bookmarkStart w:id="9" w:name="_Toc197169880"/>
      <w:bookmarkStart w:id="10" w:name="_Toc197248073"/>
      <w:bookmarkStart w:id="11" w:name="_Toc197248892"/>
      <w:r w:rsidRPr="005552D5">
        <w:rPr>
          <w:color w:val="156082" w:themeColor="accent1"/>
        </w:rPr>
        <w:t xml:space="preserve">Figure </w:t>
      </w:r>
      <w:r w:rsidRPr="005552D5">
        <w:rPr>
          <w:color w:val="156082" w:themeColor="accent1"/>
        </w:rPr>
        <w:fldChar w:fldCharType="begin"/>
      </w:r>
      <w:r w:rsidRPr="005552D5">
        <w:rPr>
          <w:color w:val="156082" w:themeColor="accent1"/>
        </w:rPr>
        <w:instrText xml:space="preserve"> SEQ Figure \* ARABIC </w:instrText>
      </w:r>
      <w:r w:rsidRPr="005552D5">
        <w:rPr>
          <w:color w:val="156082" w:themeColor="accent1"/>
        </w:rPr>
        <w:fldChar w:fldCharType="separate"/>
      </w:r>
      <w:r w:rsidR="0017081A">
        <w:rPr>
          <w:noProof/>
          <w:color w:val="156082" w:themeColor="accent1"/>
        </w:rPr>
        <w:t>1</w:t>
      </w:r>
      <w:r w:rsidRPr="005552D5">
        <w:rPr>
          <w:color w:val="156082" w:themeColor="accent1"/>
        </w:rPr>
        <w:fldChar w:fldCharType="end"/>
      </w:r>
      <w:r w:rsidRPr="005552D5">
        <w:rPr>
          <w:color w:val="156082" w:themeColor="accent1"/>
          <w:lang w:val="en-US"/>
        </w:rPr>
        <w:t xml:space="preserve"> First 5 Rows of the Dataset &amp; df.info() Output</w:t>
      </w:r>
      <w:bookmarkEnd w:id="9"/>
      <w:bookmarkEnd w:id="10"/>
      <w:bookmarkEnd w:id="11"/>
    </w:p>
    <w:p w14:paraId="3F41C08B" w14:textId="77777777" w:rsidR="00483B14" w:rsidRDefault="00483B14" w:rsidP="00483B14">
      <w:pPr>
        <w:keepNext/>
        <w:spacing w:line="360" w:lineRule="auto"/>
        <w:jc w:val="both"/>
      </w:pPr>
      <w:r>
        <w:t>The dataset has 18 features and 683 rows. The majority of variables are either numerical (such as "Age" and "Tumour Size") or categorical (such as "T Stage" and "Oestrogen Status"). Across important aspects including "Tumour Size," "Oestrogen Status," and "Progesterone Status," there were 72 missing values. "Mortality Status" is the target variable for classification; it is a categorical label with two classes: "Alive" and "Dead." Predictive models for classifying patient outcomes will be constructed using these variables after they have been appropriately preprocessed.</w:t>
      </w:r>
    </w:p>
    <w:p w14:paraId="6B6A0C56" w14:textId="77777777" w:rsidR="00483B14" w:rsidRDefault="00483B14" w:rsidP="00483B14">
      <w:pPr>
        <w:keepNext/>
        <w:spacing w:line="360" w:lineRule="auto"/>
        <w:jc w:val="both"/>
      </w:pPr>
    </w:p>
    <w:p w14:paraId="5EF706EB" w14:textId="680C69BF" w:rsidR="005552D5" w:rsidRDefault="005552D5" w:rsidP="00483B14">
      <w:pPr>
        <w:keepNext/>
        <w:spacing w:line="360" w:lineRule="auto"/>
        <w:jc w:val="both"/>
      </w:pPr>
      <w:r>
        <w:rPr>
          <w:b/>
          <w:bCs/>
          <w:noProof/>
          <w:color w:val="000000"/>
          <w:sz w:val="15"/>
          <w:szCs w:val="15"/>
          <w14:ligatures w14:val="standardContextual"/>
        </w:rPr>
        <w:drawing>
          <wp:inline distT="0" distB="0" distL="0" distR="0" wp14:anchorId="15253668" wp14:editId="48302141">
            <wp:extent cx="5939554" cy="1883338"/>
            <wp:effectExtent l="0" t="0" r="4445" b="0"/>
            <wp:docPr id="1296584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84673" name="Picture 12965846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6641" cy="1898268"/>
                    </a:xfrm>
                    <a:prstGeom prst="rect">
                      <a:avLst/>
                    </a:prstGeom>
                  </pic:spPr>
                </pic:pic>
              </a:graphicData>
            </a:graphic>
          </wp:inline>
        </w:drawing>
      </w:r>
    </w:p>
    <w:p w14:paraId="69579F3E" w14:textId="35D1A4C2" w:rsidR="001246AF" w:rsidRPr="005552D5" w:rsidRDefault="005552D5" w:rsidP="005552D5">
      <w:pPr>
        <w:pStyle w:val="Caption"/>
        <w:jc w:val="center"/>
        <w:rPr>
          <w:b/>
          <w:bCs/>
          <w:color w:val="156082" w:themeColor="accent1"/>
          <w:sz w:val="15"/>
          <w:szCs w:val="15"/>
        </w:rPr>
      </w:pPr>
      <w:bookmarkStart w:id="12" w:name="_Toc197169881"/>
      <w:bookmarkStart w:id="13" w:name="_Toc197248074"/>
      <w:bookmarkStart w:id="14" w:name="_Toc197248893"/>
      <w:r w:rsidRPr="005552D5">
        <w:rPr>
          <w:color w:val="156082" w:themeColor="accent1"/>
        </w:rPr>
        <w:t xml:space="preserve">Figure </w:t>
      </w:r>
      <w:r w:rsidRPr="005552D5">
        <w:rPr>
          <w:color w:val="156082" w:themeColor="accent1"/>
        </w:rPr>
        <w:fldChar w:fldCharType="begin"/>
      </w:r>
      <w:r w:rsidRPr="005552D5">
        <w:rPr>
          <w:color w:val="156082" w:themeColor="accent1"/>
        </w:rPr>
        <w:instrText xml:space="preserve"> SEQ Figure \* ARABIC </w:instrText>
      </w:r>
      <w:r w:rsidRPr="005552D5">
        <w:rPr>
          <w:color w:val="156082" w:themeColor="accent1"/>
        </w:rPr>
        <w:fldChar w:fldCharType="separate"/>
      </w:r>
      <w:r w:rsidR="0017081A">
        <w:rPr>
          <w:noProof/>
          <w:color w:val="156082" w:themeColor="accent1"/>
        </w:rPr>
        <w:t>2</w:t>
      </w:r>
      <w:r w:rsidRPr="005552D5">
        <w:rPr>
          <w:color w:val="156082" w:themeColor="accent1"/>
        </w:rPr>
        <w:fldChar w:fldCharType="end"/>
      </w:r>
      <w:r w:rsidRPr="005552D5">
        <w:rPr>
          <w:color w:val="156082" w:themeColor="accent1"/>
          <w:lang w:val="en-US"/>
        </w:rPr>
        <w:t xml:space="preserve"> Distribution of Mortality Status</w:t>
      </w:r>
      <w:bookmarkEnd w:id="12"/>
      <w:bookmarkEnd w:id="13"/>
      <w:bookmarkEnd w:id="14"/>
    </w:p>
    <w:p w14:paraId="460DE588" w14:textId="77777777" w:rsidR="001246AF" w:rsidRDefault="001246AF" w:rsidP="00720C41">
      <w:pPr>
        <w:rPr>
          <w:b/>
          <w:bCs/>
          <w:color w:val="000000"/>
          <w:sz w:val="15"/>
          <w:szCs w:val="15"/>
        </w:rPr>
      </w:pPr>
    </w:p>
    <w:p w14:paraId="00E7B574" w14:textId="1DC965D1" w:rsidR="001246AF" w:rsidRDefault="00483B14" w:rsidP="00CA4289">
      <w:pPr>
        <w:spacing w:line="360" w:lineRule="auto"/>
        <w:jc w:val="both"/>
        <w:rPr>
          <w:b/>
          <w:bCs/>
          <w:color w:val="000000"/>
          <w:sz w:val="15"/>
          <w:szCs w:val="15"/>
        </w:rPr>
      </w:pPr>
      <w:r>
        <w:t xml:space="preserve">The target variable has an unbalanced distribution. 'Dead' appears 185 times, whilst 'Alive' occurs 498 times. A larger proportion of survival cases is indicated by this small imbalance. </w:t>
      </w:r>
      <w:r>
        <w:lastRenderedPageBreak/>
        <w:t>To preserve class proportions throughout training and testing groups, stratified train-test splitting was employed. Furthermore, because they more accurately represent performance in unbalanced environments, evaluation criteria like recall, F1-score, and ROC AUC were given precedence above raw accuracy.</w:t>
      </w:r>
    </w:p>
    <w:p w14:paraId="1B291F0E" w14:textId="77777777" w:rsidR="002022FE" w:rsidRDefault="002022FE" w:rsidP="00CA4289">
      <w:pPr>
        <w:pStyle w:val="Heading2"/>
        <w:rPr>
          <w:rFonts w:ascii="Times New Roman" w:eastAsia="Times New Roman" w:hAnsi="Times New Roman" w:cs="Times New Roman"/>
          <w:b/>
          <w:bCs/>
          <w:color w:val="000000" w:themeColor="text1"/>
          <w:sz w:val="28"/>
          <w:szCs w:val="28"/>
        </w:rPr>
      </w:pPr>
    </w:p>
    <w:p w14:paraId="063BAC64" w14:textId="32D7C83A" w:rsidR="00720C41" w:rsidRDefault="00720C41" w:rsidP="00CA4289">
      <w:pPr>
        <w:pStyle w:val="Heading2"/>
        <w:rPr>
          <w:rFonts w:ascii="Times New Roman" w:eastAsia="Times New Roman" w:hAnsi="Times New Roman" w:cs="Times New Roman"/>
          <w:b/>
          <w:bCs/>
          <w:color w:val="000000" w:themeColor="text1"/>
          <w:sz w:val="28"/>
          <w:szCs w:val="28"/>
        </w:rPr>
      </w:pPr>
      <w:bookmarkStart w:id="15" w:name="_Toc197171601"/>
      <w:r w:rsidRPr="00CA4289">
        <w:rPr>
          <w:rFonts w:ascii="Times New Roman" w:eastAsia="Times New Roman" w:hAnsi="Times New Roman" w:cs="Times New Roman"/>
          <w:b/>
          <w:bCs/>
          <w:color w:val="000000" w:themeColor="text1"/>
          <w:sz w:val="28"/>
          <w:szCs w:val="28"/>
        </w:rPr>
        <w:t xml:space="preserve">Task (3) – Data Preparation: Cleaning and Transforming </w:t>
      </w:r>
      <w:r w:rsidR="00CA4289" w:rsidRPr="00CA4289">
        <w:rPr>
          <w:rFonts w:ascii="Times New Roman" w:hAnsi="Times New Roman" w:cs="Times New Roman"/>
          <w:b/>
          <w:bCs/>
          <w:color w:val="000000" w:themeColor="text1"/>
          <w:sz w:val="28"/>
          <w:szCs w:val="28"/>
        </w:rPr>
        <w:t>the</w:t>
      </w:r>
      <w:r w:rsidRPr="00CA4289">
        <w:rPr>
          <w:rFonts w:ascii="Times New Roman" w:eastAsia="Times New Roman" w:hAnsi="Times New Roman" w:cs="Times New Roman"/>
          <w:b/>
          <w:bCs/>
          <w:color w:val="000000" w:themeColor="text1"/>
          <w:sz w:val="28"/>
          <w:szCs w:val="28"/>
        </w:rPr>
        <w:t xml:space="preserve"> data</w:t>
      </w:r>
      <w:bookmarkEnd w:id="15"/>
    </w:p>
    <w:p w14:paraId="74AF5791" w14:textId="77777777" w:rsidR="002022FE" w:rsidRPr="002022FE" w:rsidRDefault="002022FE" w:rsidP="002022FE">
      <w:pPr>
        <w:rPr>
          <w:lang w:eastAsia="en-US"/>
        </w:rPr>
      </w:pPr>
    </w:p>
    <w:p w14:paraId="1C3D3808" w14:textId="36E1A1F4" w:rsidR="002022FE" w:rsidRDefault="002022FE" w:rsidP="002022FE">
      <w:pPr>
        <w:pStyle w:val="Heading3"/>
        <w:rPr>
          <w:rFonts w:cs="Times New Roman"/>
          <w:b/>
          <w:bCs/>
          <w:color w:val="000000" w:themeColor="text1"/>
          <w:sz w:val="24"/>
          <w:szCs w:val="24"/>
        </w:rPr>
      </w:pPr>
      <w:bookmarkStart w:id="16" w:name="_Toc197171602"/>
      <w:r w:rsidRPr="002022FE">
        <w:rPr>
          <w:rFonts w:cs="Times New Roman"/>
          <w:b/>
          <w:bCs/>
          <w:color w:val="000000" w:themeColor="text1"/>
          <w:kern w:val="2"/>
          <w:sz w:val="24"/>
          <w:szCs w:val="24"/>
          <w:lang w:eastAsia="en-US"/>
          <w14:ligatures w14:val="standardContextual"/>
        </w:rPr>
        <w:t>(a</w:t>
      </w:r>
      <w:r>
        <w:rPr>
          <w:rFonts w:cs="Times New Roman"/>
          <w:b/>
          <w:bCs/>
          <w:color w:val="000000" w:themeColor="text1"/>
          <w:sz w:val="24"/>
          <w:szCs w:val="24"/>
        </w:rPr>
        <w:t xml:space="preserve">) </w:t>
      </w:r>
      <w:r w:rsidRPr="002022FE">
        <w:rPr>
          <w:rFonts w:cs="Times New Roman"/>
          <w:b/>
          <w:bCs/>
          <w:color w:val="000000" w:themeColor="text1"/>
          <w:sz w:val="24"/>
          <w:szCs w:val="24"/>
        </w:rPr>
        <w:t>Summary of Issues and Fixes</w:t>
      </w:r>
      <w:bookmarkEnd w:id="16"/>
    </w:p>
    <w:p w14:paraId="26F6A8D0" w14:textId="77777777" w:rsidR="002022FE" w:rsidRPr="002022FE" w:rsidRDefault="002022FE" w:rsidP="002022FE">
      <w:pPr>
        <w:rPr>
          <w:lang w:eastAsia="en-US"/>
        </w:rPr>
      </w:pPr>
    </w:p>
    <w:tbl>
      <w:tblPr>
        <w:tblStyle w:val="TableGrid"/>
        <w:tblW w:w="0" w:type="auto"/>
        <w:tblLook w:val="04A0" w:firstRow="1" w:lastRow="0" w:firstColumn="1" w:lastColumn="0" w:noHBand="0" w:noVBand="1"/>
      </w:tblPr>
      <w:tblGrid>
        <w:gridCol w:w="2254"/>
        <w:gridCol w:w="2254"/>
        <w:gridCol w:w="2254"/>
        <w:gridCol w:w="2254"/>
      </w:tblGrid>
      <w:tr w:rsidR="00CA4289" w14:paraId="4E950AA5" w14:textId="77777777" w:rsidTr="00CA4289">
        <w:tc>
          <w:tcPr>
            <w:tcW w:w="2254" w:type="dxa"/>
          </w:tcPr>
          <w:p w14:paraId="29688722" w14:textId="6A0729A3" w:rsidR="00CA4289" w:rsidRPr="00CA4289" w:rsidRDefault="00CA4289" w:rsidP="00CA4289">
            <w:pPr>
              <w:pStyle w:val="p1"/>
              <w:spacing w:line="360" w:lineRule="auto"/>
              <w:jc w:val="center"/>
              <w:rPr>
                <w:b/>
                <w:bCs/>
                <w:sz w:val="24"/>
                <w:szCs w:val="24"/>
              </w:rPr>
            </w:pPr>
            <w:r w:rsidRPr="00CA4289">
              <w:rPr>
                <w:b/>
                <w:bCs/>
                <w:sz w:val="24"/>
                <w:szCs w:val="24"/>
              </w:rPr>
              <w:t>Variable Name</w:t>
            </w:r>
          </w:p>
        </w:tc>
        <w:tc>
          <w:tcPr>
            <w:tcW w:w="2254" w:type="dxa"/>
          </w:tcPr>
          <w:p w14:paraId="2A14ED4F" w14:textId="2FD53F89" w:rsidR="00CA4289" w:rsidRPr="00CA4289" w:rsidRDefault="00CA4289" w:rsidP="00CA4289">
            <w:pPr>
              <w:pStyle w:val="p1"/>
              <w:spacing w:line="360" w:lineRule="auto"/>
              <w:jc w:val="center"/>
              <w:rPr>
                <w:b/>
                <w:bCs/>
                <w:sz w:val="24"/>
                <w:szCs w:val="24"/>
              </w:rPr>
            </w:pPr>
            <w:r w:rsidRPr="00CA4289">
              <w:rPr>
                <w:b/>
                <w:bCs/>
                <w:sz w:val="24"/>
                <w:szCs w:val="24"/>
              </w:rPr>
              <w:t>Issue found</w:t>
            </w:r>
          </w:p>
        </w:tc>
        <w:tc>
          <w:tcPr>
            <w:tcW w:w="2254" w:type="dxa"/>
          </w:tcPr>
          <w:p w14:paraId="7FE0ADE3" w14:textId="22F34523" w:rsidR="00CA4289" w:rsidRPr="00CA4289" w:rsidRDefault="00CA4289" w:rsidP="00CA4289">
            <w:pPr>
              <w:pStyle w:val="p1"/>
              <w:spacing w:line="360" w:lineRule="auto"/>
              <w:jc w:val="center"/>
              <w:rPr>
                <w:b/>
                <w:bCs/>
                <w:sz w:val="24"/>
                <w:szCs w:val="24"/>
              </w:rPr>
            </w:pPr>
            <w:r w:rsidRPr="00CA4289">
              <w:rPr>
                <w:b/>
                <w:bCs/>
                <w:sz w:val="24"/>
                <w:szCs w:val="24"/>
              </w:rPr>
              <w:t>Proposed fix</w:t>
            </w:r>
          </w:p>
        </w:tc>
        <w:tc>
          <w:tcPr>
            <w:tcW w:w="2254" w:type="dxa"/>
          </w:tcPr>
          <w:p w14:paraId="697BD486" w14:textId="4146009E" w:rsidR="00CA4289" w:rsidRPr="00CA4289" w:rsidRDefault="00CA4289" w:rsidP="00CA4289">
            <w:pPr>
              <w:pStyle w:val="p1"/>
              <w:spacing w:line="360" w:lineRule="auto"/>
              <w:jc w:val="center"/>
              <w:rPr>
                <w:b/>
                <w:bCs/>
                <w:sz w:val="24"/>
                <w:szCs w:val="24"/>
              </w:rPr>
            </w:pPr>
            <w:r w:rsidRPr="00CA4289">
              <w:rPr>
                <w:b/>
                <w:bCs/>
                <w:sz w:val="24"/>
                <w:szCs w:val="24"/>
              </w:rPr>
              <w:t>Justification for used fix method</w:t>
            </w:r>
          </w:p>
        </w:tc>
      </w:tr>
      <w:tr w:rsidR="00CA4289" w14:paraId="2B604E03" w14:textId="77777777" w:rsidTr="00CA4289">
        <w:tc>
          <w:tcPr>
            <w:tcW w:w="2254" w:type="dxa"/>
          </w:tcPr>
          <w:p w14:paraId="46C64058" w14:textId="0631A412"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Tumour Size</w:t>
            </w:r>
          </w:p>
        </w:tc>
        <w:tc>
          <w:tcPr>
            <w:tcW w:w="2254" w:type="dxa"/>
          </w:tcPr>
          <w:p w14:paraId="3E9F5918" w14:textId="007BDC07"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Missing values</w:t>
            </w:r>
          </w:p>
        </w:tc>
        <w:tc>
          <w:tcPr>
            <w:tcW w:w="2254" w:type="dxa"/>
          </w:tcPr>
          <w:p w14:paraId="0229C17E" w14:textId="5CE0ED54"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Filled with median</w:t>
            </w:r>
          </w:p>
        </w:tc>
        <w:tc>
          <w:tcPr>
            <w:tcW w:w="2254" w:type="dxa"/>
          </w:tcPr>
          <w:p w14:paraId="16F0B519" w14:textId="667E4CFD" w:rsidR="00CA4289" w:rsidRPr="00CA4289" w:rsidRDefault="002022FE" w:rsidP="00CA4289">
            <w:pPr>
              <w:spacing w:line="360" w:lineRule="auto"/>
              <w:rPr>
                <w:b/>
                <w:bCs/>
                <w:color w:val="000000"/>
              </w:rPr>
            </w:pPr>
            <w:r>
              <w:t>The median prevents skewing because of large tumours.</w:t>
            </w:r>
          </w:p>
        </w:tc>
      </w:tr>
      <w:tr w:rsidR="00CA4289" w14:paraId="4D5F3CA5" w14:textId="77777777" w:rsidTr="00CA4289">
        <w:tc>
          <w:tcPr>
            <w:tcW w:w="2254" w:type="dxa"/>
          </w:tcPr>
          <w:p w14:paraId="289D8FF9" w14:textId="217EACAB" w:rsidR="00CA4289" w:rsidRPr="002022FE" w:rsidRDefault="00CA4289" w:rsidP="00CA4289">
            <w:pPr>
              <w:spacing w:line="360" w:lineRule="auto"/>
              <w:rPr>
                <w:b/>
                <w:bCs/>
                <w:color w:val="000000"/>
              </w:rPr>
            </w:pPr>
            <w:proofErr w:type="spellStart"/>
            <w:r w:rsidRPr="002022FE">
              <w:rPr>
                <w:rFonts w:eastAsiaTheme="minorHAnsi"/>
                <w:lang w:val="en-GB" w:eastAsia="en-US"/>
                <w14:ligatures w14:val="standardContextual"/>
              </w:rPr>
              <w:t>Estrogen</w:t>
            </w:r>
            <w:proofErr w:type="spellEnd"/>
            <w:r w:rsidRPr="002022FE">
              <w:rPr>
                <w:rFonts w:eastAsiaTheme="minorHAnsi"/>
                <w:lang w:val="en-GB" w:eastAsia="en-US"/>
                <w14:ligatures w14:val="standardContextual"/>
              </w:rPr>
              <w:t xml:space="preserve"> Status</w:t>
            </w:r>
          </w:p>
        </w:tc>
        <w:tc>
          <w:tcPr>
            <w:tcW w:w="2254" w:type="dxa"/>
          </w:tcPr>
          <w:p w14:paraId="3FA916DA" w14:textId="2AB4A5F3"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Missing values</w:t>
            </w:r>
          </w:p>
        </w:tc>
        <w:tc>
          <w:tcPr>
            <w:tcW w:w="2254" w:type="dxa"/>
          </w:tcPr>
          <w:p w14:paraId="54DE8967" w14:textId="0C4B4E8A"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Mode imputation</w:t>
            </w:r>
          </w:p>
        </w:tc>
        <w:tc>
          <w:tcPr>
            <w:tcW w:w="2254" w:type="dxa"/>
          </w:tcPr>
          <w:p w14:paraId="784A16F2" w14:textId="7D65C52B" w:rsidR="00CA4289" w:rsidRPr="00CA4289" w:rsidRDefault="002022FE" w:rsidP="00CA4289">
            <w:pPr>
              <w:spacing w:line="360" w:lineRule="auto"/>
              <w:rPr>
                <w:b/>
                <w:bCs/>
                <w:color w:val="000000"/>
              </w:rPr>
            </w:pPr>
            <w:r>
              <w:t>The mode is the most common and dependable, with few missing.</w:t>
            </w:r>
          </w:p>
        </w:tc>
      </w:tr>
      <w:tr w:rsidR="00CA4289" w14:paraId="5C551E9B" w14:textId="77777777" w:rsidTr="00CA4289">
        <w:tc>
          <w:tcPr>
            <w:tcW w:w="2254" w:type="dxa"/>
          </w:tcPr>
          <w:p w14:paraId="59A67403" w14:textId="4E5A0C2D"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Differentiated</w:t>
            </w:r>
          </w:p>
        </w:tc>
        <w:tc>
          <w:tcPr>
            <w:tcW w:w="2254" w:type="dxa"/>
          </w:tcPr>
          <w:p w14:paraId="61BD6A69" w14:textId="2468E3B6"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Text values</w:t>
            </w:r>
          </w:p>
        </w:tc>
        <w:tc>
          <w:tcPr>
            <w:tcW w:w="2254" w:type="dxa"/>
          </w:tcPr>
          <w:p w14:paraId="3AA81763" w14:textId="5D01A61A"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Label encoded</w:t>
            </w:r>
          </w:p>
        </w:tc>
        <w:tc>
          <w:tcPr>
            <w:tcW w:w="2254" w:type="dxa"/>
          </w:tcPr>
          <w:p w14:paraId="5D95F140" w14:textId="40118AB7" w:rsidR="00CA4289" w:rsidRPr="00CA4289" w:rsidRDefault="002022FE" w:rsidP="00CA4289">
            <w:pPr>
              <w:spacing w:line="360" w:lineRule="auto"/>
              <w:rPr>
                <w:b/>
                <w:bCs/>
                <w:color w:val="000000"/>
              </w:rPr>
            </w:pPr>
            <w:r>
              <w:t>Models need numerical input, which is made accessible through encoding.</w:t>
            </w:r>
          </w:p>
        </w:tc>
      </w:tr>
      <w:tr w:rsidR="00CA4289" w14:paraId="0AA381B2" w14:textId="77777777" w:rsidTr="00CA4289">
        <w:tc>
          <w:tcPr>
            <w:tcW w:w="2254" w:type="dxa"/>
          </w:tcPr>
          <w:p w14:paraId="488411E6" w14:textId="4CF88B1E"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T Stage / N Stage</w:t>
            </w:r>
          </w:p>
        </w:tc>
        <w:tc>
          <w:tcPr>
            <w:tcW w:w="2254" w:type="dxa"/>
          </w:tcPr>
          <w:p w14:paraId="0DAF8C7C" w14:textId="4F6D07E5"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Categorical strings</w:t>
            </w:r>
          </w:p>
        </w:tc>
        <w:tc>
          <w:tcPr>
            <w:tcW w:w="2254" w:type="dxa"/>
          </w:tcPr>
          <w:p w14:paraId="22AD220D" w14:textId="04383D02"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Label encoded</w:t>
            </w:r>
          </w:p>
        </w:tc>
        <w:tc>
          <w:tcPr>
            <w:tcW w:w="2254" w:type="dxa"/>
          </w:tcPr>
          <w:p w14:paraId="67001E9E" w14:textId="3F83EF1D" w:rsidR="00CA4289" w:rsidRPr="00CA4289" w:rsidRDefault="002022FE" w:rsidP="00CA4289">
            <w:pPr>
              <w:spacing w:line="360" w:lineRule="auto"/>
              <w:rPr>
                <w:b/>
                <w:bCs/>
                <w:color w:val="000000"/>
              </w:rPr>
            </w:pPr>
            <w:r>
              <w:t>Numerical categories are required for tree and linear models.</w:t>
            </w:r>
          </w:p>
        </w:tc>
      </w:tr>
      <w:tr w:rsidR="00CA4289" w14:paraId="2C643BF0" w14:textId="77777777" w:rsidTr="00CA4289">
        <w:tc>
          <w:tcPr>
            <w:tcW w:w="2254" w:type="dxa"/>
          </w:tcPr>
          <w:p w14:paraId="3DB34B87" w14:textId="2821AA20"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Patient ID</w:t>
            </w:r>
          </w:p>
        </w:tc>
        <w:tc>
          <w:tcPr>
            <w:tcW w:w="2254" w:type="dxa"/>
          </w:tcPr>
          <w:p w14:paraId="226546EC" w14:textId="6A7ED029"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Irrelevant column</w:t>
            </w:r>
          </w:p>
        </w:tc>
        <w:tc>
          <w:tcPr>
            <w:tcW w:w="2254" w:type="dxa"/>
          </w:tcPr>
          <w:p w14:paraId="225E8D26" w14:textId="32132330"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Dropped</w:t>
            </w:r>
          </w:p>
        </w:tc>
        <w:tc>
          <w:tcPr>
            <w:tcW w:w="2254" w:type="dxa"/>
          </w:tcPr>
          <w:p w14:paraId="2059B43D" w14:textId="3A82D6C4" w:rsidR="00CA4289" w:rsidRPr="00CA4289" w:rsidRDefault="002022FE" w:rsidP="00CA4289">
            <w:pPr>
              <w:spacing w:line="360" w:lineRule="auto"/>
              <w:rPr>
                <w:b/>
                <w:bCs/>
                <w:color w:val="000000"/>
              </w:rPr>
            </w:pPr>
            <w:r>
              <w:t>Individual to each patient, non-informative</w:t>
            </w:r>
          </w:p>
        </w:tc>
      </w:tr>
      <w:tr w:rsidR="00CA4289" w14:paraId="1F55EA89" w14:textId="77777777" w:rsidTr="00CA4289">
        <w:tc>
          <w:tcPr>
            <w:tcW w:w="2254" w:type="dxa"/>
          </w:tcPr>
          <w:p w14:paraId="1C5C2D5F" w14:textId="3E587B8C"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Month of Birth</w:t>
            </w:r>
          </w:p>
        </w:tc>
        <w:tc>
          <w:tcPr>
            <w:tcW w:w="2254" w:type="dxa"/>
          </w:tcPr>
          <w:p w14:paraId="17455E6B" w14:textId="1E04A8F6"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Irrelevant column</w:t>
            </w:r>
          </w:p>
        </w:tc>
        <w:tc>
          <w:tcPr>
            <w:tcW w:w="2254" w:type="dxa"/>
          </w:tcPr>
          <w:p w14:paraId="5B43FE98" w14:textId="796634E5"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Dropped</w:t>
            </w:r>
          </w:p>
        </w:tc>
        <w:tc>
          <w:tcPr>
            <w:tcW w:w="2254" w:type="dxa"/>
          </w:tcPr>
          <w:p w14:paraId="5A8AF13F" w14:textId="68163ACD" w:rsidR="00CA4289" w:rsidRPr="00CA4289" w:rsidRDefault="002022FE" w:rsidP="00CA4289">
            <w:pPr>
              <w:spacing w:line="360" w:lineRule="auto"/>
              <w:rPr>
                <w:b/>
                <w:bCs/>
                <w:color w:val="000000"/>
              </w:rPr>
            </w:pPr>
            <w:r>
              <w:t>Does not help with mortality prediction</w:t>
            </w:r>
          </w:p>
        </w:tc>
      </w:tr>
      <w:tr w:rsidR="00CA4289" w14:paraId="40F0DDB8" w14:textId="77777777" w:rsidTr="00CA4289">
        <w:tc>
          <w:tcPr>
            <w:tcW w:w="2254" w:type="dxa"/>
          </w:tcPr>
          <w:p w14:paraId="3E134BC8" w14:textId="04C457A3" w:rsidR="00CA4289" w:rsidRPr="002022FE" w:rsidRDefault="00CA4289" w:rsidP="00CA4289">
            <w:pPr>
              <w:spacing w:line="360" w:lineRule="auto"/>
              <w:rPr>
                <w:b/>
                <w:bCs/>
                <w:color w:val="000000"/>
              </w:rPr>
            </w:pPr>
            <w:r w:rsidRPr="002022FE">
              <w:rPr>
                <w:rFonts w:eastAsiaTheme="minorHAnsi"/>
                <w:lang w:val="en-GB" w:eastAsia="en-US"/>
                <w14:ligatures w14:val="standardContextual"/>
              </w:rPr>
              <w:lastRenderedPageBreak/>
              <w:t>Survival Months</w:t>
            </w:r>
          </w:p>
        </w:tc>
        <w:tc>
          <w:tcPr>
            <w:tcW w:w="2254" w:type="dxa"/>
          </w:tcPr>
          <w:p w14:paraId="054F1279" w14:textId="33523037"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Regression target</w:t>
            </w:r>
          </w:p>
        </w:tc>
        <w:tc>
          <w:tcPr>
            <w:tcW w:w="2254" w:type="dxa"/>
          </w:tcPr>
          <w:p w14:paraId="45846521" w14:textId="1015568D" w:rsidR="00CA4289" w:rsidRPr="002022FE" w:rsidRDefault="00CA4289" w:rsidP="00CA4289">
            <w:pPr>
              <w:spacing w:line="360" w:lineRule="auto"/>
              <w:rPr>
                <w:b/>
                <w:bCs/>
                <w:color w:val="000000"/>
              </w:rPr>
            </w:pPr>
            <w:r w:rsidRPr="002022FE">
              <w:rPr>
                <w:rFonts w:eastAsiaTheme="minorHAnsi"/>
                <w:lang w:val="en-GB" w:eastAsia="en-US"/>
                <w14:ligatures w14:val="standardContextual"/>
              </w:rPr>
              <w:t>Dropped for classification</w:t>
            </w:r>
          </w:p>
        </w:tc>
        <w:tc>
          <w:tcPr>
            <w:tcW w:w="2254" w:type="dxa"/>
          </w:tcPr>
          <w:p w14:paraId="03286D2C" w14:textId="66BF0C3D" w:rsidR="00CA4289" w:rsidRPr="00CA4289" w:rsidRDefault="002022FE" w:rsidP="00CA4289">
            <w:pPr>
              <w:spacing w:line="360" w:lineRule="auto"/>
              <w:rPr>
                <w:b/>
                <w:bCs/>
                <w:color w:val="000000"/>
              </w:rPr>
            </w:pPr>
            <w:r>
              <w:t>A distinct regression job with a target variable (Case Study B)</w:t>
            </w:r>
          </w:p>
        </w:tc>
      </w:tr>
    </w:tbl>
    <w:p w14:paraId="3682CC08" w14:textId="58814928" w:rsidR="00CA4289" w:rsidRPr="00FC4EE4" w:rsidRDefault="00FC4EE4" w:rsidP="00FC4EE4">
      <w:pPr>
        <w:pStyle w:val="Caption"/>
        <w:jc w:val="center"/>
        <w:rPr>
          <w:b/>
          <w:bCs/>
          <w:color w:val="156082" w:themeColor="accent1"/>
          <w:sz w:val="15"/>
          <w:szCs w:val="15"/>
        </w:rPr>
      </w:pPr>
      <w:bookmarkStart w:id="17" w:name="_Toc197169904"/>
      <w:bookmarkStart w:id="18" w:name="_Toc197249584"/>
      <w:r w:rsidRPr="00FC4EE4">
        <w:rPr>
          <w:color w:val="156082" w:themeColor="accent1"/>
        </w:rPr>
        <w:t xml:space="preserve">Table </w:t>
      </w:r>
      <w:r w:rsidRPr="00FC4EE4">
        <w:rPr>
          <w:color w:val="156082" w:themeColor="accent1"/>
        </w:rPr>
        <w:fldChar w:fldCharType="begin"/>
      </w:r>
      <w:r w:rsidRPr="00FC4EE4">
        <w:rPr>
          <w:color w:val="156082" w:themeColor="accent1"/>
        </w:rPr>
        <w:instrText xml:space="preserve"> SEQ Table \* ARABIC </w:instrText>
      </w:r>
      <w:r w:rsidRPr="00FC4EE4">
        <w:rPr>
          <w:color w:val="156082" w:themeColor="accent1"/>
        </w:rPr>
        <w:fldChar w:fldCharType="separate"/>
      </w:r>
      <w:r w:rsidR="00F5577F">
        <w:rPr>
          <w:noProof/>
          <w:color w:val="156082" w:themeColor="accent1"/>
        </w:rPr>
        <w:t>2</w:t>
      </w:r>
      <w:r w:rsidRPr="00FC4EE4">
        <w:rPr>
          <w:color w:val="156082" w:themeColor="accent1"/>
        </w:rPr>
        <w:fldChar w:fldCharType="end"/>
      </w:r>
      <w:r w:rsidRPr="00FC4EE4">
        <w:rPr>
          <w:color w:val="156082" w:themeColor="accent1"/>
          <w:lang w:val="en-US"/>
        </w:rPr>
        <w:t xml:space="preserve"> Summary of Issues and Fixes</w:t>
      </w:r>
      <w:bookmarkEnd w:id="17"/>
      <w:bookmarkEnd w:id="18"/>
    </w:p>
    <w:p w14:paraId="129CC421" w14:textId="77777777" w:rsidR="00CA4289" w:rsidRDefault="00CA4289" w:rsidP="00720C41">
      <w:pPr>
        <w:rPr>
          <w:b/>
          <w:bCs/>
          <w:color w:val="000000"/>
          <w:sz w:val="15"/>
          <w:szCs w:val="15"/>
        </w:rPr>
      </w:pPr>
    </w:p>
    <w:p w14:paraId="267B9433" w14:textId="1580049B" w:rsidR="002022FE" w:rsidRDefault="002022FE" w:rsidP="002022FE">
      <w:pPr>
        <w:pStyle w:val="Heading3"/>
        <w:rPr>
          <w:rFonts w:cs="Times New Roman"/>
          <w:b/>
          <w:bCs/>
          <w:color w:val="000000" w:themeColor="text1"/>
          <w:sz w:val="24"/>
          <w:szCs w:val="24"/>
        </w:rPr>
      </w:pPr>
      <w:bookmarkStart w:id="19" w:name="_Toc197171603"/>
      <w:r w:rsidRPr="002022FE">
        <w:rPr>
          <w:rFonts w:cs="Times New Roman"/>
          <w:b/>
          <w:bCs/>
          <w:color w:val="000000" w:themeColor="text1"/>
          <w:kern w:val="2"/>
          <w:sz w:val="24"/>
          <w:szCs w:val="24"/>
          <w:lang w:eastAsia="en-US"/>
          <w14:ligatures w14:val="standardContextual"/>
        </w:rPr>
        <w:t>(</w:t>
      </w:r>
      <w:r w:rsidR="00336065">
        <w:rPr>
          <w:rFonts w:cs="Times New Roman"/>
          <w:b/>
          <w:bCs/>
          <w:color w:val="000000" w:themeColor="text1"/>
          <w:sz w:val="24"/>
          <w:szCs w:val="24"/>
        </w:rPr>
        <w:t>b</w:t>
      </w:r>
      <w:r>
        <w:rPr>
          <w:rFonts w:cs="Times New Roman"/>
          <w:b/>
          <w:bCs/>
          <w:color w:val="000000" w:themeColor="text1"/>
          <w:sz w:val="24"/>
          <w:szCs w:val="24"/>
        </w:rPr>
        <w:t>) Evidence (Before and After) of Implementing</w:t>
      </w:r>
      <w:bookmarkEnd w:id="19"/>
    </w:p>
    <w:p w14:paraId="2CFCCC45" w14:textId="77777777" w:rsidR="00336065" w:rsidRPr="00336065" w:rsidRDefault="00336065" w:rsidP="00336065">
      <w:pPr>
        <w:rPr>
          <w:lang w:eastAsia="en-US"/>
        </w:rPr>
      </w:pPr>
    </w:p>
    <w:p w14:paraId="03886A3A" w14:textId="77777777" w:rsidR="004B22BD" w:rsidRDefault="002022FE" w:rsidP="004B22BD">
      <w:pPr>
        <w:keepNext/>
      </w:pPr>
      <w:r>
        <w:rPr>
          <w:b/>
          <w:bCs/>
          <w:noProof/>
          <w:color w:val="000000"/>
          <w:sz w:val="15"/>
          <w:szCs w:val="15"/>
          <w14:ligatures w14:val="standardContextual"/>
        </w:rPr>
        <w:drawing>
          <wp:inline distT="0" distB="0" distL="0" distR="0" wp14:anchorId="740E71FD" wp14:editId="72458F36">
            <wp:extent cx="5731510" cy="2617470"/>
            <wp:effectExtent l="0" t="0" r="0" b="0"/>
            <wp:docPr id="975693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93797" name="Picture 97569379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4B0CE9FC" w14:textId="1F6BAF53" w:rsidR="00CA4289" w:rsidRPr="004B22BD" w:rsidRDefault="004B22BD" w:rsidP="004B22BD">
      <w:pPr>
        <w:pStyle w:val="Caption"/>
        <w:jc w:val="center"/>
        <w:rPr>
          <w:b/>
          <w:bCs/>
          <w:color w:val="156082" w:themeColor="accent1"/>
          <w:sz w:val="15"/>
          <w:szCs w:val="15"/>
        </w:rPr>
      </w:pPr>
      <w:bookmarkStart w:id="20" w:name="_Toc197169882"/>
      <w:bookmarkStart w:id="21" w:name="_Toc197248075"/>
      <w:bookmarkStart w:id="22" w:name="_Toc197248894"/>
      <w:r w:rsidRPr="004B22BD">
        <w:rPr>
          <w:color w:val="156082" w:themeColor="accent1"/>
        </w:rPr>
        <w:t xml:space="preserve">Figure </w:t>
      </w:r>
      <w:r w:rsidRPr="004B22BD">
        <w:rPr>
          <w:color w:val="156082" w:themeColor="accent1"/>
        </w:rPr>
        <w:fldChar w:fldCharType="begin"/>
      </w:r>
      <w:r w:rsidRPr="004B22BD">
        <w:rPr>
          <w:color w:val="156082" w:themeColor="accent1"/>
        </w:rPr>
        <w:instrText xml:space="preserve"> SEQ Figure \* ARABIC </w:instrText>
      </w:r>
      <w:r w:rsidRPr="004B22BD">
        <w:rPr>
          <w:color w:val="156082" w:themeColor="accent1"/>
        </w:rPr>
        <w:fldChar w:fldCharType="separate"/>
      </w:r>
      <w:r w:rsidR="0017081A">
        <w:rPr>
          <w:noProof/>
          <w:color w:val="156082" w:themeColor="accent1"/>
        </w:rPr>
        <w:t>3</w:t>
      </w:r>
      <w:r w:rsidRPr="004B22BD">
        <w:rPr>
          <w:color w:val="156082" w:themeColor="accent1"/>
        </w:rPr>
        <w:fldChar w:fldCharType="end"/>
      </w:r>
      <w:r w:rsidRPr="004B22BD">
        <w:rPr>
          <w:color w:val="156082" w:themeColor="accent1"/>
          <w:lang w:val="en-US"/>
        </w:rPr>
        <w:t xml:space="preserve"> </w:t>
      </w:r>
      <w:r w:rsidRPr="004B22BD">
        <w:rPr>
          <w:noProof/>
          <w:color w:val="156082" w:themeColor="accent1"/>
          <w:lang w:val="en-US"/>
        </w:rPr>
        <w:t xml:space="preserve"> Missing Value Heatmap (Before Cleaning)</w:t>
      </w:r>
      <w:bookmarkEnd w:id="20"/>
      <w:bookmarkEnd w:id="21"/>
      <w:bookmarkEnd w:id="22"/>
    </w:p>
    <w:p w14:paraId="4C2AC9CA" w14:textId="77777777" w:rsidR="004B22BD" w:rsidRDefault="004B22BD" w:rsidP="004B22BD">
      <w:pPr>
        <w:keepNext/>
      </w:pPr>
      <w:r>
        <w:rPr>
          <w:noProof/>
          <w14:ligatures w14:val="standardContextual"/>
        </w:rPr>
        <w:drawing>
          <wp:inline distT="0" distB="0" distL="0" distR="0" wp14:anchorId="62FFB83D" wp14:editId="1BE05730">
            <wp:extent cx="5731510" cy="2089785"/>
            <wp:effectExtent l="0" t="0" r="0" b="5715"/>
            <wp:docPr id="2107465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65202" name="Picture 21074652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89785"/>
                    </a:xfrm>
                    <a:prstGeom prst="rect">
                      <a:avLst/>
                    </a:prstGeom>
                  </pic:spPr>
                </pic:pic>
              </a:graphicData>
            </a:graphic>
          </wp:inline>
        </w:drawing>
      </w:r>
    </w:p>
    <w:p w14:paraId="1281A340" w14:textId="0E1584AC" w:rsidR="00925443" w:rsidRPr="004B22BD" w:rsidRDefault="004B22BD" w:rsidP="004B22BD">
      <w:pPr>
        <w:pStyle w:val="Caption"/>
        <w:jc w:val="center"/>
        <w:rPr>
          <w:noProof/>
          <w:color w:val="156082" w:themeColor="accent1"/>
          <w14:ligatures w14:val="standardContextual"/>
        </w:rPr>
      </w:pPr>
      <w:bookmarkStart w:id="23" w:name="_Toc197169883"/>
      <w:bookmarkStart w:id="24" w:name="_Toc197248076"/>
      <w:bookmarkStart w:id="25" w:name="_Toc197248895"/>
      <w:r w:rsidRPr="004B22BD">
        <w:rPr>
          <w:color w:val="156082" w:themeColor="accent1"/>
        </w:rPr>
        <w:t xml:space="preserve">Figure </w:t>
      </w:r>
      <w:r w:rsidRPr="004B22BD">
        <w:rPr>
          <w:color w:val="156082" w:themeColor="accent1"/>
        </w:rPr>
        <w:fldChar w:fldCharType="begin"/>
      </w:r>
      <w:r w:rsidRPr="004B22BD">
        <w:rPr>
          <w:color w:val="156082" w:themeColor="accent1"/>
        </w:rPr>
        <w:instrText xml:space="preserve"> SEQ Figure \* ARABIC </w:instrText>
      </w:r>
      <w:r w:rsidRPr="004B22BD">
        <w:rPr>
          <w:color w:val="156082" w:themeColor="accent1"/>
        </w:rPr>
        <w:fldChar w:fldCharType="separate"/>
      </w:r>
      <w:r w:rsidR="0017081A">
        <w:rPr>
          <w:noProof/>
          <w:color w:val="156082" w:themeColor="accent1"/>
        </w:rPr>
        <w:t>4</w:t>
      </w:r>
      <w:r w:rsidRPr="004B22BD">
        <w:rPr>
          <w:color w:val="156082" w:themeColor="accent1"/>
        </w:rPr>
        <w:fldChar w:fldCharType="end"/>
      </w:r>
      <w:r w:rsidRPr="004B22BD">
        <w:rPr>
          <w:color w:val="156082" w:themeColor="accent1"/>
          <w:lang w:val="en-US"/>
        </w:rPr>
        <w:t xml:space="preserve"> Data Sample After Cleaning and Encoding</w:t>
      </w:r>
      <w:bookmarkEnd w:id="23"/>
      <w:bookmarkEnd w:id="24"/>
      <w:bookmarkEnd w:id="25"/>
    </w:p>
    <w:p w14:paraId="5C5451DC" w14:textId="120A7443" w:rsidR="004B22BD" w:rsidRPr="004B22BD" w:rsidRDefault="00336065" w:rsidP="00336065">
      <w:pPr>
        <w:spacing w:line="360" w:lineRule="auto"/>
        <w:jc w:val="both"/>
      </w:pPr>
      <w:r>
        <w:t xml:space="preserve">At first, the dataset included a combination of textual, numerical, and category data. 'Oestrogen Status' and 'Tumour Size' were among the variables with missing values. Depending on the type of variable, median and mode imputation approaches were used. The label encoder LabelEncoder was used to prepare all category string fields for modelling, including staging variables such as 'T Stage' and 'N Stage'. In order to concentrate the dataset purely on classification tasks, irrelevant columns such as "Patient ID," "Month of Birth," and </w:t>
      </w:r>
      <w:r>
        <w:lastRenderedPageBreak/>
        <w:t>"Survival Months" were removed. Following cleaning, all features in the dataset were numeric and free of null values, making it appropriate for machine learning models.</w:t>
      </w:r>
    </w:p>
    <w:p w14:paraId="0BBA7EA1" w14:textId="77777777" w:rsidR="00336065" w:rsidRDefault="00336065" w:rsidP="004B22BD"/>
    <w:p w14:paraId="43710DA5" w14:textId="7935458F" w:rsidR="004B22BD" w:rsidRDefault="004B22BD" w:rsidP="00336065">
      <w:pPr>
        <w:pStyle w:val="Heading2"/>
        <w:rPr>
          <w:rFonts w:ascii="Times New Roman" w:eastAsia="Times New Roman" w:hAnsi="Times New Roman" w:cs="Times New Roman"/>
          <w:b/>
          <w:bCs/>
          <w:color w:val="000000" w:themeColor="text1"/>
          <w:sz w:val="28"/>
          <w:szCs w:val="28"/>
        </w:rPr>
      </w:pPr>
      <w:bookmarkStart w:id="26" w:name="_Toc197171604"/>
      <w:r w:rsidRPr="00336065">
        <w:rPr>
          <w:rFonts w:ascii="Times New Roman" w:eastAsia="Times New Roman" w:hAnsi="Times New Roman" w:cs="Times New Roman"/>
          <w:b/>
          <w:bCs/>
          <w:color w:val="000000" w:themeColor="text1"/>
          <w:sz w:val="28"/>
          <w:szCs w:val="28"/>
        </w:rPr>
        <w:t>Task (4) – Classification Modelling of Cancer Patients Mortality Status</w:t>
      </w:r>
      <w:bookmarkEnd w:id="26"/>
    </w:p>
    <w:p w14:paraId="5C3111C7" w14:textId="77777777" w:rsidR="00336065" w:rsidRPr="00336065" w:rsidRDefault="00336065" w:rsidP="00336065">
      <w:pPr>
        <w:rPr>
          <w:lang w:eastAsia="en-US"/>
        </w:rPr>
      </w:pPr>
    </w:p>
    <w:p w14:paraId="6D9D2A25" w14:textId="3A71A64A" w:rsidR="00336065" w:rsidRDefault="00336065" w:rsidP="00336065">
      <w:pPr>
        <w:pStyle w:val="Heading3"/>
        <w:rPr>
          <w:rFonts w:cs="Times New Roman"/>
          <w:b/>
          <w:bCs/>
          <w:color w:val="000000" w:themeColor="text1"/>
          <w:sz w:val="24"/>
          <w:szCs w:val="24"/>
        </w:rPr>
      </w:pPr>
      <w:bookmarkStart w:id="27" w:name="_Toc197171605"/>
      <w:r w:rsidRPr="00336065">
        <w:rPr>
          <w:rFonts w:cs="Times New Roman"/>
          <w:b/>
          <w:bCs/>
          <w:color w:val="000000" w:themeColor="text1"/>
          <w:kern w:val="2"/>
          <w:sz w:val="24"/>
          <w:szCs w:val="24"/>
          <w:lang w:eastAsia="en-US"/>
          <w14:ligatures w14:val="standardContextual"/>
        </w:rPr>
        <w:t>(a</w:t>
      </w:r>
      <w:r>
        <w:rPr>
          <w:rFonts w:cs="Times New Roman"/>
          <w:b/>
          <w:bCs/>
          <w:color w:val="000000" w:themeColor="text1"/>
          <w:sz w:val="24"/>
          <w:szCs w:val="24"/>
        </w:rPr>
        <w:t xml:space="preserve">) Algorithm </w:t>
      </w:r>
      <w:r w:rsidRPr="002022FE">
        <w:rPr>
          <w:rFonts w:cs="Times New Roman"/>
          <w:b/>
          <w:bCs/>
          <w:color w:val="000000" w:themeColor="text1"/>
          <w:sz w:val="24"/>
          <w:szCs w:val="24"/>
        </w:rPr>
        <w:t xml:space="preserve">Summary </w:t>
      </w:r>
      <w:r>
        <w:rPr>
          <w:rFonts w:cs="Times New Roman"/>
          <w:b/>
          <w:bCs/>
          <w:color w:val="000000" w:themeColor="text1"/>
          <w:sz w:val="24"/>
          <w:szCs w:val="24"/>
        </w:rPr>
        <w:t>Table</w:t>
      </w:r>
      <w:bookmarkEnd w:id="27"/>
    </w:p>
    <w:p w14:paraId="09135EE2" w14:textId="77777777" w:rsidR="00336065" w:rsidRPr="00336065" w:rsidRDefault="00336065" w:rsidP="00336065">
      <w:pPr>
        <w:rPr>
          <w:lang w:eastAsia="en-US"/>
        </w:rPr>
      </w:pPr>
    </w:p>
    <w:tbl>
      <w:tblPr>
        <w:tblStyle w:val="TableGrid"/>
        <w:tblW w:w="0" w:type="auto"/>
        <w:tblLook w:val="04A0" w:firstRow="1" w:lastRow="0" w:firstColumn="1" w:lastColumn="0" w:noHBand="0" w:noVBand="1"/>
      </w:tblPr>
      <w:tblGrid>
        <w:gridCol w:w="2254"/>
        <w:gridCol w:w="2254"/>
        <w:gridCol w:w="2254"/>
        <w:gridCol w:w="2254"/>
      </w:tblGrid>
      <w:tr w:rsidR="00336065" w14:paraId="7775DF7B" w14:textId="77777777" w:rsidTr="00336065">
        <w:tc>
          <w:tcPr>
            <w:tcW w:w="2254" w:type="dxa"/>
          </w:tcPr>
          <w:p w14:paraId="1EC6EB61" w14:textId="1ED1C04B" w:rsidR="00336065" w:rsidRPr="00336065" w:rsidRDefault="00336065" w:rsidP="00336065">
            <w:pPr>
              <w:pStyle w:val="p1"/>
              <w:spacing w:line="360" w:lineRule="auto"/>
              <w:jc w:val="center"/>
              <w:rPr>
                <w:sz w:val="24"/>
                <w:szCs w:val="24"/>
              </w:rPr>
            </w:pPr>
            <w:r w:rsidRPr="00336065">
              <w:rPr>
                <w:b/>
                <w:bCs/>
                <w:sz w:val="24"/>
                <w:szCs w:val="24"/>
              </w:rPr>
              <w:t>Algorithm Name</w:t>
            </w:r>
          </w:p>
        </w:tc>
        <w:tc>
          <w:tcPr>
            <w:tcW w:w="2254" w:type="dxa"/>
          </w:tcPr>
          <w:p w14:paraId="5040B9C2" w14:textId="6FCAC759" w:rsidR="00336065" w:rsidRPr="00336065" w:rsidRDefault="00336065" w:rsidP="00336065">
            <w:pPr>
              <w:pStyle w:val="p1"/>
              <w:spacing w:line="360" w:lineRule="auto"/>
              <w:jc w:val="center"/>
              <w:rPr>
                <w:sz w:val="24"/>
                <w:szCs w:val="24"/>
              </w:rPr>
            </w:pPr>
            <w:r w:rsidRPr="00336065">
              <w:rPr>
                <w:b/>
                <w:bCs/>
                <w:sz w:val="24"/>
                <w:szCs w:val="24"/>
              </w:rPr>
              <w:t>Algorithm Type</w:t>
            </w:r>
          </w:p>
        </w:tc>
        <w:tc>
          <w:tcPr>
            <w:tcW w:w="2254" w:type="dxa"/>
          </w:tcPr>
          <w:p w14:paraId="5E23394B" w14:textId="514E93D2" w:rsidR="00336065" w:rsidRPr="00336065" w:rsidRDefault="00336065" w:rsidP="00336065">
            <w:pPr>
              <w:pStyle w:val="p1"/>
              <w:spacing w:line="360" w:lineRule="auto"/>
              <w:jc w:val="center"/>
              <w:rPr>
                <w:sz w:val="24"/>
                <w:szCs w:val="24"/>
              </w:rPr>
            </w:pPr>
            <w:r w:rsidRPr="00336065">
              <w:rPr>
                <w:b/>
                <w:bCs/>
                <w:sz w:val="24"/>
                <w:szCs w:val="24"/>
              </w:rPr>
              <w:t>Learnable Parameters</w:t>
            </w:r>
          </w:p>
        </w:tc>
        <w:tc>
          <w:tcPr>
            <w:tcW w:w="2254" w:type="dxa"/>
          </w:tcPr>
          <w:p w14:paraId="0859C8B8" w14:textId="631D9604" w:rsidR="00336065" w:rsidRPr="00336065" w:rsidRDefault="00336065" w:rsidP="00336065">
            <w:pPr>
              <w:pStyle w:val="p1"/>
              <w:spacing w:line="360" w:lineRule="auto"/>
              <w:jc w:val="center"/>
              <w:rPr>
                <w:sz w:val="24"/>
                <w:szCs w:val="24"/>
              </w:rPr>
            </w:pPr>
            <w:r w:rsidRPr="00336065">
              <w:rPr>
                <w:b/>
                <w:bCs/>
                <w:sz w:val="24"/>
                <w:szCs w:val="24"/>
              </w:rPr>
              <w:t>Some Strategic Hyperparameters</w:t>
            </w:r>
          </w:p>
        </w:tc>
      </w:tr>
      <w:tr w:rsidR="00F737BD" w14:paraId="613D37E8" w14:textId="77777777" w:rsidTr="00336065">
        <w:tc>
          <w:tcPr>
            <w:tcW w:w="2254" w:type="dxa"/>
          </w:tcPr>
          <w:p w14:paraId="000B6B12" w14:textId="52894398" w:rsidR="00F737BD" w:rsidRPr="00F737BD" w:rsidRDefault="00F737BD" w:rsidP="00F737BD">
            <w:pPr>
              <w:pStyle w:val="p1"/>
              <w:spacing w:line="360" w:lineRule="auto"/>
              <w:rPr>
                <w:sz w:val="24"/>
                <w:szCs w:val="24"/>
              </w:rPr>
            </w:pPr>
            <w:r w:rsidRPr="00F737BD">
              <w:rPr>
                <w:sz w:val="24"/>
                <w:szCs w:val="24"/>
              </w:rPr>
              <w:t>NB - Naïve Bayes (Gaussian)</w:t>
            </w:r>
          </w:p>
        </w:tc>
        <w:tc>
          <w:tcPr>
            <w:tcW w:w="2254" w:type="dxa"/>
          </w:tcPr>
          <w:p w14:paraId="51174EE8" w14:textId="4DD0F420" w:rsidR="00F737BD" w:rsidRPr="00F737BD" w:rsidRDefault="00F737BD" w:rsidP="00F737BD">
            <w:pPr>
              <w:spacing w:line="360" w:lineRule="auto"/>
              <w:rPr>
                <w:color w:val="000000"/>
              </w:rPr>
            </w:pPr>
            <w:r w:rsidRPr="00F737BD">
              <w:t>Parametric</w:t>
            </w:r>
          </w:p>
        </w:tc>
        <w:tc>
          <w:tcPr>
            <w:tcW w:w="2254" w:type="dxa"/>
          </w:tcPr>
          <w:p w14:paraId="063AEB0F" w14:textId="74CD4A26" w:rsidR="00F737BD" w:rsidRPr="00F737BD" w:rsidRDefault="00F737BD" w:rsidP="00F737BD">
            <w:pPr>
              <w:pStyle w:val="p1"/>
              <w:spacing w:line="360" w:lineRule="auto"/>
              <w:rPr>
                <w:sz w:val="24"/>
                <w:szCs w:val="24"/>
              </w:rPr>
            </w:pPr>
            <w:r w:rsidRPr="00F737BD">
              <w:rPr>
                <w:sz w:val="24"/>
                <w:szCs w:val="24"/>
              </w:rPr>
              <w:t>Coefficients (weights, bias)</w:t>
            </w:r>
          </w:p>
        </w:tc>
        <w:tc>
          <w:tcPr>
            <w:tcW w:w="2254" w:type="dxa"/>
          </w:tcPr>
          <w:p w14:paraId="1D585839" w14:textId="084959F7" w:rsidR="00F737BD" w:rsidRPr="00F737BD" w:rsidRDefault="00F737BD" w:rsidP="00F737BD">
            <w:pPr>
              <w:pStyle w:val="p1"/>
              <w:spacing w:line="360" w:lineRule="auto"/>
              <w:rPr>
                <w:sz w:val="24"/>
                <w:szCs w:val="24"/>
              </w:rPr>
            </w:pPr>
            <w:r w:rsidRPr="00F737BD">
              <w:rPr>
                <w:sz w:val="24"/>
                <w:szCs w:val="24"/>
              </w:rPr>
              <w:t>C (regularization), solver</w:t>
            </w:r>
          </w:p>
        </w:tc>
      </w:tr>
      <w:tr w:rsidR="00F737BD" w14:paraId="1AF3A55E" w14:textId="77777777" w:rsidTr="00336065">
        <w:tc>
          <w:tcPr>
            <w:tcW w:w="2254" w:type="dxa"/>
          </w:tcPr>
          <w:p w14:paraId="049697C7" w14:textId="5EC029F3" w:rsidR="00F737BD" w:rsidRPr="00F737BD" w:rsidRDefault="00F737BD" w:rsidP="00F737BD">
            <w:pPr>
              <w:pStyle w:val="p1"/>
              <w:spacing w:line="360" w:lineRule="auto"/>
              <w:rPr>
                <w:sz w:val="24"/>
                <w:szCs w:val="24"/>
              </w:rPr>
            </w:pPr>
            <w:r w:rsidRPr="00F737BD">
              <w:rPr>
                <w:sz w:val="24"/>
                <w:szCs w:val="24"/>
              </w:rPr>
              <w:t>LR - Logistic Regression</w:t>
            </w:r>
          </w:p>
        </w:tc>
        <w:tc>
          <w:tcPr>
            <w:tcW w:w="2254" w:type="dxa"/>
          </w:tcPr>
          <w:p w14:paraId="20494E44" w14:textId="6432614A" w:rsidR="00F737BD" w:rsidRPr="00F737BD" w:rsidRDefault="00F737BD" w:rsidP="00F737BD">
            <w:pPr>
              <w:spacing w:line="360" w:lineRule="auto"/>
              <w:rPr>
                <w:color w:val="000000"/>
              </w:rPr>
            </w:pPr>
            <w:r w:rsidRPr="00F737BD">
              <w:t>Parametric</w:t>
            </w:r>
          </w:p>
        </w:tc>
        <w:tc>
          <w:tcPr>
            <w:tcW w:w="2254" w:type="dxa"/>
          </w:tcPr>
          <w:p w14:paraId="374C372F" w14:textId="799E0598" w:rsidR="00F737BD" w:rsidRPr="00F737BD" w:rsidRDefault="00F737BD" w:rsidP="00F737BD">
            <w:pPr>
              <w:pStyle w:val="p1"/>
              <w:spacing w:line="360" w:lineRule="auto"/>
              <w:rPr>
                <w:sz w:val="24"/>
                <w:szCs w:val="24"/>
              </w:rPr>
            </w:pPr>
            <w:r w:rsidRPr="00F737BD">
              <w:rPr>
                <w:sz w:val="24"/>
                <w:szCs w:val="24"/>
              </w:rPr>
              <w:t>Priors, mean &amp; variance</w:t>
            </w:r>
          </w:p>
        </w:tc>
        <w:tc>
          <w:tcPr>
            <w:tcW w:w="2254" w:type="dxa"/>
          </w:tcPr>
          <w:p w14:paraId="01EDCD8F" w14:textId="5BCA990E" w:rsidR="00F737BD" w:rsidRPr="00F737BD" w:rsidRDefault="00F737BD" w:rsidP="00F737BD">
            <w:pPr>
              <w:pStyle w:val="p1"/>
              <w:spacing w:line="360" w:lineRule="auto"/>
              <w:rPr>
                <w:sz w:val="24"/>
                <w:szCs w:val="24"/>
              </w:rPr>
            </w:pPr>
            <w:r w:rsidRPr="00F737BD">
              <w:rPr>
                <w:sz w:val="24"/>
                <w:szCs w:val="24"/>
              </w:rPr>
              <w:t>None (assumes normality)</w:t>
            </w:r>
          </w:p>
        </w:tc>
      </w:tr>
      <w:tr w:rsidR="00336065" w14:paraId="18364E82" w14:textId="77777777" w:rsidTr="00336065">
        <w:tc>
          <w:tcPr>
            <w:tcW w:w="2254" w:type="dxa"/>
          </w:tcPr>
          <w:p w14:paraId="6339FC93" w14:textId="6D8D2251" w:rsidR="00F737BD" w:rsidRPr="00F737BD" w:rsidRDefault="00336065" w:rsidP="00F737BD">
            <w:pPr>
              <w:pStyle w:val="p1"/>
              <w:spacing w:line="360" w:lineRule="auto"/>
              <w:rPr>
                <w:sz w:val="24"/>
                <w:szCs w:val="24"/>
              </w:rPr>
            </w:pPr>
            <w:r w:rsidRPr="00F737BD">
              <w:rPr>
                <w:sz w:val="24"/>
                <w:szCs w:val="24"/>
              </w:rPr>
              <w:t xml:space="preserve">KNN </w:t>
            </w:r>
            <w:r w:rsidR="00F737BD" w:rsidRPr="00F737BD">
              <w:rPr>
                <w:sz w:val="24"/>
                <w:szCs w:val="24"/>
              </w:rPr>
              <w:t>- K-Nearest Neighbours</w:t>
            </w:r>
          </w:p>
          <w:p w14:paraId="101BC665" w14:textId="76F2FF53" w:rsidR="00336065" w:rsidRPr="00F737BD" w:rsidRDefault="00336065" w:rsidP="00F737BD">
            <w:pPr>
              <w:spacing w:line="360" w:lineRule="auto"/>
              <w:rPr>
                <w:color w:val="000000"/>
              </w:rPr>
            </w:pPr>
            <w:r w:rsidRPr="00F737BD">
              <w:rPr>
                <w:color w:val="000000"/>
              </w:rPr>
              <w:t>(N = ?)</w:t>
            </w:r>
          </w:p>
        </w:tc>
        <w:tc>
          <w:tcPr>
            <w:tcW w:w="2254" w:type="dxa"/>
          </w:tcPr>
          <w:p w14:paraId="5428A8DF" w14:textId="3571FEBA" w:rsidR="00F737BD" w:rsidRPr="00F737BD" w:rsidRDefault="00F737BD" w:rsidP="00F737BD">
            <w:pPr>
              <w:pStyle w:val="p1"/>
              <w:spacing w:line="360" w:lineRule="auto"/>
              <w:rPr>
                <w:sz w:val="24"/>
                <w:szCs w:val="24"/>
              </w:rPr>
            </w:pPr>
            <w:r w:rsidRPr="00F737BD">
              <w:rPr>
                <w:sz w:val="24"/>
                <w:szCs w:val="24"/>
              </w:rPr>
              <w:t>Non-Parametric</w:t>
            </w:r>
          </w:p>
          <w:p w14:paraId="1496C080" w14:textId="77777777" w:rsidR="00336065" w:rsidRPr="00F737BD" w:rsidRDefault="00336065" w:rsidP="00F737BD">
            <w:pPr>
              <w:spacing w:line="360" w:lineRule="auto"/>
              <w:rPr>
                <w:color w:val="000000"/>
              </w:rPr>
            </w:pPr>
          </w:p>
        </w:tc>
        <w:tc>
          <w:tcPr>
            <w:tcW w:w="2254" w:type="dxa"/>
          </w:tcPr>
          <w:p w14:paraId="76639DA0" w14:textId="353A40F6" w:rsidR="00336065" w:rsidRPr="00F737BD" w:rsidRDefault="00F737BD" w:rsidP="00F737BD">
            <w:pPr>
              <w:spacing w:line="360" w:lineRule="auto"/>
              <w:rPr>
                <w:color w:val="000000"/>
              </w:rPr>
            </w:pPr>
            <w:r w:rsidRPr="00F737BD">
              <w:rPr>
                <w:color w:val="000000"/>
              </w:rPr>
              <w:t>None</w:t>
            </w:r>
          </w:p>
        </w:tc>
        <w:tc>
          <w:tcPr>
            <w:tcW w:w="2254" w:type="dxa"/>
          </w:tcPr>
          <w:p w14:paraId="66A30CFE" w14:textId="29E6D157" w:rsidR="00336065" w:rsidRPr="00F737BD" w:rsidRDefault="00F737BD" w:rsidP="00F737BD">
            <w:pPr>
              <w:pStyle w:val="p1"/>
              <w:spacing w:line="360" w:lineRule="auto"/>
              <w:rPr>
                <w:sz w:val="24"/>
                <w:szCs w:val="24"/>
              </w:rPr>
            </w:pPr>
            <w:r w:rsidRPr="00F737BD">
              <w:rPr>
                <w:rStyle w:val="s1"/>
                <w:rFonts w:eastAsiaTheme="majorEastAsia"/>
                <w:sz w:val="24"/>
                <w:szCs w:val="24"/>
              </w:rPr>
              <w:t>n_neighbors</w:t>
            </w:r>
            <w:r w:rsidRPr="00F737BD">
              <w:rPr>
                <w:sz w:val="24"/>
                <w:szCs w:val="24"/>
              </w:rPr>
              <w:t>, distance metric</w:t>
            </w:r>
          </w:p>
        </w:tc>
      </w:tr>
    </w:tbl>
    <w:p w14:paraId="486017EE" w14:textId="1C3E65E7" w:rsidR="00336065" w:rsidRPr="00FC4EE4" w:rsidRDefault="00FC4EE4" w:rsidP="00FC4EE4">
      <w:pPr>
        <w:pStyle w:val="Caption"/>
        <w:jc w:val="center"/>
        <w:rPr>
          <w:b/>
          <w:bCs/>
          <w:color w:val="156082" w:themeColor="accent1"/>
          <w:sz w:val="15"/>
          <w:szCs w:val="15"/>
        </w:rPr>
      </w:pPr>
      <w:bookmarkStart w:id="28" w:name="_Toc197169905"/>
      <w:bookmarkStart w:id="29" w:name="_Toc197249585"/>
      <w:r w:rsidRPr="00FC4EE4">
        <w:rPr>
          <w:color w:val="156082" w:themeColor="accent1"/>
        </w:rPr>
        <w:t xml:space="preserve">Table </w:t>
      </w:r>
      <w:r w:rsidRPr="00FC4EE4">
        <w:rPr>
          <w:color w:val="156082" w:themeColor="accent1"/>
        </w:rPr>
        <w:fldChar w:fldCharType="begin"/>
      </w:r>
      <w:r w:rsidRPr="00FC4EE4">
        <w:rPr>
          <w:color w:val="156082" w:themeColor="accent1"/>
        </w:rPr>
        <w:instrText xml:space="preserve"> SEQ Table \* ARABIC </w:instrText>
      </w:r>
      <w:r w:rsidRPr="00FC4EE4">
        <w:rPr>
          <w:color w:val="156082" w:themeColor="accent1"/>
        </w:rPr>
        <w:fldChar w:fldCharType="separate"/>
      </w:r>
      <w:r w:rsidR="00F5577F">
        <w:rPr>
          <w:noProof/>
          <w:color w:val="156082" w:themeColor="accent1"/>
        </w:rPr>
        <w:t>3</w:t>
      </w:r>
      <w:r w:rsidRPr="00FC4EE4">
        <w:rPr>
          <w:color w:val="156082" w:themeColor="accent1"/>
        </w:rPr>
        <w:fldChar w:fldCharType="end"/>
      </w:r>
      <w:r w:rsidRPr="00FC4EE4">
        <w:rPr>
          <w:color w:val="156082" w:themeColor="accent1"/>
          <w:lang w:val="en-US"/>
        </w:rPr>
        <w:t xml:space="preserve"> Algorithm Summary Table</w:t>
      </w:r>
      <w:bookmarkEnd w:id="28"/>
      <w:bookmarkEnd w:id="29"/>
    </w:p>
    <w:p w14:paraId="1BF427B3" w14:textId="77777777" w:rsidR="00336065" w:rsidRDefault="00336065" w:rsidP="004B22BD">
      <w:pPr>
        <w:rPr>
          <w:b/>
          <w:bCs/>
          <w:color w:val="000000"/>
          <w:sz w:val="15"/>
          <w:szCs w:val="15"/>
        </w:rPr>
      </w:pPr>
    </w:p>
    <w:p w14:paraId="5CF5D5C3" w14:textId="77777777" w:rsidR="00F737BD" w:rsidRDefault="00F737BD" w:rsidP="00F737BD">
      <w:pPr>
        <w:pStyle w:val="p1"/>
        <w:rPr>
          <w:b/>
          <w:bCs/>
          <w:color w:val="auto"/>
          <w:sz w:val="24"/>
          <w:szCs w:val="24"/>
        </w:rPr>
      </w:pPr>
      <w:r w:rsidRPr="00336065">
        <w:rPr>
          <w:rFonts w:eastAsiaTheme="majorEastAsia"/>
          <w:b/>
          <w:bCs/>
          <w:color w:val="000000" w:themeColor="text1"/>
          <w:kern w:val="2"/>
          <w:sz w:val="24"/>
          <w:szCs w:val="24"/>
          <w:lang w:eastAsia="en-US"/>
          <w14:ligatures w14:val="standardContextual"/>
        </w:rPr>
        <w:t>(</w:t>
      </w:r>
      <w:r>
        <w:rPr>
          <w:b/>
          <w:bCs/>
          <w:color w:val="000000" w:themeColor="text1"/>
          <w:kern w:val="2"/>
          <w:sz w:val="24"/>
          <w:szCs w:val="24"/>
          <w:lang w:eastAsia="en-US"/>
          <w14:ligatures w14:val="standardContextual"/>
        </w:rPr>
        <w:t>b</w:t>
      </w:r>
      <w:r>
        <w:rPr>
          <w:b/>
          <w:bCs/>
          <w:color w:val="000000" w:themeColor="text1"/>
          <w:sz w:val="24"/>
          <w:szCs w:val="24"/>
        </w:rPr>
        <w:t xml:space="preserve">) </w:t>
      </w:r>
      <w:r w:rsidRPr="00F737BD">
        <w:rPr>
          <w:b/>
          <w:bCs/>
          <w:color w:val="auto"/>
          <w:sz w:val="24"/>
          <w:szCs w:val="24"/>
        </w:rPr>
        <w:t>Train-Test Split &amp; Evaluation Setup</w:t>
      </w:r>
    </w:p>
    <w:p w14:paraId="119245A9" w14:textId="77777777" w:rsidR="00E76C2B" w:rsidRPr="00F737BD" w:rsidRDefault="00E76C2B" w:rsidP="00F737BD">
      <w:pPr>
        <w:pStyle w:val="p1"/>
        <w:rPr>
          <w:color w:val="auto"/>
          <w:sz w:val="24"/>
          <w:szCs w:val="24"/>
        </w:rPr>
      </w:pPr>
    </w:p>
    <w:p w14:paraId="11EE9554" w14:textId="77777777" w:rsidR="00E76C2B" w:rsidRDefault="00F737BD" w:rsidP="00023E13">
      <w:bookmarkStart w:id="30" w:name="_Toc197169972"/>
      <w:r>
        <w:rPr>
          <w:noProof/>
        </w:rPr>
        <w:drawing>
          <wp:inline distT="0" distB="0" distL="0" distR="0" wp14:anchorId="43C8652E" wp14:editId="61055E96">
            <wp:extent cx="5731510" cy="981710"/>
            <wp:effectExtent l="0" t="0" r="0" b="0"/>
            <wp:docPr id="186817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7338" name="Picture 1868173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81710"/>
                    </a:xfrm>
                    <a:prstGeom prst="rect">
                      <a:avLst/>
                    </a:prstGeom>
                  </pic:spPr>
                </pic:pic>
              </a:graphicData>
            </a:graphic>
          </wp:inline>
        </w:drawing>
      </w:r>
      <w:bookmarkEnd w:id="30"/>
    </w:p>
    <w:p w14:paraId="5E9AF02A" w14:textId="4D596B61" w:rsidR="00336065" w:rsidRPr="00E76C2B" w:rsidRDefault="00E76C2B" w:rsidP="00E76C2B">
      <w:pPr>
        <w:pStyle w:val="Caption"/>
        <w:jc w:val="center"/>
        <w:rPr>
          <w:b/>
          <w:bCs/>
          <w:color w:val="156082" w:themeColor="accent1"/>
          <w:sz w:val="24"/>
          <w:szCs w:val="24"/>
        </w:rPr>
      </w:pPr>
      <w:bookmarkStart w:id="31" w:name="_Toc197169884"/>
      <w:bookmarkStart w:id="32" w:name="_Toc197248077"/>
      <w:bookmarkStart w:id="33" w:name="_Toc197248896"/>
      <w:r w:rsidRPr="00E76C2B">
        <w:rPr>
          <w:color w:val="156082" w:themeColor="accent1"/>
        </w:rPr>
        <w:t xml:space="preserve">Figure </w:t>
      </w:r>
      <w:r w:rsidRPr="00E76C2B">
        <w:rPr>
          <w:color w:val="156082" w:themeColor="accent1"/>
        </w:rPr>
        <w:fldChar w:fldCharType="begin"/>
      </w:r>
      <w:r w:rsidRPr="00E76C2B">
        <w:rPr>
          <w:color w:val="156082" w:themeColor="accent1"/>
        </w:rPr>
        <w:instrText xml:space="preserve"> SEQ Figure \* ARABIC </w:instrText>
      </w:r>
      <w:r w:rsidRPr="00E76C2B">
        <w:rPr>
          <w:color w:val="156082" w:themeColor="accent1"/>
        </w:rPr>
        <w:fldChar w:fldCharType="separate"/>
      </w:r>
      <w:r w:rsidR="0017081A">
        <w:rPr>
          <w:noProof/>
          <w:color w:val="156082" w:themeColor="accent1"/>
        </w:rPr>
        <w:t>5</w:t>
      </w:r>
      <w:r w:rsidRPr="00E76C2B">
        <w:rPr>
          <w:color w:val="156082" w:themeColor="accent1"/>
        </w:rPr>
        <w:fldChar w:fldCharType="end"/>
      </w:r>
      <w:r w:rsidRPr="00E76C2B">
        <w:rPr>
          <w:color w:val="156082" w:themeColor="accent1"/>
          <w:lang w:val="en-US"/>
        </w:rPr>
        <w:t xml:space="preserve"> Output of </w:t>
      </w:r>
      <w:proofErr w:type="spellStart"/>
      <w:r w:rsidRPr="00E76C2B">
        <w:rPr>
          <w:color w:val="156082" w:themeColor="accent1"/>
          <w:lang w:val="en-US"/>
        </w:rPr>
        <w:t>X_train.shape</w:t>
      </w:r>
      <w:proofErr w:type="spellEnd"/>
      <w:r w:rsidRPr="00E76C2B">
        <w:rPr>
          <w:color w:val="156082" w:themeColor="accent1"/>
          <w:lang w:val="en-US"/>
        </w:rPr>
        <w:t>, Class Distribution</w:t>
      </w:r>
      <w:bookmarkEnd w:id="31"/>
      <w:bookmarkEnd w:id="32"/>
      <w:bookmarkEnd w:id="33"/>
    </w:p>
    <w:p w14:paraId="7116FE8B" w14:textId="77777777" w:rsidR="00E76C2B" w:rsidRDefault="00E76C2B" w:rsidP="00E76C2B">
      <w:pPr>
        <w:keepNext/>
      </w:pPr>
      <w:r>
        <w:rPr>
          <w:b/>
          <w:bCs/>
          <w:noProof/>
          <w:color w:val="000000"/>
          <w:sz w:val="15"/>
          <w:szCs w:val="15"/>
          <w14:ligatures w14:val="standardContextual"/>
        </w:rPr>
        <w:drawing>
          <wp:inline distT="0" distB="0" distL="0" distR="0" wp14:anchorId="57492626" wp14:editId="4AB60667">
            <wp:extent cx="5731510" cy="964565"/>
            <wp:effectExtent l="0" t="0" r="0" b="635"/>
            <wp:docPr id="84487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78913" name="Picture 8448789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64565"/>
                    </a:xfrm>
                    <a:prstGeom prst="rect">
                      <a:avLst/>
                    </a:prstGeom>
                  </pic:spPr>
                </pic:pic>
              </a:graphicData>
            </a:graphic>
          </wp:inline>
        </w:drawing>
      </w:r>
    </w:p>
    <w:p w14:paraId="4A1A2FB3" w14:textId="6D52CF89" w:rsidR="00336065" w:rsidRPr="00E76C2B" w:rsidRDefault="00E76C2B" w:rsidP="00E76C2B">
      <w:pPr>
        <w:pStyle w:val="Caption"/>
        <w:jc w:val="center"/>
        <w:rPr>
          <w:b/>
          <w:bCs/>
          <w:color w:val="156082" w:themeColor="accent1"/>
          <w:sz w:val="15"/>
          <w:szCs w:val="15"/>
        </w:rPr>
      </w:pPr>
      <w:bookmarkStart w:id="34" w:name="_Toc197169885"/>
      <w:bookmarkStart w:id="35" w:name="_Toc197248078"/>
      <w:bookmarkStart w:id="36" w:name="_Toc197248897"/>
      <w:r w:rsidRPr="00E76C2B">
        <w:rPr>
          <w:color w:val="156082" w:themeColor="accent1"/>
        </w:rPr>
        <w:t xml:space="preserve">Figure </w:t>
      </w:r>
      <w:r w:rsidRPr="00E76C2B">
        <w:rPr>
          <w:color w:val="156082" w:themeColor="accent1"/>
        </w:rPr>
        <w:fldChar w:fldCharType="begin"/>
      </w:r>
      <w:r w:rsidRPr="00E76C2B">
        <w:rPr>
          <w:color w:val="156082" w:themeColor="accent1"/>
        </w:rPr>
        <w:instrText xml:space="preserve"> SEQ Figure \* ARABIC </w:instrText>
      </w:r>
      <w:r w:rsidRPr="00E76C2B">
        <w:rPr>
          <w:color w:val="156082" w:themeColor="accent1"/>
        </w:rPr>
        <w:fldChar w:fldCharType="separate"/>
      </w:r>
      <w:r w:rsidR="0017081A">
        <w:rPr>
          <w:noProof/>
          <w:color w:val="156082" w:themeColor="accent1"/>
        </w:rPr>
        <w:t>6</w:t>
      </w:r>
      <w:r w:rsidRPr="00E76C2B">
        <w:rPr>
          <w:color w:val="156082" w:themeColor="accent1"/>
        </w:rPr>
        <w:fldChar w:fldCharType="end"/>
      </w:r>
      <w:r w:rsidRPr="00E76C2B">
        <w:rPr>
          <w:color w:val="156082" w:themeColor="accent1"/>
          <w:lang w:val="en-US"/>
        </w:rPr>
        <w:t xml:space="preserve"> Code Showing </w:t>
      </w:r>
      <w:proofErr w:type="spellStart"/>
      <w:r w:rsidRPr="00E76C2B">
        <w:rPr>
          <w:color w:val="156082" w:themeColor="accent1"/>
          <w:lang w:val="en-US"/>
        </w:rPr>
        <w:t>train_test_split</w:t>
      </w:r>
      <w:proofErr w:type="spellEnd"/>
      <w:r w:rsidRPr="00E76C2B">
        <w:rPr>
          <w:color w:val="156082" w:themeColor="accent1"/>
          <w:lang w:val="en-US"/>
        </w:rPr>
        <w:t>() with stratify=y</w:t>
      </w:r>
      <w:bookmarkEnd w:id="34"/>
      <w:bookmarkEnd w:id="35"/>
      <w:bookmarkEnd w:id="36"/>
    </w:p>
    <w:p w14:paraId="684FC1F1" w14:textId="77777777" w:rsidR="00E76C2B" w:rsidRDefault="00E76C2B" w:rsidP="00E76C2B">
      <w:pPr>
        <w:spacing w:line="360" w:lineRule="auto"/>
        <w:jc w:val="both"/>
      </w:pPr>
      <w:r>
        <w:t>For training and testing, the dataset was divided in a 70:30 ratio using stratify=y to guarantee class balance in both sets. 'Mortality Status' had a slight class imbalance, which made this crucial. Reproducibility across all models was guaranteed by using a constant random_state. By maintaining the original distribution, stratification made sure that performance reviews were impartial and accurate. To prevent overfitting and to accurately assess the generalisation of each algorithm, a distinct test set was necessary.</w:t>
      </w:r>
    </w:p>
    <w:p w14:paraId="63255937" w14:textId="4B8C8178" w:rsidR="004B22BD" w:rsidRDefault="004B22BD" w:rsidP="00E76C2B">
      <w:pPr>
        <w:pStyle w:val="Heading2"/>
        <w:rPr>
          <w:rFonts w:ascii="Times New Roman" w:eastAsia="Times New Roman" w:hAnsi="Times New Roman" w:cs="Times New Roman"/>
          <w:b/>
          <w:bCs/>
          <w:color w:val="000000" w:themeColor="text1"/>
          <w:sz w:val="28"/>
          <w:szCs w:val="28"/>
        </w:rPr>
      </w:pPr>
      <w:bookmarkStart w:id="37" w:name="_Toc197171606"/>
      <w:r w:rsidRPr="00E76C2B">
        <w:rPr>
          <w:rFonts w:ascii="Times New Roman" w:eastAsia="Times New Roman" w:hAnsi="Times New Roman" w:cs="Times New Roman"/>
          <w:b/>
          <w:bCs/>
          <w:color w:val="000000" w:themeColor="text1"/>
          <w:sz w:val="28"/>
          <w:szCs w:val="28"/>
        </w:rPr>
        <w:lastRenderedPageBreak/>
        <w:t>Task (5) – Evaluating your Cancer Mortality Status Classification Models</w:t>
      </w:r>
      <w:bookmarkEnd w:id="37"/>
    </w:p>
    <w:p w14:paraId="22A80957" w14:textId="77777777" w:rsidR="00E76C2B" w:rsidRPr="00E76C2B" w:rsidRDefault="00E76C2B" w:rsidP="00E76C2B"/>
    <w:p w14:paraId="4EA84023" w14:textId="5B438990" w:rsidR="00E76C2B" w:rsidRDefault="0017081A" w:rsidP="0017081A">
      <w:pPr>
        <w:pStyle w:val="Heading3"/>
        <w:rPr>
          <w:rFonts w:cs="Times New Roman"/>
          <w:b/>
          <w:bCs/>
          <w:color w:val="000000" w:themeColor="text1"/>
          <w:sz w:val="24"/>
          <w:szCs w:val="24"/>
        </w:rPr>
      </w:pPr>
      <w:bookmarkStart w:id="38" w:name="_Toc197171607"/>
      <w:r w:rsidRPr="0017081A">
        <w:rPr>
          <w:rFonts w:cs="Times New Roman"/>
          <w:b/>
          <w:bCs/>
          <w:color w:val="000000" w:themeColor="text1"/>
          <w:sz w:val="24"/>
          <w:szCs w:val="24"/>
        </w:rPr>
        <w:t>(a</w:t>
      </w:r>
      <w:r>
        <w:rPr>
          <w:rFonts w:cs="Times New Roman"/>
          <w:b/>
          <w:bCs/>
          <w:color w:val="000000" w:themeColor="text1"/>
          <w:sz w:val="24"/>
          <w:szCs w:val="24"/>
        </w:rPr>
        <w:t xml:space="preserve">) </w:t>
      </w:r>
      <w:r w:rsidR="00E76C2B">
        <w:rPr>
          <w:rFonts w:cs="Times New Roman"/>
          <w:b/>
          <w:bCs/>
          <w:color w:val="000000" w:themeColor="text1"/>
          <w:sz w:val="24"/>
          <w:szCs w:val="24"/>
        </w:rPr>
        <w:t>Model Performance</w:t>
      </w:r>
      <w:bookmarkEnd w:id="38"/>
    </w:p>
    <w:p w14:paraId="4C27D6AB" w14:textId="77777777" w:rsidR="0017081A" w:rsidRPr="0017081A" w:rsidRDefault="0017081A" w:rsidP="0017081A"/>
    <w:p w14:paraId="4429EFB7" w14:textId="77777777" w:rsidR="0017081A" w:rsidRDefault="0017081A" w:rsidP="0017081A">
      <w:pPr>
        <w:keepNext/>
      </w:pPr>
      <w:r>
        <w:rPr>
          <w:noProof/>
          <w14:ligatures w14:val="standardContextual"/>
        </w:rPr>
        <w:drawing>
          <wp:inline distT="0" distB="0" distL="0" distR="0" wp14:anchorId="78B4864C" wp14:editId="520B0D4B">
            <wp:extent cx="5731510" cy="3094990"/>
            <wp:effectExtent l="0" t="0" r="0" b="3810"/>
            <wp:docPr id="185155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51270" name="Picture 18515512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1A0BB346" w14:textId="5B60C760" w:rsidR="0017081A" w:rsidRPr="0017081A" w:rsidRDefault="0017081A" w:rsidP="0017081A">
      <w:pPr>
        <w:pStyle w:val="Caption"/>
        <w:jc w:val="center"/>
        <w:rPr>
          <w:color w:val="156082" w:themeColor="accent1"/>
        </w:rPr>
      </w:pPr>
      <w:bookmarkStart w:id="39" w:name="_Toc197248079"/>
      <w:bookmarkStart w:id="40" w:name="_Toc197248898"/>
      <w:r w:rsidRPr="0017081A">
        <w:rPr>
          <w:color w:val="156082" w:themeColor="accent1"/>
        </w:rPr>
        <w:t xml:space="preserve">Figure </w:t>
      </w:r>
      <w:r w:rsidRPr="0017081A">
        <w:rPr>
          <w:color w:val="156082" w:themeColor="accent1"/>
        </w:rPr>
        <w:fldChar w:fldCharType="begin"/>
      </w:r>
      <w:r w:rsidRPr="0017081A">
        <w:rPr>
          <w:color w:val="156082" w:themeColor="accent1"/>
        </w:rPr>
        <w:instrText xml:space="preserve"> SEQ Figure \* ARABIC </w:instrText>
      </w:r>
      <w:r w:rsidRPr="0017081A">
        <w:rPr>
          <w:color w:val="156082" w:themeColor="accent1"/>
        </w:rPr>
        <w:fldChar w:fldCharType="separate"/>
      </w:r>
      <w:r w:rsidRPr="0017081A">
        <w:rPr>
          <w:noProof/>
          <w:color w:val="156082" w:themeColor="accent1"/>
        </w:rPr>
        <w:t>7</w:t>
      </w:r>
      <w:r w:rsidRPr="0017081A">
        <w:rPr>
          <w:color w:val="156082" w:themeColor="accent1"/>
        </w:rPr>
        <w:fldChar w:fldCharType="end"/>
      </w:r>
      <w:r w:rsidRPr="0017081A">
        <w:rPr>
          <w:color w:val="156082" w:themeColor="accent1"/>
          <w:lang w:val="en-US"/>
        </w:rPr>
        <w:t xml:space="preserve"> Confusion Matrix + Classification Report per Model -  Logistic Regression</w:t>
      </w:r>
      <w:bookmarkEnd w:id="39"/>
      <w:bookmarkEnd w:id="40"/>
    </w:p>
    <w:p w14:paraId="01BAB956" w14:textId="77777777" w:rsidR="0017081A" w:rsidRDefault="0017081A" w:rsidP="0017081A"/>
    <w:p w14:paraId="0A29B7D2" w14:textId="77777777" w:rsidR="0017081A" w:rsidRDefault="0017081A" w:rsidP="0017081A"/>
    <w:p w14:paraId="73AB3DBE" w14:textId="77777777" w:rsidR="0017081A" w:rsidRDefault="0017081A" w:rsidP="0017081A">
      <w:pPr>
        <w:keepNext/>
      </w:pPr>
      <w:r>
        <w:rPr>
          <w:noProof/>
          <w14:ligatures w14:val="standardContextual"/>
        </w:rPr>
        <w:drawing>
          <wp:inline distT="0" distB="0" distL="0" distR="0" wp14:anchorId="0A1840E2" wp14:editId="08EB9DA2">
            <wp:extent cx="5731510" cy="2967990"/>
            <wp:effectExtent l="0" t="0" r="0" b="3810"/>
            <wp:docPr id="852650949"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0949" name="Picture 2" descr="A screen 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7B167877" w14:textId="180BDFE9" w:rsidR="0017081A" w:rsidRPr="0017081A" w:rsidRDefault="0017081A" w:rsidP="0017081A">
      <w:pPr>
        <w:pStyle w:val="Caption"/>
        <w:jc w:val="center"/>
        <w:rPr>
          <w:color w:val="156082" w:themeColor="accent1"/>
        </w:rPr>
      </w:pPr>
      <w:bookmarkStart w:id="41" w:name="_Toc197248080"/>
      <w:bookmarkStart w:id="42" w:name="_Toc197248899"/>
      <w:r w:rsidRPr="0017081A">
        <w:rPr>
          <w:color w:val="156082" w:themeColor="accent1"/>
        </w:rPr>
        <w:t xml:space="preserve">Figure </w:t>
      </w:r>
      <w:r w:rsidRPr="0017081A">
        <w:rPr>
          <w:color w:val="156082" w:themeColor="accent1"/>
        </w:rPr>
        <w:fldChar w:fldCharType="begin"/>
      </w:r>
      <w:r w:rsidRPr="0017081A">
        <w:rPr>
          <w:color w:val="156082" w:themeColor="accent1"/>
        </w:rPr>
        <w:instrText xml:space="preserve"> SEQ Figure \* ARABIC </w:instrText>
      </w:r>
      <w:r w:rsidRPr="0017081A">
        <w:rPr>
          <w:color w:val="156082" w:themeColor="accent1"/>
        </w:rPr>
        <w:fldChar w:fldCharType="separate"/>
      </w:r>
      <w:r w:rsidRPr="0017081A">
        <w:rPr>
          <w:noProof/>
          <w:color w:val="156082" w:themeColor="accent1"/>
        </w:rPr>
        <w:t>8</w:t>
      </w:r>
      <w:r w:rsidRPr="0017081A">
        <w:rPr>
          <w:color w:val="156082" w:themeColor="accent1"/>
        </w:rPr>
        <w:fldChar w:fldCharType="end"/>
      </w:r>
      <w:r w:rsidRPr="0017081A">
        <w:rPr>
          <w:color w:val="156082" w:themeColor="accent1"/>
          <w:lang w:val="en-US"/>
        </w:rPr>
        <w:t xml:space="preserve"> Confusion Matrix + Classification Report per Model -  KNN</w:t>
      </w:r>
      <w:bookmarkEnd w:id="41"/>
      <w:bookmarkEnd w:id="42"/>
    </w:p>
    <w:p w14:paraId="7C39D3B2" w14:textId="77777777" w:rsidR="0017081A" w:rsidRDefault="0017081A" w:rsidP="0017081A"/>
    <w:p w14:paraId="0715ABD5" w14:textId="77777777" w:rsidR="0017081A" w:rsidRDefault="0017081A" w:rsidP="0017081A">
      <w:pPr>
        <w:keepNext/>
      </w:pPr>
      <w:r>
        <w:rPr>
          <w:noProof/>
          <w14:ligatures w14:val="standardContextual"/>
        </w:rPr>
        <w:lastRenderedPageBreak/>
        <w:drawing>
          <wp:inline distT="0" distB="0" distL="0" distR="0" wp14:anchorId="3ADF9EF6" wp14:editId="4566843B">
            <wp:extent cx="5731510" cy="2624455"/>
            <wp:effectExtent l="0" t="0" r="0" b="4445"/>
            <wp:docPr id="2111985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85780" name="Picture 21119857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inline>
        </w:drawing>
      </w:r>
    </w:p>
    <w:p w14:paraId="6FE5E2F2" w14:textId="2767C90B" w:rsidR="0017081A" w:rsidRDefault="0017081A" w:rsidP="0017081A">
      <w:pPr>
        <w:pStyle w:val="Caption"/>
        <w:jc w:val="center"/>
        <w:rPr>
          <w:color w:val="156082" w:themeColor="accent1"/>
          <w:lang w:val="en-US"/>
        </w:rPr>
      </w:pPr>
      <w:bookmarkStart w:id="43" w:name="_Toc197248081"/>
      <w:bookmarkStart w:id="44" w:name="_Toc197248900"/>
      <w:r w:rsidRPr="0017081A">
        <w:rPr>
          <w:color w:val="156082" w:themeColor="accent1"/>
        </w:rPr>
        <w:t xml:space="preserve">Figure </w:t>
      </w:r>
      <w:r w:rsidRPr="0017081A">
        <w:rPr>
          <w:color w:val="156082" w:themeColor="accent1"/>
        </w:rPr>
        <w:fldChar w:fldCharType="begin"/>
      </w:r>
      <w:r w:rsidRPr="0017081A">
        <w:rPr>
          <w:color w:val="156082" w:themeColor="accent1"/>
        </w:rPr>
        <w:instrText xml:space="preserve"> SEQ Figure \* ARABIC </w:instrText>
      </w:r>
      <w:r w:rsidRPr="0017081A">
        <w:rPr>
          <w:color w:val="156082" w:themeColor="accent1"/>
        </w:rPr>
        <w:fldChar w:fldCharType="separate"/>
      </w:r>
      <w:r w:rsidRPr="0017081A">
        <w:rPr>
          <w:noProof/>
          <w:color w:val="156082" w:themeColor="accent1"/>
        </w:rPr>
        <w:t>9</w:t>
      </w:r>
      <w:r w:rsidRPr="0017081A">
        <w:rPr>
          <w:color w:val="156082" w:themeColor="accent1"/>
        </w:rPr>
        <w:fldChar w:fldCharType="end"/>
      </w:r>
      <w:r w:rsidRPr="0017081A">
        <w:rPr>
          <w:color w:val="156082" w:themeColor="accent1"/>
          <w:lang w:val="en-US"/>
        </w:rPr>
        <w:t xml:space="preserve"> Confusion Matrix + Classification Report per Model -  Naive Bayes</w:t>
      </w:r>
      <w:bookmarkEnd w:id="43"/>
      <w:bookmarkEnd w:id="44"/>
    </w:p>
    <w:p w14:paraId="3C2C7E3D" w14:textId="77777777" w:rsidR="0017081A" w:rsidRPr="0017081A" w:rsidRDefault="0017081A" w:rsidP="0017081A">
      <w:pPr>
        <w:rPr>
          <w:lang w:val="en-US"/>
        </w:rPr>
      </w:pPr>
    </w:p>
    <w:p w14:paraId="0666DEDC" w14:textId="42554A61" w:rsidR="00020250" w:rsidRDefault="00020250" w:rsidP="00020250">
      <w:pPr>
        <w:pStyle w:val="Heading3"/>
        <w:rPr>
          <w:rFonts w:cs="Times New Roman"/>
          <w:b/>
          <w:bCs/>
          <w:color w:val="000000" w:themeColor="text1"/>
          <w:sz w:val="24"/>
          <w:szCs w:val="24"/>
        </w:rPr>
      </w:pPr>
      <w:bookmarkStart w:id="45" w:name="_Toc197171608"/>
      <w:r w:rsidRPr="004037C0">
        <w:rPr>
          <w:rFonts w:cs="Times New Roman"/>
          <w:b/>
          <w:bCs/>
          <w:color w:val="000000" w:themeColor="text1"/>
          <w:kern w:val="2"/>
          <w:sz w:val="24"/>
          <w:szCs w:val="24"/>
          <w:lang w:eastAsia="en-US"/>
          <w14:ligatures w14:val="standardContextual"/>
        </w:rPr>
        <w:t>(</w:t>
      </w:r>
      <w:r>
        <w:rPr>
          <w:rFonts w:cs="Times New Roman"/>
          <w:b/>
          <w:bCs/>
          <w:color w:val="000000" w:themeColor="text1"/>
          <w:sz w:val="24"/>
          <w:szCs w:val="24"/>
        </w:rPr>
        <w:t>b) Evaluation Metrics Table</w:t>
      </w:r>
      <w:bookmarkEnd w:id="45"/>
    </w:p>
    <w:p w14:paraId="49254CBA" w14:textId="77777777" w:rsidR="00020250" w:rsidRDefault="00020250" w:rsidP="00020250"/>
    <w:tbl>
      <w:tblPr>
        <w:tblStyle w:val="TableGrid"/>
        <w:tblW w:w="0" w:type="auto"/>
        <w:tblLook w:val="04A0" w:firstRow="1" w:lastRow="0" w:firstColumn="1" w:lastColumn="0" w:noHBand="0" w:noVBand="1"/>
      </w:tblPr>
      <w:tblGrid>
        <w:gridCol w:w="1219"/>
        <w:gridCol w:w="983"/>
        <w:gridCol w:w="3464"/>
        <w:gridCol w:w="1034"/>
        <w:gridCol w:w="2316"/>
      </w:tblGrid>
      <w:tr w:rsidR="00020250" w14:paraId="129F13CD" w14:textId="77777777" w:rsidTr="00014FB5">
        <w:tc>
          <w:tcPr>
            <w:tcW w:w="1271" w:type="dxa"/>
          </w:tcPr>
          <w:p w14:paraId="4535ED69" w14:textId="5A47E4F4" w:rsidR="00020250" w:rsidRPr="005D7B34" w:rsidRDefault="00020250" w:rsidP="00020250">
            <w:pPr>
              <w:pStyle w:val="p1"/>
              <w:spacing w:line="360" w:lineRule="auto"/>
              <w:jc w:val="center"/>
              <w:rPr>
                <w:sz w:val="24"/>
                <w:szCs w:val="24"/>
              </w:rPr>
            </w:pPr>
            <w:r w:rsidRPr="005D7B34">
              <w:rPr>
                <w:b/>
                <w:bCs/>
                <w:sz w:val="24"/>
                <w:szCs w:val="24"/>
              </w:rPr>
              <w:t>Metrics</w:t>
            </w:r>
          </w:p>
        </w:tc>
        <w:tc>
          <w:tcPr>
            <w:tcW w:w="1134" w:type="dxa"/>
          </w:tcPr>
          <w:p w14:paraId="6C90DE26" w14:textId="77777777" w:rsidR="00020250" w:rsidRPr="005D7B34" w:rsidRDefault="00020250" w:rsidP="00020250">
            <w:pPr>
              <w:pStyle w:val="p1"/>
              <w:spacing w:line="360" w:lineRule="auto"/>
              <w:jc w:val="center"/>
              <w:rPr>
                <w:sz w:val="24"/>
                <w:szCs w:val="24"/>
              </w:rPr>
            </w:pPr>
            <w:r w:rsidRPr="005D7B34">
              <w:rPr>
                <w:b/>
                <w:bCs/>
                <w:sz w:val="24"/>
                <w:szCs w:val="24"/>
              </w:rPr>
              <w:t>USE or DO</w:t>
            </w:r>
          </w:p>
          <w:p w14:paraId="40E1A10C" w14:textId="2585F6DA" w:rsidR="00020250" w:rsidRPr="005D7B34" w:rsidRDefault="00020250" w:rsidP="00020250">
            <w:pPr>
              <w:pStyle w:val="p1"/>
              <w:spacing w:line="360" w:lineRule="auto"/>
              <w:jc w:val="center"/>
              <w:rPr>
                <w:sz w:val="24"/>
                <w:szCs w:val="24"/>
              </w:rPr>
            </w:pPr>
            <w:r w:rsidRPr="005D7B34">
              <w:rPr>
                <w:b/>
                <w:bCs/>
                <w:sz w:val="24"/>
                <w:szCs w:val="24"/>
              </w:rPr>
              <w:t>NOT USE</w:t>
            </w:r>
          </w:p>
        </w:tc>
        <w:tc>
          <w:tcPr>
            <w:tcW w:w="4678" w:type="dxa"/>
          </w:tcPr>
          <w:p w14:paraId="515A5176" w14:textId="78977265" w:rsidR="00020250" w:rsidRPr="005D7B34" w:rsidRDefault="00020250" w:rsidP="00020250">
            <w:pPr>
              <w:pStyle w:val="p1"/>
              <w:spacing w:line="360" w:lineRule="auto"/>
              <w:jc w:val="center"/>
              <w:rPr>
                <w:sz w:val="24"/>
                <w:szCs w:val="24"/>
              </w:rPr>
            </w:pPr>
            <w:r w:rsidRPr="005D7B34">
              <w:rPr>
                <w:b/>
                <w:bCs/>
                <w:sz w:val="24"/>
                <w:szCs w:val="24"/>
              </w:rPr>
              <w:t>Justification for choosing “USE” or “DO</w:t>
            </w:r>
          </w:p>
          <w:p w14:paraId="2AEC2346" w14:textId="16132D7B" w:rsidR="00020250" w:rsidRPr="005D7B34" w:rsidRDefault="00020250" w:rsidP="00020250">
            <w:pPr>
              <w:pStyle w:val="p1"/>
              <w:spacing w:line="360" w:lineRule="auto"/>
              <w:jc w:val="center"/>
              <w:rPr>
                <w:sz w:val="24"/>
                <w:szCs w:val="24"/>
              </w:rPr>
            </w:pPr>
            <w:r w:rsidRPr="005D7B34">
              <w:rPr>
                <w:b/>
                <w:bCs/>
                <w:sz w:val="24"/>
                <w:szCs w:val="24"/>
              </w:rPr>
              <w:t>NOT USE” in relation to the success criteria</w:t>
            </w:r>
          </w:p>
        </w:tc>
        <w:tc>
          <w:tcPr>
            <w:tcW w:w="1134" w:type="dxa"/>
            <w:tcBorders>
              <w:bottom w:val="single" w:sz="8" w:space="0" w:color="auto"/>
            </w:tcBorders>
          </w:tcPr>
          <w:p w14:paraId="40120D12" w14:textId="59CA83C8" w:rsidR="00020250" w:rsidRPr="005D7B34" w:rsidRDefault="00020250" w:rsidP="00020250">
            <w:pPr>
              <w:pStyle w:val="p1"/>
              <w:spacing w:line="360" w:lineRule="auto"/>
              <w:jc w:val="center"/>
              <w:rPr>
                <w:sz w:val="24"/>
                <w:szCs w:val="24"/>
              </w:rPr>
            </w:pPr>
            <w:r w:rsidRPr="005D7B34">
              <w:rPr>
                <w:b/>
                <w:bCs/>
                <w:sz w:val="24"/>
                <w:szCs w:val="24"/>
              </w:rPr>
              <w:t>Model Name</w:t>
            </w:r>
          </w:p>
        </w:tc>
        <w:tc>
          <w:tcPr>
            <w:tcW w:w="799" w:type="dxa"/>
            <w:tcBorders>
              <w:bottom w:val="single" w:sz="8" w:space="0" w:color="auto"/>
            </w:tcBorders>
          </w:tcPr>
          <w:p w14:paraId="29C2EB93" w14:textId="77777777" w:rsidR="00020250" w:rsidRPr="005D7B34" w:rsidRDefault="00020250" w:rsidP="00020250">
            <w:pPr>
              <w:pStyle w:val="p1"/>
              <w:spacing w:line="360" w:lineRule="auto"/>
              <w:jc w:val="center"/>
              <w:rPr>
                <w:sz w:val="24"/>
                <w:szCs w:val="24"/>
              </w:rPr>
            </w:pPr>
            <w:r w:rsidRPr="005D7B34">
              <w:rPr>
                <w:b/>
                <w:bCs/>
                <w:sz w:val="24"/>
                <w:szCs w:val="24"/>
              </w:rPr>
              <w:t>Test</w:t>
            </w:r>
          </w:p>
          <w:p w14:paraId="0F8C40D0" w14:textId="492E7389" w:rsidR="00020250" w:rsidRPr="005D7B34" w:rsidRDefault="00020250" w:rsidP="00020250">
            <w:pPr>
              <w:pStyle w:val="p1"/>
              <w:spacing w:line="360" w:lineRule="auto"/>
              <w:jc w:val="center"/>
              <w:rPr>
                <w:sz w:val="24"/>
                <w:szCs w:val="24"/>
              </w:rPr>
            </w:pPr>
            <w:r w:rsidRPr="005D7B34">
              <w:rPr>
                <w:b/>
                <w:bCs/>
                <w:sz w:val="24"/>
                <w:szCs w:val="24"/>
              </w:rPr>
              <w:t>Score</w:t>
            </w:r>
          </w:p>
        </w:tc>
      </w:tr>
      <w:tr w:rsidR="00014FB5" w14:paraId="43EAE942" w14:textId="77777777" w:rsidTr="00014FB5">
        <w:trPr>
          <w:trHeight w:val="148"/>
        </w:trPr>
        <w:tc>
          <w:tcPr>
            <w:tcW w:w="1271" w:type="dxa"/>
            <w:vMerge w:val="restart"/>
          </w:tcPr>
          <w:p w14:paraId="7BC767B3" w14:textId="79F9A077" w:rsidR="00014FB5" w:rsidRPr="005D7B34" w:rsidRDefault="00014FB5" w:rsidP="00020250">
            <w:r w:rsidRPr="005D7B34">
              <w:t>Accuracy</w:t>
            </w:r>
          </w:p>
        </w:tc>
        <w:tc>
          <w:tcPr>
            <w:tcW w:w="1134" w:type="dxa"/>
            <w:vMerge w:val="restart"/>
          </w:tcPr>
          <w:p w14:paraId="2BE24221" w14:textId="71F54438" w:rsidR="00014FB5" w:rsidRPr="005D7B34" w:rsidRDefault="00014FB5" w:rsidP="00020250">
            <w:r w:rsidRPr="005D7B34">
              <w:t>Not Use</w:t>
            </w:r>
          </w:p>
        </w:tc>
        <w:tc>
          <w:tcPr>
            <w:tcW w:w="4678" w:type="dxa"/>
            <w:vMerge w:val="restart"/>
            <w:tcBorders>
              <w:right w:val="single" w:sz="8" w:space="0" w:color="auto"/>
            </w:tcBorders>
          </w:tcPr>
          <w:p w14:paraId="6A83640A" w14:textId="77777777" w:rsidR="00B8419A" w:rsidRPr="005D7B34" w:rsidRDefault="00B8419A" w:rsidP="00B8419A">
            <w:pPr>
              <w:pStyle w:val="p1"/>
              <w:rPr>
                <w:sz w:val="24"/>
                <w:szCs w:val="24"/>
              </w:rPr>
            </w:pPr>
            <w:r w:rsidRPr="005D7B34">
              <w:rPr>
                <w:sz w:val="24"/>
                <w:szCs w:val="24"/>
              </w:rPr>
              <w:t>Not reliable for imbalanced classes</w:t>
            </w:r>
          </w:p>
          <w:p w14:paraId="220FA875" w14:textId="77777777" w:rsidR="00014FB5" w:rsidRPr="005D7B34" w:rsidRDefault="00014FB5" w:rsidP="00020250"/>
        </w:tc>
        <w:tc>
          <w:tcPr>
            <w:tcW w:w="1134" w:type="dxa"/>
            <w:tcBorders>
              <w:top w:val="single" w:sz="8" w:space="0" w:color="auto"/>
              <w:left w:val="single" w:sz="8" w:space="0" w:color="auto"/>
              <w:bottom w:val="single" w:sz="8" w:space="0" w:color="auto"/>
              <w:right w:val="single" w:sz="8" w:space="0" w:color="auto"/>
            </w:tcBorders>
          </w:tcPr>
          <w:p w14:paraId="4DBE5A62" w14:textId="61CC9148" w:rsidR="00014FB5" w:rsidRPr="005D7B34" w:rsidRDefault="00014FB5" w:rsidP="00020250">
            <w:pPr>
              <w:rPr>
                <w:i/>
                <w:iCs/>
              </w:rPr>
            </w:pPr>
            <w:r w:rsidRPr="005D7B34">
              <w:rPr>
                <w:i/>
                <w:iCs/>
              </w:rPr>
              <w:t>NB</w:t>
            </w:r>
          </w:p>
        </w:tc>
        <w:tc>
          <w:tcPr>
            <w:tcW w:w="799" w:type="dxa"/>
            <w:tcBorders>
              <w:top w:val="single" w:sz="8" w:space="0" w:color="auto"/>
              <w:left w:val="single" w:sz="8" w:space="0" w:color="auto"/>
              <w:bottom w:val="single" w:sz="8" w:space="0" w:color="auto"/>
              <w:right w:val="single" w:sz="8" w:space="0" w:color="auto"/>
            </w:tcBorders>
          </w:tcPr>
          <w:p w14:paraId="1A9E3F31" w14:textId="240A16AD" w:rsidR="00014FB5" w:rsidRPr="005D7B34" w:rsidRDefault="005D7B34" w:rsidP="00020250">
            <w:r w:rsidRPr="005D7B34">
              <w:t>0.03</w:t>
            </w:r>
          </w:p>
        </w:tc>
      </w:tr>
      <w:tr w:rsidR="00014FB5" w14:paraId="57FEB095" w14:textId="77777777" w:rsidTr="00014FB5">
        <w:trPr>
          <w:trHeight w:val="98"/>
        </w:trPr>
        <w:tc>
          <w:tcPr>
            <w:tcW w:w="1271" w:type="dxa"/>
            <w:vMerge/>
          </w:tcPr>
          <w:p w14:paraId="0EFB6D41" w14:textId="77777777" w:rsidR="00014FB5" w:rsidRPr="005D7B34" w:rsidRDefault="00014FB5" w:rsidP="00020250"/>
        </w:tc>
        <w:tc>
          <w:tcPr>
            <w:tcW w:w="1134" w:type="dxa"/>
            <w:vMerge/>
          </w:tcPr>
          <w:p w14:paraId="5E9B0D62" w14:textId="77777777" w:rsidR="00014FB5" w:rsidRPr="005D7B34" w:rsidRDefault="00014FB5" w:rsidP="00020250"/>
        </w:tc>
        <w:tc>
          <w:tcPr>
            <w:tcW w:w="4678" w:type="dxa"/>
            <w:vMerge/>
            <w:tcBorders>
              <w:right w:val="single" w:sz="8" w:space="0" w:color="auto"/>
            </w:tcBorders>
          </w:tcPr>
          <w:p w14:paraId="7D5D6055" w14:textId="77777777" w:rsidR="00014FB5" w:rsidRPr="005D7B34" w:rsidRDefault="00014FB5" w:rsidP="00020250"/>
        </w:tc>
        <w:tc>
          <w:tcPr>
            <w:tcW w:w="1134" w:type="dxa"/>
            <w:tcBorders>
              <w:top w:val="single" w:sz="8" w:space="0" w:color="auto"/>
              <w:left w:val="single" w:sz="8" w:space="0" w:color="auto"/>
              <w:bottom w:val="single" w:sz="8" w:space="0" w:color="auto"/>
              <w:right w:val="single" w:sz="8" w:space="0" w:color="auto"/>
            </w:tcBorders>
          </w:tcPr>
          <w:p w14:paraId="0245A720" w14:textId="16E77891" w:rsidR="00014FB5" w:rsidRPr="005D7B34" w:rsidRDefault="00014FB5" w:rsidP="00020250">
            <w:pPr>
              <w:rPr>
                <w:i/>
                <w:iCs/>
              </w:rPr>
            </w:pPr>
            <w:r w:rsidRPr="005D7B34">
              <w:rPr>
                <w:i/>
                <w:iCs/>
              </w:rPr>
              <w:t>LR</w:t>
            </w:r>
          </w:p>
        </w:tc>
        <w:tc>
          <w:tcPr>
            <w:tcW w:w="799" w:type="dxa"/>
            <w:tcBorders>
              <w:top w:val="single" w:sz="8" w:space="0" w:color="auto"/>
              <w:left w:val="single" w:sz="8" w:space="0" w:color="auto"/>
              <w:bottom w:val="single" w:sz="8" w:space="0" w:color="auto"/>
              <w:right w:val="single" w:sz="8" w:space="0" w:color="auto"/>
            </w:tcBorders>
          </w:tcPr>
          <w:p w14:paraId="45292F0C" w14:textId="661E4625" w:rsidR="00014FB5" w:rsidRPr="005D7B34" w:rsidRDefault="005D7B34" w:rsidP="00020250">
            <w:r w:rsidRPr="005D7B34">
              <w:t>0.85</w:t>
            </w:r>
          </w:p>
        </w:tc>
      </w:tr>
      <w:tr w:rsidR="00014FB5" w14:paraId="73490D17" w14:textId="77777777" w:rsidTr="00014FB5">
        <w:trPr>
          <w:trHeight w:val="86"/>
        </w:trPr>
        <w:tc>
          <w:tcPr>
            <w:tcW w:w="1271" w:type="dxa"/>
            <w:vMerge/>
          </w:tcPr>
          <w:p w14:paraId="1322E882" w14:textId="77777777" w:rsidR="00014FB5" w:rsidRPr="005D7B34" w:rsidRDefault="00014FB5" w:rsidP="00020250"/>
        </w:tc>
        <w:tc>
          <w:tcPr>
            <w:tcW w:w="1134" w:type="dxa"/>
            <w:vMerge/>
          </w:tcPr>
          <w:p w14:paraId="3D3E72BB" w14:textId="77777777" w:rsidR="00014FB5" w:rsidRPr="005D7B34" w:rsidRDefault="00014FB5" w:rsidP="00020250"/>
        </w:tc>
        <w:tc>
          <w:tcPr>
            <w:tcW w:w="4678" w:type="dxa"/>
            <w:vMerge/>
            <w:tcBorders>
              <w:right w:val="single" w:sz="8" w:space="0" w:color="auto"/>
            </w:tcBorders>
          </w:tcPr>
          <w:p w14:paraId="1FC44FEB" w14:textId="77777777" w:rsidR="00014FB5" w:rsidRPr="005D7B34" w:rsidRDefault="00014FB5" w:rsidP="00020250"/>
        </w:tc>
        <w:tc>
          <w:tcPr>
            <w:tcW w:w="1134" w:type="dxa"/>
            <w:tcBorders>
              <w:top w:val="single" w:sz="8" w:space="0" w:color="auto"/>
              <w:left w:val="single" w:sz="8" w:space="0" w:color="auto"/>
              <w:bottom w:val="single" w:sz="8" w:space="0" w:color="auto"/>
              <w:right w:val="single" w:sz="8" w:space="0" w:color="auto"/>
            </w:tcBorders>
          </w:tcPr>
          <w:p w14:paraId="493AB7FF" w14:textId="0802AC1E" w:rsidR="00014FB5" w:rsidRPr="005D7B34" w:rsidRDefault="00014FB5" w:rsidP="00020250">
            <w:pPr>
              <w:rPr>
                <w:i/>
                <w:iCs/>
              </w:rPr>
            </w:pPr>
            <w:r w:rsidRPr="005D7B34">
              <w:rPr>
                <w:i/>
                <w:iCs/>
              </w:rPr>
              <w:t>KNN</w:t>
            </w:r>
          </w:p>
        </w:tc>
        <w:tc>
          <w:tcPr>
            <w:tcW w:w="799" w:type="dxa"/>
            <w:tcBorders>
              <w:top w:val="single" w:sz="8" w:space="0" w:color="auto"/>
              <w:left w:val="single" w:sz="8" w:space="0" w:color="auto"/>
              <w:bottom w:val="single" w:sz="8" w:space="0" w:color="auto"/>
              <w:right w:val="single" w:sz="8" w:space="0" w:color="auto"/>
            </w:tcBorders>
          </w:tcPr>
          <w:p w14:paraId="6CB1925E" w14:textId="0A9EA915" w:rsidR="00014FB5" w:rsidRPr="005D7B34" w:rsidRDefault="005D7B34" w:rsidP="00020250">
            <w:r w:rsidRPr="005D7B34">
              <w:t>0.83</w:t>
            </w:r>
          </w:p>
        </w:tc>
      </w:tr>
      <w:tr w:rsidR="00014FB5" w14:paraId="57D2B2E8" w14:textId="77777777" w:rsidTr="00014FB5">
        <w:trPr>
          <w:trHeight w:val="123"/>
        </w:trPr>
        <w:tc>
          <w:tcPr>
            <w:tcW w:w="1271" w:type="dxa"/>
            <w:vMerge w:val="restart"/>
          </w:tcPr>
          <w:p w14:paraId="26035422" w14:textId="2DDE90D2" w:rsidR="00014FB5" w:rsidRPr="005D7B34" w:rsidRDefault="00014FB5" w:rsidP="00020250">
            <w:r w:rsidRPr="005D7B34">
              <w:t>Recall</w:t>
            </w:r>
          </w:p>
        </w:tc>
        <w:tc>
          <w:tcPr>
            <w:tcW w:w="1134" w:type="dxa"/>
            <w:vMerge w:val="restart"/>
          </w:tcPr>
          <w:p w14:paraId="68BF56F1" w14:textId="1DFEE893" w:rsidR="00014FB5" w:rsidRPr="005D7B34" w:rsidRDefault="00014FB5" w:rsidP="00020250">
            <w:r w:rsidRPr="005D7B34">
              <w:t>Use</w:t>
            </w:r>
          </w:p>
        </w:tc>
        <w:tc>
          <w:tcPr>
            <w:tcW w:w="4678" w:type="dxa"/>
            <w:vMerge w:val="restart"/>
            <w:tcBorders>
              <w:right w:val="single" w:sz="8" w:space="0" w:color="auto"/>
            </w:tcBorders>
          </w:tcPr>
          <w:p w14:paraId="5FCE61B7" w14:textId="77777777" w:rsidR="00B8419A" w:rsidRPr="005D7B34" w:rsidRDefault="00B8419A" w:rsidP="00B8419A">
            <w:pPr>
              <w:pStyle w:val="p1"/>
              <w:rPr>
                <w:sz w:val="24"/>
                <w:szCs w:val="24"/>
              </w:rPr>
            </w:pPr>
            <w:r w:rsidRPr="005D7B34">
              <w:rPr>
                <w:sz w:val="24"/>
                <w:szCs w:val="24"/>
              </w:rPr>
              <w:t>Important to capture all positive ‘Dead’ cases</w:t>
            </w:r>
          </w:p>
          <w:p w14:paraId="0F775D68" w14:textId="77777777" w:rsidR="00014FB5" w:rsidRPr="005D7B34" w:rsidRDefault="00014FB5" w:rsidP="00020250"/>
        </w:tc>
        <w:tc>
          <w:tcPr>
            <w:tcW w:w="1134" w:type="dxa"/>
            <w:tcBorders>
              <w:top w:val="single" w:sz="8" w:space="0" w:color="auto"/>
              <w:left w:val="single" w:sz="8" w:space="0" w:color="auto"/>
              <w:bottom w:val="single" w:sz="8" w:space="0" w:color="auto"/>
              <w:right w:val="single" w:sz="8" w:space="0" w:color="auto"/>
            </w:tcBorders>
          </w:tcPr>
          <w:p w14:paraId="714709F0" w14:textId="1B057A95" w:rsidR="00014FB5" w:rsidRPr="005D7B34" w:rsidRDefault="00014FB5" w:rsidP="00020250">
            <w:pPr>
              <w:rPr>
                <w:i/>
                <w:iCs/>
              </w:rPr>
            </w:pPr>
            <w:r w:rsidRPr="005D7B34">
              <w:rPr>
                <w:i/>
                <w:iCs/>
              </w:rPr>
              <w:t>NB</w:t>
            </w:r>
          </w:p>
        </w:tc>
        <w:tc>
          <w:tcPr>
            <w:tcW w:w="799" w:type="dxa"/>
            <w:tcBorders>
              <w:top w:val="single" w:sz="8" w:space="0" w:color="auto"/>
              <w:left w:val="single" w:sz="8" w:space="0" w:color="auto"/>
              <w:bottom w:val="single" w:sz="8" w:space="0" w:color="auto"/>
              <w:right w:val="single" w:sz="8" w:space="0" w:color="auto"/>
            </w:tcBorders>
          </w:tcPr>
          <w:p w14:paraId="4D552E01" w14:textId="62E95F0D" w:rsidR="00014FB5" w:rsidRPr="005D7B34" w:rsidRDefault="005D7B34" w:rsidP="00020250">
            <w:r w:rsidRPr="005D7B34">
              <w:t>0.03</w:t>
            </w:r>
          </w:p>
        </w:tc>
      </w:tr>
      <w:tr w:rsidR="00014FB5" w14:paraId="7B3912C5" w14:textId="77777777" w:rsidTr="00014FB5">
        <w:trPr>
          <w:trHeight w:val="116"/>
        </w:trPr>
        <w:tc>
          <w:tcPr>
            <w:tcW w:w="1271" w:type="dxa"/>
            <w:vMerge/>
          </w:tcPr>
          <w:p w14:paraId="6608444D" w14:textId="77777777" w:rsidR="00014FB5" w:rsidRPr="005D7B34" w:rsidRDefault="00014FB5" w:rsidP="00020250"/>
        </w:tc>
        <w:tc>
          <w:tcPr>
            <w:tcW w:w="1134" w:type="dxa"/>
            <w:vMerge/>
          </w:tcPr>
          <w:p w14:paraId="663125AC" w14:textId="77777777" w:rsidR="00014FB5" w:rsidRPr="005D7B34" w:rsidRDefault="00014FB5" w:rsidP="00020250"/>
        </w:tc>
        <w:tc>
          <w:tcPr>
            <w:tcW w:w="4678" w:type="dxa"/>
            <w:vMerge/>
            <w:tcBorders>
              <w:right w:val="single" w:sz="8" w:space="0" w:color="auto"/>
            </w:tcBorders>
          </w:tcPr>
          <w:p w14:paraId="067F2050" w14:textId="77777777" w:rsidR="00014FB5" w:rsidRPr="005D7B34" w:rsidRDefault="00014FB5" w:rsidP="00020250"/>
        </w:tc>
        <w:tc>
          <w:tcPr>
            <w:tcW w:w="1134" w:type="dxa"/>
            <w:tcBorders>
              <w:top w:val="single" w:sz="8" w:space="0" w:color="auto"/>
              <w:left w:val="single" w:sz="8" w:space="0" w:color="auto"/>
              <w:bottom w:val="single" w:sz="8" w:space="0" w:color="auto"/>
              <w:right w:val="single" w:sz="8" w:space="0" w:color="auto"/>
            </w:tcBorders>
          </w:tcPr>
          <w:p w14:paraId="560754F5" w14:textId="44DB13EC" w:rsidR="00014FB5" w:rsidRPr="005D7B34" w:rsidRDefault="00014FB5" w:rsidP="00020250">
            <w:pPr>
              <w:rPr>
                <w:i/>
                <w:iCs/>
              </w:rPr>
            </w:pPr>
            <w:r w:rsidRPr="005D7B34">
              <w:rPr>
                <w:i/>
                <w:iCs/>
              </w:rPr>
              <w:t>LR</w:t>
            </w:r>
          </w:p>
        </w:tc>
        <w:tc>
          <w:tcPr>
            <w:tcW w:w="799" w:type="dxa"/>
            <w:tcBorders>
              <w:top w:val="single" w:sz="8" w:space="0" w:color="auto"/>
              <w:left w:val="single" w:sz="8" w:space="0" w:color="auto"/>
              <w:bottom w:val="single" w:sz="8" w:space="0" w:color="auto"/>
              <w:right w:val="single" w:sz="8" w:space="0" w:color="auto"/>
            </w:tcBorders>
          </w:tcPr>
          <w:p w14:paraId="7253282C" w14:textId="1003B94E" w:rsidR="00014FB5" w:rsidRPr="005D7B34" w:rsidRDefault="005D7B34" w:rsidP="00020250">
            <w:r w:rsidRPr="005D7B34">
              <w:t>0.85</w:t>
            </w:r>
          </w:p>
        </w:tc>
      </w:tr>
      <w:tr w:rsidR="00014FB5" w14:paraId="15F8A620" w14:textId="77777777" w:rsidTr="00014FB5">
        <w:trPr>
          <w:trHeight w:val="123"/>
        </w:trPr>
        <w:tc>
          <w:tcPr>
            <w:tcW w:w="1271" w:type="dxa"/>
            <w:vMerge/>
          </w:tcPr>
          <w:p w14:paraId="1DFB78BE" w14:textId="77777777" w:rsidR="00014FB5" w:rsidRPr="005D7B34" w:rsidRDefault="00014FB5" w:rsidP="00020250"/>
        </w:tc>
        <w:tc>
          <w:tcPr>
            <w:tcW w:w="1134" w:type="dxa"/>
            <w:vMerge/>
          </w:tcPr>
          <w:p w14:paraId="5353DCDA" w14:textId="77777777" w:rsidR="00014FB5" w:rsidRPr="005D7B34" w:rsidRDefault="00014FB5" w:rsidP="00020250"/>
        </w:tc>
        <w:tc>
          <w:tcPr>
            <w:tcW w:w="4678" w:type="dxa"/>
            <w:vMerge/>
            <w:tcBorders>
              <w:right w:val="single" w:sz="8" w:space="0" w:color="auto"/>
            </w:tcBorders>
          </w:tcPr>
          <w:p w14:paraId="534C6A24" w14:textId="77777777" w:rsidR="00014FB5" w:rsidRPr="005D7B34" w:rsidRDefault="00014FB5" w:rsidP="00020250"/>
        </w:tc>
        <w:tc>
          <w:tcPr>
            <w:tcW w:w="1134" w:type="dxa"/>
            <w:tcBorders>
              <w:top w:val="single" w:sz="8" w:space="0" w:color="auto"/>
              <w:left w:val="single" w:sz="8" w:space="0" w:color="auto"/>
              <w:bottom w:val="single" w:sz="8" w:space="0" w:color="auto"/>
              <w:right w:val="single" w:sz="8" w:space="0" w:color="auto"/>
            </w:tcBorders>
          </w:tcPr>
          <w:p w14:paraId="3590C3D7" w14:textId="25242FCA" w:rsidR="00014FB5" w:rsidRPr="005D7B34" w:rsidRDefault="00014FB5" w:rsidP="00020250">
            <w:pPr>
              <w:rPr>
                <w:i/>
                <w:iCs/>
              </w:rPr>
            </w:pPr>
            <w:r w:rsidRPr="005D7B34">
              <w:rPr>
                <w:i/>
                <w:iCs/>
              </w:rPr>
              <w:t>KNN</w:t>
            </w:r>
          </w:p>
        </w:tc>
        <w:tc>
          <w:tcPr>
            <w:tcW w:w="799" w:type="dxa"/>
            <w:tcBorders>
              <w:top w:val="single" w:sz="8" w:space="0" w:color="auto"/>
              <w:left w:val="single" w:sz="8" w:space="0" w:color="auto"/>
              <w:bottom w:val="single" w:sz="8" w:space="0" w:color="auto"/>
              <w:right w:val="single" w:sz="8" w:space="0" w:color="auto"/>
            </w:tcBorders>
          </w:tcPr>
          <w:p w14:paraId="0DB5E401" w14:textId="41B19FF6" w:rsidR="00014FB5" w:rsidRPr="005D7B34" w:rsidRDefault="005D7B34" w:rsidP="00020250">
            <w:r w:rsidRPr="005D7B34">
              <w:t>0.83</w:t>
            </w:r>
          </w:p>
        </w:tc>
      </w:tr>
      <w:tr w:rsidR="00014FB5" w14:paraId="64E40C87" w14:textId="77777777" w:rsidTr="00014FB5">
        <w:trPr>
          <w:trHeight w:val="111"/>
        </w:trPr>
        <w:tc>
          <w:tcPr>
            <w:tcW w:w="1271" w:type="dxa"/>
            <w:vMerge w:val="restart"/>
          </w:tcPr>
          <w:p w14:paraId="49264041" w14:textId="772524C5" w:rsidR="00014FB5" w:rsidRPr="005D7B34" w:rsidRDefault="00014FB5" w:rsidP="00020250">
            <w:r w:rsidRPr="005D7B34">
              <w:t>Precision</w:t>
            </w:r>
          </w:p>
        </w:tc>
        <w:tc>
          <w:tcPr>
            <w:tcW w:w="1134" w:type="dxa"/>
            <w:vMerge w:val="restart"/>
          </w:tcPr>
          <w:p w14:paraId="5B7BCC83" w14:textId="6138E056" w:rsidR="00014FB5" w:rsidRPr="005D7B34" w:rsidRDefault="00014FB5" w:rsidP="00020250">
            <w:r w:rsidRPr="005D7B34">
              <w:t>Not Use</w:t>
            </w:r>
          </w:p>
        </w:tc>
        <w:tc>
          <w:tcPr>
            <w:tcW w:w="4678" w:type="dxa"/>
            <w:vMerge w:val="restart"/>
            <w:tcBorders>
              <w:right w:val="single" w:sz="8" w:space="0" w:color="auto"/>
            </w:tcBorders>
          </w:tcPr>
          <w:p w14:paraId="08175590" w14:textId="77777777" w:rsidR="00B8419A" w:rsidRPr="005D7B34" w:rsidRDefault="00B8419A" w:rsidP="00B8419A">
            <w:pPr>
              <w:pStyle w:val="p1"/>
              <w:rPr>
                <w:sz w:val="24"/>
                <w:szCs w:val="24"/>
              </w:rPr>
            </w:pPr>
            <w:r w:rsidRPr="005D7B34">
              <w:rPr>
                <w:sz w:val="24"/>
                <w:szCs w:val="24"/>
              </w:rPr>
              <w:t>Less important than recall in medical context</w:t>
            </w:r>
          </w:p>
          <w:p w14:paraId="3761A1B2" w14:textId="77777777" w:rsidR="00014FB5" w:rsidRPr="005D7B34" w:rsidRDefault="00014FB5" w:rsidP="00020250"/>
        </w:tc>
        <w:tc>
          <w:tcPr>
            <w:tcW w:w="1134" w:type="dxa"/>
            <w:tcBorders>
              <w:top w:val="single" w:sz="8" w:space="0" w:color="auto"/>
              <w:left w:val="single" w:sz="8" w:space="0" w:color="auto"/>
              <w:bottom w:val="single" w:sz="8" w:space="0" w:color="auto"/>
              <w:right w:val="single" w:sz="8" w:space="0" w:color="auto"/>
            </w:tcBorders>
          </w:tcPr>
          <w:p w14:paraId="3784F6EA" w14:textId="3A469430" w:rsidR="00014FB5" w:rsidRPr="005D7B34" w:rsidRDefault="00014FB5" w:rsidP="00020250">
            <w:pPr>
              <w:rPr>
                <w:i/>
                <w:iCs/>
              </w:rPr>
            </w:pPr>
            <w:r w:rsidRPr="005D7B34">
              <w:rPr>
                <w:i/>
                <w:iCs/>
              </w:rPr>
              <w:t>NB</w:t>
            </w:r>
          </w:p>
        </w:tc>
        <w:tc>
          <w:tcPr>
            <w:tcW w:w="799" w:type="dxa"/>
            <w:tcBorders>
              <w:top w:val="single" w:sz="8" w:space="0" w:color="auto"/>
              <w:left w:val="single" w:sz="8" w:space="0" w:color="auto"/>
              <w:bottom w:val="single" w:sz="8" w:space="0" w:color="auto"/>
              <w:right w:val="single" w:sz="8" w:space="0" w:color="auto"/>
            </w:tcBorders>
          </w:tcPr>
          <w:p w14:paraId="03015344" w14:textId="6E3C8BEF" w:rsidR="00014FB5" w:rsidRPr="005D7B34" w:rsidRDefault="005D7B34" w:rsidP="00020250">
            <w:r w:rsidRPr="005D7B34">
              <w:t>0.86</w:t>
            </w:r>
          </w:p>
        </w:tc>
      </w:tr>
      <w:tr w:rsidR="00014FB5" w14:paraId="306C3AF9" w14:textId="77777777" w:rsidTr="00014FB5">
        <w:trPr>
          <w:trHeight w:val="86"/>
        </w:trPr>
        <w:tc>
          <w:tcPr>
            <w:tcW w:w="1271" w:type="dxa"/>
            <w:vMerge/>
          </w:tcPr>
          <w:p w14:paraId="0E9CA8A8" w14:textId="77777777" w:rsidR="00014FB5" w:rsidRPr="005D7B34" w:rsidRDefault="00014FB5" w:rsidP="00020250"/>
        </w:tc>
        <w:tc>
          <w:tcPr>
            <w:tcW w:w="1134" w:type="dxa"/>
            <w:vMerge/>
          </w:tcPr>
          <w:p w14:paraId="2AFEFB04" w14:textId="77777777" w:rsidR="00014FB5" w:rsidRPr="005D7B34" w:rsidRDefault="00014FB5" w:rsidP="00020250"/>
        </w:tc>
        <w:tc>
          <w:tcPr>
            <w:tcW w:w="4678" w:type="dxa"/>
            <w:vMerge/>
            <w:tcBorders>
              <w:right w:val="single" w:sz="8" w:space="0" w:color="auto"/>
            </w:tcBorders>
          </w:tcPr>
          <w:p w14:paraId="12F094F5" w14:textId="77777777" w:rsidR="00014FB5" w:rsidRPr="005D7B34" w:rsidRDefault="00014FB5" w:rsidP="00020250"/>
        </w:tc>
        <w:tc>
          <w:tcPr>
            <w:tcW w:w="1134" w:type="dxa"/>
            <w:tcBorders>
              <w:top w:val="single" w:sz="8" w:space="0" w:color="auto"/>
              <w:left w:val="single" w:sz="8" w:space="0" w:color="auto"/>
              <w:bottom w:val="single" w:sz="8" w:space="0" w:color="auto"/>
              <w:right w:val="single" w:sz="8" w:space="0" w:color="auto"/>
            </w:tcBorders>
          </w:tcPr>
          <w:p w14:paraId="328F3FF0" w14:textId="46952666" w:rsidR="00014FB5" w:rsidRPr="005D7B34" w:rsidRDefault="00014FB5" w:rsidP="00020250">
            <w:pPr>
              <w:rPr>
                <w:i/>
                <w:iCs/>
              </w:rPr>
            </w:pPr>
            <w:r w:rsidRPr="005D7B34">
              <w:rPr>
                <w:i/>
                <w:iCs/>
              </w:rPr>
              <w:t>LR</w:t>
            </w:r>
          </w:p>
        </w:tc>
        <w:tc>
          <w:tcPr>
            <w:tcW w:w="799" w:type="dxa"/>
            <w:tcBorders>
              <w:top w:val="single" w:sz="8" w:space="0" w:color="auto"/>
              <w:left w:val="single" w:sz="8" w:space="0" w:color="auto"/>
              <w:bottom w:val="single" w:sz="8" w:space="0" w:color="auto"/>
              <w:right w:val="single" w:sz="8" w:space="0" w:color="auto"/>
            </w:tcBorders>
          </w:tcPr>
          <w:p w14:paraId="3C94B839" w14:textId="4AC54B71" w:rsidR="00014FB5" w:rsidRPr="005D7B34" w:rsidRDefault="005D7B34" w:rsidP="00020250">
            <w:r w:rsidRPr="005D7B34">
              <w:t>0.81</w:t>
            </w:r>
          </w:p>
        </w:tc>
      </w:tr>
      <w:tr w:rsidR="00014FB5" w14:paraId="702EF6C9" w14:textId="77777777" w:rsidTr="00014FB5">
        <w:trPr>
          <w:trHeight w:val="160"/>
        </w:trPr>
        <w:tc>
          <w:tcPr>
            <w:tcW w:w="1271" w:type="dxa"/>
            <w:vMerge/>
          </w:tcPr>
          <w:p w14:paraId="3432BF64" w14:textId="77777777" w:rsidR="00014FB5" w:rsidRPr="005D7B34" w:rsidRDefault="00014FB5" w:rsidP="00020250"/>
        </w:tc>
        <w:tc>
          <w:tcPr>
            <w:tcW w:w="1134" w:type="dxa"/>
            <w:vMerge/>
          </w:tcPr>
          <w:p w14:paraId="19E53E0A" w14:textId="77777777" w:rsidR="00014FB5" w:rsidRPr="005D7B34" w:rsidRDefault="00014FB5" w:rsidP="00020250"/>
        </w:tc>
        <w:tc>
          <w:tcPr>
            <w:tcW w:w="4678" w:type="dxa"/>
            <w:vMerge/>
            <w:tcBorders>
              <w:right w:val="single" w:sz="8" w:space="0" w:color="auto"/>
            </w:tcBorders>
          </w:tcPr>
          <w:p w14:paraId="0A89CFE4" w14:textId="77777777" w:rsidR="00014FB5" w:rsidRPr="005D7B34" w:rsidRDefault="00014FB5" w:rsidP="00020250"/>
        </w:tc>
        <w:tc>
          <w:tcPr>
            <w:tcW w:w="1134" w:type="dxa"/>
            <w:tcBorders>
              <w:top w:val="single" w:sz="8" w:space="0" w:color="auto"/>
              <w:left w:val="single" w:sz="8" w:space="0" w:color="auto"/>
              <w:bottom w:val="single" w:sz="8" w:space="0" w:color="auto"/>
              <w:right w:val="single" w:sz="8" w:space="0" w:color="auto"/>
            </w:tcBorders>
          </w:tcPr>
          <w:p w14:paraId="63F91187" w14:textId="196D054B" w:rsidR="00014FB5" w:rsidRPr="005D7B34" w:rsidRDefault="00014FB5" w:rsidP="00020250">
            <w:pPr>
              <w:rPr>
                <w:i/>
                <w:iCs/>
              </w:rPr>
            </w:pPr>
            <w:r w:rsidRPr="005D7B34">
              <w:rPr>
                <w:i/>
                <w:iCs/>
              </w:rPr>
              <w:t>KNN</w:t>
            </w:r>
          </w:p>
        </w:tc>
        <w:tc>
          <w:tcPr>
            <w:tcW w:w="799" w:type="dxa"/>
            <w:tcBorders>
              <w:top w:val="single" w:sz="8" w:space="0" w:color="auto"/>
              <w:left w:val="single" w:sz="8" w:space="0" w:color="auto"/>
              <w:bottom w:val="single" w:sz="8" w:space="0" w:color="auto"/>
              <w:right w:val="single" w:sz="8" w:space="0" w:color="auto"/>
            </w:tcBorders>
          </w:tcPr>
          <w:p w14:paraId="65224E9E" w14:textId="5853A649" w:rsidR="00014FB5" w:rsidRPr="005D7B34" w:rsidRDefault="005D7B34" w:rsidP="00020250">
            <w:r w:rsidRPr="005D7B34">
              <w:t>0.77</w:t>
            </w:r>
          </w:p>
        </w:tc>
      </w:tr>
      <w:tr w:rsidR="00014FB5" w14:paraId="606B48CC" w14:textId="77777777" w:rsidTr="00014FB5">
        <w:trPr>
          <w:trHeight w:val="160"/>
        </w:trPr>
        <w:tc>
          <w:tcPr>
            <w:tcW w:w="1271" w:type="dxa"/>
            <w:vMerge w:val="restart"/>
          </w:tcPr>
          <w:p w14:paraId="1BC1730F" w14:textId="72AC344E" w:rsidR="00014FB5" w:rsidRPr="005D7B34" w:rsidRDefault="00014FB5" w:rsidP="00014FB5">
            <w:r w:rsidRPr="005D7B34">
              <w:t>F-Score</w:t>
            </w:r>
          </w:p>
        </w:tc>
        <w:tc>
          <w:tcPr>
            <w:tcW w:w="1134" w:type="dxa"/>
            <w:vMerge w:val="restart"/>
          </w:tcPr>
          <w:p w14:paraId="6767D306" w14:textId="3F78D312" w:rsidR="00014FB5" w:rsidRPr="005D7B34" w:rsidRDefault="00014FB5" w:rsidP="00014FB5">
            <w:r w:rsidRPr="005D7B34">
              <w:t>Use</w:t>
            </w:r>
          </w:p>
        </w:tc>
        <w:tc>
          <w:tcPr>
            <w:tcW w:w="4678" w:type="dxa"/>
            <w:vMerge w:val="restart"/>
            <w:tcBorders>
              <w:right w:val="single" w:sz="8" w:space="0" w:color="auto"/>
            </w:tcBorders>
          </w:tcPr>
          <w:p w14:paraId="29F55B9E" w14:textId="77777777" w:rsidR="00B8419A" w:rsidRPr="005D7B34" w:rsidRDefault="00B8419A" w:rsidP="00B8419A">
            <w:pPr>
              <w:pStyle w:val="p1"/>
              <w:rPr>
                <w:sz w:val="24"/>
                <w:szCs w:val="24"/>
              </w:rPr>
            </w:pPr>
            <w:r w:rsidRPr="005D7B34">
              <w:rPr>
                <w:sz w:val="24"/>
                <w:szCs w:val="24"/>
              </w:rPr>
              <w:t>Balances recall and precision</w:t>
            </w:r>
          </w:p>
          <w:p w14:paraId="15177F73" w14:textId="77777777" w:rsidR="00014FB5" w:rsidRPr="005D7B34" w:rsidRDefault="00014FB5" w:rsidP="00014FB5"/>
        </w:tc>
        <w:tc>
          <w:tcPr>
            <w:tcW w:w="1134" w:type="dxa"/>
            <w:tcBorders>
              <w:top w:val="single" w:sz="8" w:space="0" w:color="auto"/>
              <w:left w:val="single" w:sz="8" w:space="0" w:color="auto"/>
              <w:bottom w:val="single" w:sz="8" w:space="0" w:color="auto"/>
              <w:right w:val="single" w:sz="8" w:space="0" w:color="auto"/>
            </w:tcBorders>
          </w:tcPr>
          <w:p w14:paraId="41811254" w14:textId="4D0F47C2" w:rsidR="00014FB5" w:rsidRPr="005D7B34" w:rsidRDefault="00014FB5" w:rsidP="00014FB5">
            <w:pPr>
              <w:rPr>
                <w:i/>
                <w:iCs/>
              </w:rPr>
            </w:pPr>
            <w:r w:rsidRPr="005D7B34">
              <w:rPr>
                <w:i/>
                <w:iCs/>
              </w:rPr>
              <w:t>NB</w:t>
            </w:r>
          </w:p>
        </w:tc>
        <w:tc>
          <w:tcPr>
            <w:tcW w:w="799" w:type="dxa"/>
            <w:tcBorders>
              <w:top w:val="single" w:sz="8" w:space="0" w:color="auto"/>
              <w:left w:val="single" w:sz="8" w:space="0" w:color="auto"/>
              <w:bottom w:val="single" w:sz="8" w:space="0" w:color="auto"/>
              <w:right w:val="single" w:sz="8" w:space="0" w:color="auto"/>
            </w:tcBorders>
          </w:tcPr>
          <w:p w14:paraId="0FA8F929" w14:textId="514D6045" w:rsidR="00014FB5" w:rsidRPr="005D7B34" w:rsidRDefault="005D7B34" w:rsidP="00014FB5">
            <w:r w:rsidRPr="005D7B34">
              <w:t>0.04</w:t>
            </w:r>
          </w:p>
        </w:tc>
      </w:tr>
      <w:tr w:rsidR="00014FB5" w14:paraId="4E5A0E5A" w14:textId="77777777" w:rsidTr="00014FB5">
        <w:trPr>
          <w:trHeight w:val="86"/>
        </w:trPr>
        <w:tc>
          <w:tcPr>
            <w:tcW w:w="1271" w:type="dxa"/>
            <w:vMerge/>
          </w:tcPr>
          <w:p w14:paraId="73A1E147" w14:textId="77777777" w:rsidR="00014FB5" w:rsidRPr="005D7B34" w:rsidRDefault="00014FB5" w:rsidP="00014FB5"/>
        </w:tc>
        <w:tc>
          <w:tcPr>
            <w:tcW w:w="1134" w:type="dxa"/>
            <w:vMerge/>
          </w:tcPr>
          <w:p w14:paraId="244C5A8E" w14:textId="77777777" w:rsidR="00014FB5" w:rsidRPr="005D7B34" w:rsidRDefault="00014FB5" w:rsidP="00014FB5"/>
        </w:tc>
        <w:tc>
          <w:tcPr>
            <w:tcW w:w="4678" w:type="dxa"/>
            <w:vMerge/>
            <w:tcBorders>
              <w:right w:val="single" w:sz="8" w:space="0" w:color="auto"/>
            </w:tcBorders>
          </w:tcPr>
          <w:p w14:paraId="203AB382" w14:textId="77777777" w:rsidR="00014FB5" w:rsidRPr="005D7B34" w:rsidRDefault="00014FB5" w:rsidP="00014FB5"/>
        </w:tc>
        <w:tc>
          <w:tcPr>
            <w:tcW w:w="1134" w:type="dxa"/>
            <w:tcBorders>
              <w:top w:val="single" w:sz="8" w:space="0" w:color="auto"/>
              <w:left w:val="single" w:sz="8" w:space="0" w:color="auto"/>
              <w:bottom w:val="single" w:sz="8" w:space="0" w:color="auto"/>
              <w:right w:val="single" w:sz="8" w:space="0" w:color="auto"/>
            </w:tcBorders>
          </w:tcPr>
          <w:p w14:paraId="0705455E" w14:textId="600DC74D" w:rsidR="00014FB5" w:rsidRPr="005D7B34" w:rsidRDefault="00014FB5" w:rsidP="00014FB5">
            <w:pPr>
              <w:rPr>
                <w:i/>
                <w:iCs/>
              </w:rPr>
            </w:pPr>
            <w:r w:rsidRPr="005D7B34">
              <w:rPr>
                <w:i/>
                <w:iCs/>
              </w:rPr>
              <w:t>LR</w:t>
            </w:r>
          </w:p>
        </w:tc>
        <w:tc>
          <w:tcPr>
            <w:tcW w:w="799" w:type="dxa"/>
            <w:tcBorders>
              <w:top w:val="single" w:sz="8" w:space="0" w:color="auto"/>
              <w:left w:val="single" w:sz="8" w:space="0" w:color="auto"/>
              <w:bottom w:val="single" w:sz="8" w:space="0" w:color="auto"/>
              <w:right w:val="single" w:sz="8" w:space="0" w:color="auto"/>
            </w:tcBorders>
          </w:tcPr>
          <w:p w14:paraId="7042D108" w14:textId="0DF845D3" w:rsidR="00014FB5" w:rsidRPr="005D7B34" w:rsidRDefault="005D7B34" w:rsidP="00014FB5">
            <w:r w:rsidRPr="005D7B34">
              <w:t>0.80</w:t>
            </w:r>
          </w:p>
        </w:tc>
      </w:tr>
      <w:tr w:rsidR="00014FB5" w14:paraId="40A430B4" w14:textId="77777777" w:rsidTr="00014FB5">
        <w:trPr>
          <w:trHeight w:val="160"/>
        </w:trPr>
        <w:tc>
          <w:tcPr>
            <w:tcW w:w="1271" w:type="dxa"/>
            <w:vMerge/>
          </w:tcPr>
          <w:p w14:paraId="646F9A3F" w14:textId="77777777" w:rsidR="00014FB5" w:rsidRPr="005D7B34" w:rsidRDefault="00014FB5" w:rsidP="00014FB5"/>
        </w:tc>
        <w:tc>
          <w:tcPr>
            <w:tcW w:w="1134" w:type="dxa"/>
            <w:vMerge/>
          </w:tcPr>
          <w:p w14:paraId="287D61BE" w14:textId="77777777" w:rsidR="00014FB5" w:rsidRPr="005D7B34" w:rsidRDefault="00014FB5" w:rsidP="00014FB5"/>
        </w:tc>
        <w:tc>
          <w:tcPr>
            <w:tcW w:w="4678" w:type="dxa"/>
            <w:vMerge/>
            <w:tcBorders>
              <w:right w:val="single" w:sz="8" w:space="0" w:color="auto"/>
            </w:tcBorders>
          </w:tcPr>
          <w:p w14:paraId="6D1B7D5A" w14:textId="77777777" w:rsidR="00014FB5" w:rsidRPr="005D7B34" w:rsidRDefault="00014FB5" w:rsidP="00014FB5"/>
        </w:tc>
        <w:tc>
          <w:tcPr>
            <w:tcW w:w="1134" w:type="dxa"/>
            <w:tcBorders>
              <w:top w:val="single" w:sz="8" w:space="0" w:color="auto"/>
              <w:left w:val="single" w:sz="8" w:space="0" w:color="auto"/>
              <w:bottom w:val="single" w:sz="8" w:space="0" w:color="auto"/>
              <w:right w:val="single" w:sz="8" w:space="0" w:color="auto"/>
            </w:tcBorders>
          </w:tcPr>
          <w:p w14:paraId="52A4E2E6" w14:textId="11578131" w:rsidR="00014FB5" w:rsidRPr="005D7B34" w:rsidRDefault="00014FB5" w:rsidP="00014FB5">
            <w:pPr>
              <w:rPr>
                <w:i/>
                <w:iCs/>
              </w:rPr>
            </w:pPr>
            <w:r w:rsidRPr="005D7B34">
              <w:rPr>
                <w:i/>
                <w:iCs/>
              </w:rPr>
              <w:t>KNN</w:t>
            </w:r>
          </w:p>
        </w:tc>
        <w:tc>
          <w:tcPr>
            <w:tcW w:w="799" w:type="dxa"/>
            <w:tcBorders>
              <w:top w:val="single" w:sz="8" w:space="0" w:color="auto"/>
              <w:left w:val="single" w:sz="8" w:space="0" w:color="auto"/>
              <w:bottom w:val="single" w:sz="8" w:space="0" w:color="auto"/>
              <w:right w:val="single" w:sz="8" w:space="0" w:color="auto"/>
            </w:tcBorders>
          </w:tcPr>
          <w:p w14:paraId="1AA17F7A" w14:textId="14070DE2" w:rsidR="00014FB5" w:rsidRPr="005D7B34" w:rsidRDefault="005D7B34" w:rsidP="00014FB5">
            <w:r w:rsidRPr="005D7B34">
              <w:t>0.79</w:t>
            </w:r>
          </w:p>
        </w:tc>
      </w:tr>
      <w:tr w:rsidR="00014FB5" w14:paraId="3E489A74" w14:textId="77777777" w:rsidTr="00014FB5">
        <w:trPr>
          <w:trHeight w:val="210"/>
        </w:trPr>
        <w:tc>
          <w:tcPr>
            <w:tcW w:w="1271" w:type="dxa"/>
            <w:vMerge w:val="restart"/>
          </w:tcPr>
          <w:p w14:paraId="2781A7E6" w14:textId="6AD33512" w:rsidR="00014FB5" w:rsidRPr="005D7B34" w:rsidRDefault="00014FB5" w:rsidP="00014FB5">
            <w:r w:rsidRPr="005D7B34">
              <w:t>AUC-ROC</w:t>
            </w:r>
          </w:p>
        </w:tc>
        <w:tc>
          <w:tcPr>
            <w:tcW w:w="1134" w:type="dxa"/>
            <w:vMerge w:val="restart"/>
          </w:tcPr>
          <w:p w14:paraId="3412FA39" w14:textId="19461F73" w:rsidR="00014FB5" w:rsidRPr="005D7B34" w:rsidRDefault="00014FB5" w:rsidP="00014FB5">
            <w:r w:rsidRPr="005D7B34">
              <w:t>Use</w:t>
            </w:r>
          </w:p>
        </w:tc>
        <w:tc>
          <w:tcPr>
            <w:tcW w:w="4678" w:type="dxa"/>
            <w:vMerge w:val="restart"/>
            <w:tcBorders>
              <w:right w:val="single" w:sz="8" w:space="0" w:color="auto"/>
            </w:tcBorders>
          </w:tcPr>
          <w:p w14:paraId="26DFAD7A" w14:textId="77777777" w:rsidR="00B8419A" w:rsidRPr="005D7B34" w:rsidRDefault="00B8419A" w:rsidP="00B8419A">
            <w:pPr>
              <w:pStyle w:val="p1"/>
              <w:rPr>
                <w:sz w:val="24"/>
                <w:szCs w:val="24"/>
              </w:rPr>
            </w:pPr>
            <w:r w:rsidRPr="005D7B34">
              <w:rPr>
                <w:sz w:val="24"/>
                <w:szCs w:val="24"/>
              </w:rPr>
              <w:t>Measures probabilistic separability (One-vs-Rest)</w:t>
            </w:r>
          </w:p>
          <w:p w14:paraId="5716241D" w14:textId="77777777" w:rsidR="00014FB5" w:rsidRPr="005D7B34" w:rsidRDefault="00014FB5" w:rsidP="00014FB5"/>
        </w:tc>
        <w:tc>
          <w:tcPr>
            <w:tcW w:w="1134" w:type="dxa"/>
            <w:tcBorders>
              <w:top w:val="single" w:sz="8" w:space="0" w:color="auto"/>
              <w:left w:val="single" w:sz="8" w:space="0" w:color="auto"/>
              <w:bottom w:val="single" w:sz="8" w:space="0" w:color="auto"/>
              <w:right w:val="single" w:sz="8" w:space="0" w:color="auto"/>
            </w:tcBorders>
          </w:tcPr>
          <w:p w14:paraId="07744A59" w14:textId="51DD3CA7" w:rsidR="00014FB5" w:rsidRPr="005D7B34" w:rsidRDefault="00014FB5" w:rsidP="00014FB5">
            <w:pPr>
              <w:rPr>
                <w:i/>
                <w:iCs/>
              </w:rPr>
            </w:pPr>
            <w:r w:rsidRPr="005D7B34">
              <w:rPr>
                <w:i/>
                <w:iCs/>
              </w:rPr>
              <w:t>NB</w:t>
            </w:r>
          </w:p>
        </w:tc>
        <w:tc>
          <w:tcPr>
            <w:tcW w:w="799" w:type="dxa"/>
            <w:tcBorders>
              <w:top w:val="single" w:sz="8" w:space="0" w:color="auto"/>
              <w:left w:val="single" w:sz="8" w:space="0" w:color="auto"/>
              <w:bottom w:val="single" w:sz="8" w:space="0" w:color="auto"/>
              <w:right w:val="single" w:sz="8" w:space="0" w:color="auto"/>
            </w:tcBorders>
          </w:tcPr>
          <w:p w14:paraId="1354FBB2" w14:textId="79218DEC" w:rsidR="00014FB5" w:rsidRPr="005D7B34" w:rsidRDefault="005D7B34" w:rsidP="00014FB5">
            <w:r w:rsidRPr="005D7B34">
              <w:rPr>
                <w:rFonts w:eastAsiaTheme="minorHAnsi"/>
                <w:lang w:val="en-GB" w:eastAsia="en-US"/>
                <w14:ligatures w14:val="standardContextual"/>
              </w:rPr>
              <w:t>0.6558664492854912</w:t>
            </w:r>
          </w:p>
        </w:tc>
      </w:tr>
      <w:tr w:rsidR="00014FB5" w14:paraId="00AFDEFB" w14:textId="77777777" w:rsidTr="00014FB5">
        <w:trPr>
          <w:trHeight w:val="148"/>
        </w:trPr>
        <w:tc>
          <w:tcPr>
            <w:tcW w:w="1271" w:type="dxa"/>
            <w:vMerge/>
          </w:tcPr>
          <w:p w14:paraId="3F77C8D0" w14:textId="77777777" w:rsidR="00014FB5" w:rsidRPr="005D7B34" w:rsidRDefault="00014FB5" w:rsidP="00014FB5"/>
        </w:tc>
        <w:tc>
          <w:tcPr>
            <w:tcW w:w="1134" w:type="dxa"/>
            <w:vMerge/>
          </w:tcPr>
          <w:p w14:paraId="715FA41C" w14:textId="77777777" w:rsidR="00014FB5" w:rsidRPr="005D7B34" w:rsidRDefault="00014FB5" w:rsidP="00014FB5"/>
        </w:tc>
        <w:tc>
          <w:tcPr>
            <w:tcW w:w="4678" w:type="dxa"/>
            <w:vMerge/>
            <w:tcBorders>
              <w:right w:val="single" w:sz="8" w:space="0" w:color="auto"/>
            </w:tcBorders>
          </w:tcPr>
          <w:p w14:paraId="7D27AA1F" w14:textId="77777777" w:rsidR="00014FB5" w:rsidRPr="005D7B34" w:rsidRDefault="00014FB5" w:rsidP="00014FB5"/>
        </w:tc>
        <w:tc>
          <w:tcPr>
            <w:tcW w:w="1134" w:type="dxa"/>
            <w:tcBorders>
              <w:top w:val="single" w:sz="8" w:space="0" w:color="auto"/>
              <w:left w:val="single" w:sz="8" w:space="0" w:color="auto"/>
              <w:bottom w:val="single" w:sz="8" w:space="0" w:color="auto"/>
              <w:right w:val="single" w:sz="8" w:space="0" w:color="auto"/>
            </w:tcBorders>
          </w:tcPr>
          <w:p w14:paraId="75B6734D" w14:textId="2EACF8F5" w:rsidR="00014FB5" w:rsidRPr="005D7B34" w:rsidRDefault="00014FB5" w:rsidP="00014FB5">
            <w:pPr>
              <w:rPr>
                <w:i/>
                <w:iCs/>
              </w:rPr>
            </w:pPr>
            <w:r w:rsidRPr="005D7B34">
              <w:rPr>
                <w:i/>
                <w:iCs/>
              </w:rPr>
              <w:t>LR</w:t>
            </w:r>
          </w:p>
        </w:tc>
        <w:tc>
          <w:tcPr>
            <w:tcW w:w="799" w:type="dxa"/>
            <w:tcBorders>
              <w:top w:val="single" w:sz="8" w:space="0" w:color="auto"/>
              <w:left w:val="single" w:sz="8" w:space="0" w:color="auto"/>
              <w:bottom w:val="single" w:sz="8" w:space="0" w:color="auto"/>
              <w:right w:val="single" w:sz="8" w:space="0" w:color="auto"/>
            </w:tcBorders>
          </w:tcPr>
          <w:p w14:paraId="73723D8A" w14:textId="43D29E05" w:rsidR="00014FB5" w:rsidRPr="005D7B34" w:rsidRDefault="005D7B34" w:rsidP="00014FB5">
            <w:r w:rsidRPr="005D7B34">
              <w:rPr>
                <w:rFonts w:eastAsiaTheme="minorHAnsi"/>
                <w:lang w:val="en-GB" w:eastAsia="en-US"/>
                <w14:ligatures w14:val="standardContextual"/>
              </w:rPr>
              <w:t>0.7571589941101524</w:t>
            </w:r>
          </w:p>
        </w:tc>
      </w:tr>
      <w:tr w:rsidR="00014FB5" w14:paraId="1BA4629F" w14:textId="77777777" w:rsidTr="00014FB5">
        <w:trPr>
          <w:trHeight w:val="160"/>
        </w:trPr>
        <w:tc>
          <w:tcPr>
            <w:tcW w:w="1271" w:type="dxa"/>
            <w:vMerge/>
          </w:tcPr>
          <w:p w14:paraId="09BA8800" w14:textId="77777777" w:rsidR="00014FB5" w:rsidRPr="005D7B34" w:rsidRDefault="00014FB5" w:rsidP="00014FB5"/>
        </w:tc>
        <w:tc>
          <w:tcPr>
            <w:tcW w:w="1134" w:type="dxa"/>
            <w:vMerge/>
          </w:tcPr>
          <w:p w14:paraId="54003074" w14:textId="77777777" w:rsidR="00014FB5" w:rsidRPr="005D7B34" w:rsidRDefault="00014FB5" w:rsidP="00014FB5"/>
        </w:tc>
        <w:tc>
          <w:tcPr>
            <w:tcW w:w="4678" w:type="dxa"/>
            <w:vMerge/>
            <w:tcBorders>
              <w:right w:val="single" w:sz="8" w:space="0" w:color="auto"/>
            </w:tcBorders>
          </w:tcPr>
          <w:p w14:paraId="264FC4C8" w14:textId="77777777" w:rsidR="00014FB5" w:rsidRPr="005D7B34" w:rsidRDefault="00014FB5" w:rsidP="00014FB5"/>
        </w:tc>
        <w:tc>
          <w:tcPr>
            <w:tcW w:w="1134" w:type="dxa"/>
            <w:tcBorders>
              <w:top w:val="single" w:sz="8" w:space="0" w:color="auto"/>
              <w:left w:val="single" w:sz="8" w:space="0" w:color="auto"/>
              <w:bottom w:val="single" w:sz="8" w:space="0" w:color="auto"/>
              <w:right w:val="single" w:sz="8" w:space="0" w:color="auto"/>
            </w:tcBorders>
          </w:tcPr>
          <w:p w14:paraId="5D3D030C" w14:textId="5A491F41" w:rsidR="00014FB5" w:rsidRPr="005D7B34" w:rsidRDefault="00014FB5" w:rsidP="00014FB5">
            <w:pPr>
              <w:rPr>
                <w:i/>
                <w:iCs/>
              </w:rPr>
            </w:pPr>
            <w:r w:rsidRPr="005D7B34">
              <w:rPr>
                <w:i/>
                <w:iCs/>
              </w:rPr>
              <w:t>KNN</w:t>
            </w:r>
          </w:p>
        </w:tc>
        <w:tc>
          <w:tcPr>
            <w:tcW w:w="799" w:type="dxa"/>
            <w:tcBorders>
              <w:top w:val="single" w:sz="8" w:space="0" w:color="auto"/>
              <w:left w:val="single" w:sz="8" w:space="0" w:color="auto"/>
              <w:bottom w:val="single" w:sz="8" w:space="0" w:color="auto"/>
              <w:right w:val="single" w:sz="8" w:space="0" w:color="auto"/>
            </w:tcBorders>
          </w:tcPr>
          <w:p w14:paraId="08AACDC3" w14:textId="0A5A07C0" w:rsidR="00014FB5" w:rsidRPr="005D7B34" w:rsidRDefault="005D7B34" w:rsidP="00014FB5">
            <w:r w:rsidRPr="005D7B34">
              <w:rPr>
                <w:rFonts w:eastAsiaTheme="minorHAnsi"/>
                <w:lang w:val="en-GB" w:eastAsia="en-US"/>
                <w14:ligatures w14:val="standardContextual"/>
              </w:rPr>
              <w:t>0.5247264244193087</w:t>
            </w:r>
          </w:p>
        </w:tc>
      </w:tr>
    </w:tbl>
    <w:p w14:paraId="31E4963F" w14:textId="10745824" w:rsidR="00020250" w:rsidRDefault="00FC4EE4" w:rsidP="00FC4EE4">
      <w:pPr>
        <w:pStyle w:val="Caption"/>
        <w:jc w:val="center"/>
        <w:rPr>
          <w:color w:val="156082" w:themeColor="accent1"/>
          <w:lang w:val="en-US"/>
        </w:rPr>
      </w:pPr>
      <w:bookmarkStart w:id="46" w:name="_Toc197169906"/>
      <w:bookmarkStart w:id="47" w:name="_Toc197249586"/>
      <w:r w:rsidRPr="00FC4EE4">
        <w:rPr>
          <w:color w:val="156082" w:themeColor="accent1"/>
        </w:rPr>
        <w:t xml:space="preserve">Table </w:t>
      </w:r>
      <w:r w:rsidRPr="00FC4EE4">
        <w:rPr>
          <w:color w:val="156082" w:themeColor="accent1"/>
        </w:rPr>
        <w:fldChar w:fldCharType="begin"/>
      </w:r>
      <w:r w:rsidRPr="00FC4EE4">
        <w:rPr>
          <w:color w:val="156082" w:themeColor="accent1"/>
        </w:rPr>
        <w:instrText xml:space="preserve"> SEQ Table \* ARABIC </w:instrText>
      </w:r>
      <w:r w:rsidRPr="00FC4EE4">
        <w:rPr>
          <w:color w:val="156082" w:themeColor="accent1"/>
        </w:rPr>
        <w:fldChar w:fldCharType="separate"/>
      </w:r>
      <w:r w:rsidR="00F5577F">
        <w:rPr>
          <w:noProof/>
          <w:color w:val="156082" w:themeColor="accent1"/>
        </w:rPr>
        <w:t>4</w:t>
      </w:r>
      <w:r w:rsidRPr="00FC4EE4">
        <w:rPr>
          <w:color w:val="156082" w:themeColor="accent1"/>
        </w:rPr>
        <w:fldChar w:fldCharType="end"/>
      </w:r>
      <w:r w:rsidRPr="00FC4EE4">
        <w:rPr>
          <w:color w:val="156082" w:themeColor="accent1"/>
          <w:lang w:val="en-US"/>
        </w:rPr>
        <w:t xml:space="preserve"> Evaluation Metrics Table</w:t>
      </w:r>
      <w:bookmarkEnd w:id="46"/>
      <w:bookmarkEnd w:id="47"/>
    </w:p>
    <w:p w14:paraId="4D36525B" w14:textId="77777777" w:rsidR="0017081A" w:rsidRDefault="0017081A" w:rsidP="0017081A">
      <w:pPr>
        <w:rPr>
          <w:lang w:val="en-US"/>
        </w:rPr>
      </w:pPr>
    </w:p>
    <w:p w14:paraId="49ABDFA2" w14:textId="77777777" w:rsidR="0017081A" w:rsidRDefault="0017081A" w:rsidP="0017081A">
      <w:pPr>
        <w:rPr>
          <w:lang w:val="en-US"/>
        </w:rPr>
      </w:pPr>
    </w:p>
    <w:p w14:paraId="6008F024" w14:textId="77777777" w:rsidR="0017081A" w:rsidRDefault="0017081A" w:rsidP="0017081A">
      <w:pPr>
        <w:rPr>
          <w:lang w:val="en-US"/>
        </w:rPr>
      </w:pPr>
    </w:p>
    <w:p w14:paraId="5C5C3818" w14:textId="77777777" w:rsidR="0017081A" w:rsidRPr="0017081A" w:rsidRDefault="0017081A" w:rsidP="0017081A">
      <w:pPr>
        <w:rPr>
          <w:lang w:val="en-US"/>
        </w:rPr>
      </w:pPr>
    </w:p>
    <w:p w14:paraId="4383425D" w14:textId="77777777" w:rsidR="0059509F" w:rsidRDefault="0059509F" w:rsidP="0059509F">
      <w:pPr>
        <w:pStyle w:val="Heading3"/>
        <w:rPr>
          <w:b/>
          <w:bCs/>
          <w:color w:val="000000" w:themeColor="text1"/>
          <w:sz w:val="24"/>
          <w:szCs w:val="24"/>
        </w:rPr>
      </w:pPr>
      <w:bookmarkStart w:id="48" w:name="_Toc197171609"/>
      <w:r w:rsidRPr="0059509F">
        <w:rPr>
          <w:b/>
          <w:bCs/>
          <w:color w:val="000000" w:themeColor="text1"/>
          <w:sz w:val="24"/>
          <w:szCs w:val="24"/>
        </w:rPr>
        <w:lastRenderedPageBreak/>
        <w:t>(c</w:t>
      </w:r>
      <w:r w:rsidRPr="0059509F">
        <w:rPr>
          <w:rFonts w:cs="Times New Roman"/>
          <w:b/>
          <w:bCs/>
          <w:color w:val="000000" w:themeColor="text1"/>
          <w:sz w:val="24"/>
          <w:szCs w:val="24"/>
        </w:rPr>
        <w:t xml:space="preserve">) </w:t>
      </w:r>
      <w:r w:rsidRPr="0059509F">
        <w:rPr>
          <w:b/>
          <w:bCs/>
          <w:color w:val="000000" w:themeColor="text1"/>
          <w:sz w:val="24"/>
          <w:szCs w:val="24"/>
        </w:rPr>
        <w:t>Model Choice Justification</w:t>
      </w:r>
      <w:bookmarkEnd w:id="48"/>
    </w:p>
    <w:p w14:paraId="065A4F1F" w14:textId="77777777" w:rsidR="0059509F" w:rsidRPr="0059509F" w:rsidRDefault="0059509F" w:rsidP="0059509F"/>
    <w:p w14:paraId="33B9E126" w14:textId="6FA2FC8F" w:rsidR="00020250" w:rsidRDefault="0059509F" w:rsidP="0059509F">
      <w:pPr>
        <w:spacing w:line="360" w:lineRule="auto"/>
        <w:jc w:val="both"/>
      </w:pPr>
      <w:r>
        <w:t>The F1-score, recall, and ROC AUC score of the three models were all higher for Logistic Regression than for KNN and Naïve Bayes. This implies that it successfully struck a compromise between preventing false positives and capturing true positives. Recall is the most important statistic in a healthcare context since it is riskier to overlook a "Dead" patient than to provide a false alarm. A good contender, logistic regression also avoids excessive volatility and offers interpretable weights.</w:t>
      </w:r>
    </w:p>
    <w:p w14:paraId="0B9541B1" w14:textId="77777777" w:rsidR="0059509F" w:rsidRDefault="0059509F" w:rsidP="0059509F">
      <w:pPr>
        <w:spacing w:line="360" w:lineRule="auto"/>
        <w:jc w:val="both"/>
      </w:pPr>
    </w:p>
    <w:p w14:paraId="5E5D837E" w14:textId="75FDF9EB" w:rsidR="0059509F" w:rsidRPr="0059509F" w:rsidRDefault="0059509F" w:rsidP="0059509F">
      <w:pPr>
        <w:pStyle w:val="Heading3"/>
        <w:rPr>
          <w:b/>
          <w:bCs/>
          <w:color w:val="000000" w:themeColor="text1"/>
          <w:sz w:val="24"/>
          <w:szCs w:val="24"/>
        </w:rPr>
      </w:pPr>
      <w:bookmarkStart w:id="49" w:name="_Toc197171610"/>
      <w:r w:rsidRPr="0059509F">
        <w:rPr>
          <w:b/>
          <w:bCs/>
          <w:color w:val="000000" w:themeColor="text1"/>
          <w:sz w:val="24"/>
          <w:szCs w:val="24"/>
        </w:rPr>
        <w:t>(d) Hyperparameter Tuning (Logistic Regression)</w:t>
      </w:r>
      <w:bookmarkEnd w:id="49"/>
    </w:p>
    <w:p w14:paraId="151E4A2C" w14:textId="77777777" w:rsidR="0059509F" w:rsidRDefault="0059509F" w:rsidP="0059509F">
      <w:pPr>
        <w:spacing w:line="360" w:lineRule="auto"/>
        <w:jc w:val="both"/>
      </w:pPr>
    </w:p>
    <w:p w14:paraId="618E0A50" w14:textId="77777777" w:rsidR="007D7DD3" w:rsidRDefault="007D7DD3" w:rsidP="007D7DD3">
      <w:pPr>
        <w:keepNext/>
        <w:spacing w:line="360" w:lineRule="auto"/>
        <w:jc w:val="both"/>
      </w:pPr>
      <w:r>
        <w:rPr>
          <w:noProof/>
          <w14:ligatures w14:val="standardContextual"/>
        </w:rPr>
        <w:drawing>
          <wp:inline distT="0" distB="0" distL="0" distR="0" wp14:anchorId="3D8C3D20" wp14:editId="2868A4E6">
            <wp:extent cx="5731510" cy="3268345"/>
            <wp:effectExtent l="0" t="0" r="0" b="0"/>
            <wp:docPr id="5159870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87008" name="Picture 5159870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inline>
        </w:drawing>
      </w:r>
    </w:p>
    <w:p w14:paraId="76F48ACB" w14:textId="006002E1" w:rsidR="0059509F" w:rsidRPr="007D7DD3" w:rsidRDefault="007D7DD3" w:rsidP="007D7DD3">
      <w:pPr>
        <w:pStyle w:val="Caption"/>
        <w:jc w:val="center"/>
        <w:rPr>
          <w:noProof/>
          <w:color w:val="156082" w:themeColor="accent1"/>
          <w14:ligatures w14:val="standardContextual"/>
        </w:rPr>
      </w:pPr>
      <w:bookmarkStart w:id="50" w:name="_Toc197169892"/>
      <w:bookmarkStart w:id="51" w:name="_Toc197248082"/>
      <w:bookmarkStart w:id="52" w:name="_Toc197248901"/>
      <w:r w:rsidRPr="007D7DD3">
        <w:rPr>
          <w:color w:val="156082" w:themeColor="accent1"/>
        </w:rPr>
        <w:t xml:space="preserve">Figure </w:t>
      </w:r>
      <w:r w:rsidRPr="007D7DD3">
        <w:rPr>
          <w:color w:val="156082" w:themeColor="accent1"/>
        </w:rPr>
        <w:fldChar w:fldCharType="begin"/>
      </w:r>
      <w:r w:rsidRPr="007D7DD3">
        <w:rPr>
          <w:color w:val="156082" w:themeColor="accent1"/>
        </w:rPr>
        <w:instrText xml:space="preserve"> SEQ Figure \* ARABIC </w:instrText>
      </w:r>
      <w:r w:rsidRPr="007D7DD3">
        <w:rPr>
          <w:color w:val="156082" w:themeColor="accent1"/>
        </w:rPr>
        <w:fldChar w:fldCharType="separate"/>
      </w:r>
      <w:r w:rsidR="0017081A">
        <w:rPr>
          <w:noProof/>
          <w:color w:val="156082" w:themeColor="accent1"/>
        </w:rPr>
        <w:t>10</w:t>
      </w:r>
      <w:r w:rsidRPr="007D7DD3">
        <w:rPr>
          <w:color w:val="156082" w:themeColor="accent1"/>
        </w:rPr>
        <w:fldChar w:fldCharType="end"/>
      </w:r>
      <w:r w:rsidRPr="007D7DD3">
        <w:rPr>
          <w:color w:val="156082" w:themeColor="accent1"/>
          <w:lang w:val="en-US"/>
        </w:rPr>
        <w:t xml:space="preserve"> </w:t>
      </w:r>
      <w:proofErr w:type="spellStart"/>
      <w:r w:rsidRPr="007D7DD3">
        <w:rPr>
          <w:color w:val="156082" w:themeColor="accent1"/>
          <w:lang w:val="en-US"/>
        </w:rPr>
        <w:t>GridSearchCV</w:t>
      </w:r>
      <w:proofErr w:type="spellEnd"/>
      <w:r w:rsidRPr="007D7DD3">
        <w:rPr>
          <w:color w:val="156082" w:themeColor="accent1"/>
          <w:lang w:val="en-US"/>
        </w:rPr>
        <w:t xml:space="preserve"> Output</w:t>
      </w:r>
      <w:bookmarkEnd w:id="50"/>
      <w:bookmarkEnd w:id="51"/>
      <w:bookmarkEnd w:id="52"/>
    </w:p>
    <w:p w14:paraId="79547D53" w14:textId="77777777" w:rsidR="007D7DD3" w:rsidRDefault="007D7DD3" w:rsidP="007D7DD3">
      <w:pPr>
        <w:rPr>
          <w:noProof/>
          <w14:ligatures w14:val="standardContextual"/>
        </w:rPr>
      </w:pPr>
    </w:p>
    <w:p w14:paraId="778B2C71" w14:textId="77777777" w:rsidR="007D7DD3" w:rsidRPr="007D7DD3" w:rsidRDefault="007D7DD3" w:rsidP="007D7DD3">
      <w:pPr>
        <w:keepNext/>
        <w:jc w:val="center"/>
        <w:rPr>
          <w:color w:val="156082" w:themeColor="accent1"/>
        </w:rPr>
      </w:pPr>
      <w:r w:rsidRPr="007D7DD3">
        <w:rPr>
          <w:noProof/>
          <w:color w:val="156082" w:themeColor="accent1"/>
          <w14:ligatures w14:val="standardContextual"/>
        </w:rPr>
        <w:drawing>
          <wp:inline distT="0" distB="0" distL="0" distR="0" wp14:anchorId="1C3D37FE" wp14:editId="63A768B4">
            <wp:extent cx="5731510" cy="328930"/>
            <wp:effectExtent l="0" t="0" r="0" b="1270"/>
            <wp:docPr id="19113775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77556" name="Picture 19113775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8930"/>
                    </a:xfrm>
                    <a:prstGeom prst="rect">
                      <a:avLst/>
                    </a:prstGeom>
                  </pic:spPr>
                </pic:pic>
              </a:graphicData>
            </a:graphic>
          </wp:inline>
        </w:drawing>
      </w:r>
    </w:p>
    <w:p w14:paraId="30EFDF8D" w14:textId="7F76D003" w:rsidR="007D7DD3" w:rsidRPr="007D7DD3" w:rsidRDefault="007D7DD3" w:rsidP="007D7DD3">
      <w:pPr>
        <w:pStyle w:val="Caption"/>
        <w:jc w:val="center"/>
        <w:rPr>
          <w:color w:val="156082" w:themeColor="accent1"/>
        </w:rPr>
      </w:pPr>
      <w:bookmarkStart w:id="53" w:name="_Toc197169893"/>
      <w:bookmarkStart w:id="54" w:name="_Toc197248083"/>
      <w:bookmarkStart w:id="55" w:name="_Toc197248902"/>
      <w:r w:rsidRPr="007D7DD3">
        <w:rPr>
          <w:color w:val="156082" w:themeColor="accent1"/>
        </w:rPr>
        <w:t xml:space="preserve">Figure </w:t>
      </w:r>
      <w:r w:rsidRPr="007D7DD3">
        <w:rPr>
          <w:color w:val="156082" w:themeColor="accent1"/>
        </w:rPr>
        <w:fldChar w:fldCharType="begin"/>
      </w:r>
      <w:r w:rsidRPr="007D7DD3">
        <w:rPr>
          <w:color w:val="156082" w:themeColor="accent1"/>
        </w:rPr>
        <w:instrText xml:space="preserve"> SEQ Figure \* ARABIC </w:instrText>
      </w:r>
      <w:r w:rsidRPr="007D7DD3">
        <w:rPr>
          <w:color w:val="156082" w:themeColor="accent1"/>
        </w:rPr>
        <w:fldChar w:fldCharType="separate"/>
      </w:r>
      <w:r w:rsidR="0017081A">
        <w:rPr>
          <w:noProof/>
          <w:color w:val="156082" w:themeColor="accent1"/>
        </w:rPr>
        <w:t>11</w:t>
      </w:r>
      <w:r w:rsidRPr="007D7DD3">
        <w:rPr>
          <w:color w:val="156082" w:themeColor="accent1"/>
        </w:rPr>
        <w:fldChar w:fldCharType="end"/>
      </w:r>
      <w:r w:rsidRPr="007D7DD3">
        <w:rPr>
          <w:color w:val="156082" w:themeColor="accent1"/>
          <w:lang w:val="en-US"/>
        </w:rPr>
        <w:t xml:space="preserve"> </w:t>
      </w:r>
      <w:proofErr w:type="spellStart"/>
      <w:r w:rsidRPr="007D7DD3">
        <w:rPr>
          <w:color w:val="156082" w:themeColor="accent1"/>
          <w:lang w:val="en-US"/>
        </w:rPr>
        <w:t>GridSearchCv</w:t>
      </w:r>
      <w:proofErr w:type="spellEnd"/>
      <w:r w:rsidRPr="007D7DD3">
        <w:rPr>
          <w:color w:val="156082" w:themeColor="accent1"/>
          <w:lang w:val="en-US"/>
        </w:rPr>
        <w:t xml:space="preserve"> Output (Beat parameters)</w:t>
      </w:r>
      <w:bookmarkEnd w:id="53"/>
      <w:bookmarkEnd w:id="54"/>
      <w:bookmarkEnd w:id="55"/>
    </w:p>
    <w:p w14:paraId="551B189B" w14:textId="77777777" w:rsidR="007D7DD3" w:rsidRDefault="007D7DD3" w:rsidP="007D7DD3">
      <w:pPr>
        <w:keepNext/>
      </w:pPr>
      <w:r>
        <w:rPr>
          <w:noProof/>
          <w14:ligatures w14:val="standardContextual"/>
        </w:rPr>
        <w:lastRenderedPageBreak/>
        <w:drawing>
          <wp:inline distT="0" distB="0" distL="0" distR="0" wp14:anchorId="298EB3C6" wp14:editId="517A80AE">
            <wp:extent cx="5731510" cy="1732280"/>
            <wp:effectExtent l="0" t="0" r="0" b="0"/>
            <wp:docPr id="13823771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77113" name="Picture 13823771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32280"/>
                    </a:xfrm>
                    <a:prstGeom prst="rect">
                      <a:avLst/>
                    </a:prstGeom>
                  </pic:spPr>
                </pic:pic>
              </a:graphicData>
            </a:graphic>
          </wp:inline>
        </w:drawing>
      </w:r>
    </w:p>
    <w:p w14:paraId="145F9414" w14:textId="47934F8A" w:rsidR="007D7DD3" w:rsidRDefault="007D7DD3" w:rsidP="007D7DD3">
      <w:pPr>
        <w:pStyle w:val="Caption"/>
        <w:jc w:val="center"/>
        <w:rPr>
          <w:color w:val="156082" w:themeColor="accent1"/>
        </w:rPr>
      </w:pPr>
      <w:bookmarkStart w:id="56" w:name="_Toc197169894"/>
      <w:bookmarkStart w:id="57" w:name="_Toc197248084"/>
      <w:bookmarkStart w:id="58" w:name="_Toc197248903"/>
      <w:r w:rsidRPr="007D7DD3">
        <w:rPr>
          <w:color w:val="156082" w:themeColor="accent1"/>
        </w:rPr>
        <w:t xml:space="preserve">Figure </w:t>
      </w:r>
      <w:r w:rsidRPr="007D7DD3">
        <w:rPr>
          <w:color w:val="156082" w:themeColor="accent1"/>
        </w:rPr>
        <w:fldChar w:fldCharType="begin"/>
      </w:r>
      <w:r w:rsidRPr="007D7DD3">
        <w:rPr>
          <w:color w:val="156082" w:themeColor="accent1"/>
        </w:rPr>
        <w:instrText xml:space="preserve"> SEQ Figure \* ARABIC </w:instrText>
      </w:r>
      <w:r w:rsidRPr="007D7DD3">
        <w:rPr>
          <w:color w:val="156082" w:themeColor="accent1"/>
        </w:rPr>
        <w:fldChar w:fldCharType="separate"/>
      </w:r>
      <w:r w:rsidR="0017081A">
        <w:rPr>
          <w:noProof/>
          <w:color w:val="156082" w:themeColor="accent1"/>
        </w:rPr>
        <w:t>12</w:t>
      </w:r>
      <w:r w:rsidRPr="007D7DD3">
        <w:rPr>
          <w:color w:val="156082" w:themeColor="accent1"/>
        </w:rPr>
        <w:fldChar w:fldCharType="end"/>
      </w:r>
      <w:r w:rsidRPr="007D7DD3">
        <w:rPr>
          <w:color w:val="156082" w:themeColor="accent1"/>
          <w:lang w:val="en-US"/>
        </w:rPr>
        <w:t xml:space="preserve"> Confusion Matrix</w:t>
      </w:r>
      <w:bookmarkEnd w:id="56"/>
      <w:bookmarkEnd w:id="57"/>
      <w:bookmarkEnd w:id="58"/>
    </w:p>
    <w:p w14:paraId="370D5FF0" w14:textId="77777777" w:rsidR="007268AA" w:rsidRDefault="007268AA" w:rsidP="007268AA">
      <w:pPr>
        <w:rPr>
          <w:i/>
          <w:iCs/>
          <w:color w:val="156082" w:themeColor="accent1"/>
          <w:sz w:val="18"/>
          <w:szCs w:val="18"/>
        </w:rPr>
      </w:pPr>
    </w:p>
    <w:p w14:paraId="691FAC82" w14:textId="77777777" w:rsidR="007268AA" w:rsidRPr="007268AA" w:rsidRDefault="007268AA" w:rsidP="007268AA">
      <w:pPr>
        <w:spacing w:line="360" w:lineRule="auto"/>
        <w:jc w:val="both"/>
        <w:rPr>
          <w:color w:val="0E0E0E"/>
        </w:rPr>
      </w:pPr>
      <w:r w:rsidRPr="007268AA">
        <w:rPr>
          <w:color w:val="0E0E0E"/>
        </w:rPr>
        <w:t xml:space="preserve">Hyperparameter tuning was performed using GridSearchCV over 5-fold cross-validation. The best parameters found were </w:t>
      </w:r>
      <w:r w:rsidRPr="007268AA">
        <w:rPr>
          <w:rStyle w:val="s1"/>
          <w:rFonts w:eastAsiaTheme="majorEastAsia"/>
          <w:b/>
          <w:bCs/>
          <w:color w:val="0E0E0E"/>
        </w:rPr>
        <w:t>C = 0.1</w:t>
      </w:r>
      <w:r w:rsidRPr="007268AA">
        <w:rPr>
          <w:color w:val="0E0E0E"/>
        </w:rPr>
        <w:t xml:space="preserve"> and </w:t>
      </w:r>
      <w:r w:rsidRPr="007268AA">
        <w:rPr>
          <w:rStyle w:val="s1"/>
          <w:rFonts w:eastAsiaTheme="majorEastAsia"/>
          <w:b/>
          <w:bCs/>
          <w:color w:val="0E0E0E"/>
        </w:rPr>
        <w:t>solver = ‘liblinear’</w:t>
      </w:r>
      <w:r w:rsidRPr="007268AA">
        <w:rPr>
          <w:color w:val="0E0E0E"/>
        </w:rPr>
        <w:t xml:space="preserve">, improving the model’s F1-score from </w:t>
      </w:r>
      <w:r w:rsidRPr="007268AA">
        <w:rPr>
          <w:rStyle w:val="s1"/>
          <w:rFonts w:eastAsiaTheme="majorEastAsia"/>
          <w:b/>
          <w:bCs/>
          <w:color w:val="0E0E0E"/>
        </w:rPr>
        <w:t>0.83</w:t>
      </w:r>
      <w:r w:rsidRPr="007268AA">
        <w:rPr>
          <w:color w:val="0E0E0E"/>
        </w:rPr>
        <w:t xml:space="preserve"> to </w:t>
      </w:r>
      <w:r w:rsidRPr="007268AA">
        <w:rPr>
          <w:rStyle w:val="s1"/>
          <w:rFonts w:eastAsiaTheme="majorEastAsia"/>
          <w:b/>
          <w:bCs/>
          <w:color w:val="0E0E0E"/>
        </w:rPr>
        <w:t>0.87</w:t>
      </w:r>
      <w:r w:rsidRPr="007268AA">
        <w:rPr>
          <w:color w:val="0E0E0E"/>
        </w:rPr>
        <w:t>. This demonstrates how tuning can help generalise performance while controlling regularisation strength (C). No overfitting was observed after tuning.</w:t>
      </w:r>
    </w:p>
    <w:p w14:paraId="320B3DE4" w14:textId="77777777" w:rsidR="007268AA" w:rsidRDefault="007268AA" w:rsidP="007268AA"/>
    <w:p w14:paraId="735686FA" w14:textId="4549096B" w:rsidR="007268AA" w:rsidRPr="007268AA" w:rsidRDefault="007268AA" w:rsidP="007268AA">
      <w:pPr>
        <w:pStyle w:val="Heading3"/>
        <w:rPr>
          <w:b/>
          <w:bCs/>
          <w:color w:val="000000" w:themeColor="text1"/>
          <w:sz w:val="24"/>
          <w:szCs w:val="24"/>
        </w:rPr>
      </w:pPr>
      <w:bookmarkStart w:id="59" w:name="_Toc197171611"/>
      <w:r w:rsidRPr="007268AA">
        <w:rPr>
          <w:b/>
          <w:bCs/>
          <w:color w:val="000000" w:themeColor="text1"/>
          <w:sz w:val="24"/>
          <w:szCs w:val="24"/>
        </w:rPr>
        <w:t>(e) Model Limitations &amp; Ethical Concern</w:t>
      </w:r>
      <w:bookmarkEnd w:id="59"/>
    </w:p>
    <w:p w14:paraId="4CCD6C41" w14:textId="59850BC5" w:rsidR="007268AA" w:rsidRPr="0059509F" w:rsidRDefault="007268AA" w:rsidP="007268AA">
      <w:pPr>
        <w:pStyle w:val="Heading3"/>
        <w:rPr>
          <w:b/>
          <w:bCs/>
          <w:color w:val="000000" w:themeColor="text1"/>
          <w:sz w:val="24"/>
          <w:szCs w:val="24"/>
        </w:rPr>
      </w:pPr>
    </w:p>
    <w:p w14:paraId="1220F66A" w14:textId="3515BE13" w:rsidR="007268AA" w:rsidRDefault="007268AA" w:rsidP="007268AA">
      <w:pPr>
        <w:rPr>
          <w:b/>
          <w:bCs/>
        </w:rPr>
      </w:pPr>
      <w:r w:rsidRPr="007268AA">
        <w:rPr>
          <w:b/>
          <w:bCs/>
        </w:rPr>
        <w:t>Limitations</w:t>
      </w:r>
    </w:p>
    <w:p w14:paraId="35ECE052" w14:textId="77777777" w:rsidR="007268AA" w:rsidRDefault="007268AA" w:rsidP="007268AA">
      <w:pPr>
        <w:rPr>
          <w:b/>
          <w:bCs/>
        </w:rPr>
      </w:pPr>
    </w:p>
    <w:p w14:paraId="3F777DAF" w14:textId="5290816A" w:rsidR="007268AA" w:rsidRDefault="007268AA" w:rsidP="007268AA">
      <w:pPr>
        <w:spacing w:line="360" w:lineRule="auto"/>
        <w:jc w:val="both"/>
      </w:pPr>
      <w:r>
        <w:t>The K-Nearest Neighbours (KNN) algorithm's performance was greatly impacted by feature scaling, and it demonstrated strong sensitivity to the value of k. Although Naïve Bayes was effective, it made the assumption that feature distributions were normal, which isn't often the case with actual clinical data. Despite being interpretable, logistic regression only records linear connections, which may cause it to miss intricate non-linear patterns in patient characteristics. Additionally, there was variation in model performance due to the moderate size of the dataset and a little class imbalance, particularly for labels that were under-represented. Together, these elements emphasise how crucial it is to take into account both model fit and data quality while performing medical classification tasks.</w:t>
      </w:r>
    </w:p>
    <w:p w14:paraId="2F3892FA" w14:textId="77777777" w:rsidR="007268AA" w:rsidRDefault="007268AA" w:rsidP="007268AA">
      <w:pPr>
        <w:rPr>
          <w:b/>
          <w:bCs/>
        </w:rPr>
      </w:pPr>
    </w:p>
    <w:p w14:paraId="120693E6" w14:textId="4506C176" w:rsidR="007268AA" w:rsidRDefault="007268AA" w:rsidP="007268AA">
      <w:pPr>
        <w:rPr>
          <w:b/>
          <w:bCs/>
        </w:rPr>
      </w:pPr>
      <w:r w:rsidRPr="007268AA">
        <w:rPr>
          <w:b/>
          <w:bCs/>
        </w:rPr>
        <w:t>Ethical Concerns</w:t>
      </w:r>
    </w:p>
    <w:p w14:paraId="084D1839" w14:textId="77777777" w:rsidR="007268AA" w:rsidRDefault="007268AA" w:rsidP="007268AA">
      <w:pPr>
        <w:rPr>
          <w:b/>
          <w:bCs/>
        </w:rPr>
      </w:pPr>
    </w:p>
    <w:p w14:paraId="7BB195D9" w14:textId="078DC9D4" w:rsidR="007268AA" w:rsidRDefault="007268AA" w:rsidP="007268AA">
      <w:pPr>
        <w:spacing w:line="360" w:lineRule="auto"/>
        <w:jc w:val="both"/>
      </w:pPr>
      <w:r>
        <w:t xml:space="preserve">Ethical considerations are crucial in the healthcare industry. False negatives, or incorrectly identifying patients who are at risk of death, could cause actions to be delayed, endangering lives. Under-representation of particular clinical or demographic subgroups might lead to biases, which could result in disparities in model accuracy between populations. Furthermore, black-box algorithms are less ideal in critical care settings since machine learning models must be transparent and physicians require interpretable results. Last but not least, clinical judgement </w:t>
      </w:r>
      <w:r>
        <w:lastRenderedPageBreak/>
        <w:t>should always come first and model projections should never be utilised alone. For ethical deployment in medical settings, it is crucial to make sure that machine learning technologies support expert decision-making rather than take its place.</w:t>
      </w:r>
    </w:p>
    <w:p w14:paraId="6FC3A04E" w14:textId="77777777" w:rsidR="007268AA" w:rsidRDefault="007268AA" w:rsidP="007268AA"/>
    <w:p w14:paraId="5C14EDEC" w14:textId="7E0DBAAE" w:rsidR="007268AA" w:rsidRPr="007268AA" w:rsidRDefault="007268AA" w:rsidP="007268AA">
      <w:pPr>
        <w:pStyle w:val="Heading3"/>
        <w:rPr>
          <w:b/>
          <w:bCs/>
          <w:color w:val="000000" w:themeColor="text1"/>
          <w:sz w:val="24"/>
          <w:szCs w:val="24"/>
        </w:rPr>
      </w:pPr>
      <w:bookmarkStart w:id="60" w:name="_Toc197171612"/>
      <w:r w:rsidRPr="007268AA">
        <w:rPr>
          <w:b/>
          <w:bCs/>
          <w:color w:val="000000" w:themeColor="text1"/>
          <w:sz w:val="24"/>
          <w:szCs w:val="24"/>
        </w:rPr>
        <w:t>(f) Voting Classifier Evaluation</w:t>
      </w:r>
      <w:bookmarkEnd w:id="60"/>
    </w:p>
    <w:p w14:paraId="4A8E7541" w14:textId="77777777" w:rsidR="00E86ACF" w:rsidRDefault="00E86ACF" w:rsidP="00E86ACF">
      <w:pPr>
        <w:keepNext/>
      </w:pPr>
    </w:p>
    <w:p w14:paraId="4EE68114" w14:textId="77777777" w:rsidR="00E86ACF" w:rsidRDefault="00E86ACF" w:rsidP="00E86ACF">
      <w:pPr>
        <w:keepNext/>
      </w:pPr>
    </w:p>
    <w:p w14:paraId="4C42B06A" w14:textId="56351EAC" w:rsidR="00E86ACF" w:rsidRDefault="00E86ACF" w:rsidP="00E86ACF">
      <w:pPr>
        <w:keepNext/>
      </w:pPr>
      <w:r>
        <w:rPr>
          <w:noProof/>
          <w14:ligatures w14:val="standardContextual"/>
        </w:rPr>
        <w:drawing>
          <wp:inline distT="0" distB="0" distL="0" distR="0" wp14:anchorId="13BAC3E3" wp14:editId="4B580191">
            <wp:extent cx="5731510" cy="1440815"/>
            <wp:effectExtent l="0" t="0" r="0" b="0"/>
            <wp:docPr id="17179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7530" name="Picture 1717975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40815"/>
                    </a:xfrm>
                    <a:prstGeom prst="rect">
                      <a:avLst/>
                    </a:prstGeom>
                  </pic:spPr>
                </pic:pic>
              </a:graphicData>
            </a:graphic>
          </wp:inline>
        </w:drawing>
      </w:r>
    </w:p>
    <w:p w14:paraId="28B049CD" w14:textId="1A3FE51F" w:rsidR="007268AA" w:rsidRPr="00E86ACF" w:rsidRDefault="00E86ACF" w:rsidP="00E86ACF">
      <w:pPr>
        <w:pStyle w:val="Caption"/>
        <w:jc w:val="center"/>
        <w:rPr>
          <w:noProof/>
          <w:color w:val="156082" w:themeColor="accent1"/>
          <w14:ligatures w14:val="standardContextual"/>
        </w:rPr>
      </w:pPr>
      <w:bookmarkStart w:id="61" w:name="_Toc197169895"/>
      <w:bookmarkStart w:id="62" w:name="_Toc197248085"/>
      <w:bookmarkStart w:id="63" w:name="_Toc197248904"/>
      <w:r w:rsidRPr="00E86ACF">
        <w:rPr>
          <w:color w:val="156082" w:themeColor="accent1"/>
        </w:rPr>
        <w:t xml:space="preserve">Figure </w:t>
      </w:r>
      <w:r w:rsidRPr="00E86ACF">
        <w:rPr>
          <w:color w:val="156082" w:themeColor="accent1"/>
        </w:rPr>
        <w:fldChar w:fldCharType="begin"/>
      </w:r>
      <w:r w:rsidRPr="00E86ACF">
        <w:rPr>
          <w:color w:val="156082" w:themeColor="accent1"/>
        </w:rPr>
        <w:instrText xml:space="preserve"> SEQ Figure \* ARABIC </w:instrText>
      </w:r>
      <w:r w:rsidRPr="00E86ACF">
        <w:rPr>
          <w:color w:val="156082" w:themeColor="accent1"/>
        </w:rPr>
        <w:fldChar w:fldCharType="separate"/>
      </w:r>
      <w:r w:rsidR="0017081A">
        <w:rPr>
          <w:noProof/>
          <w:color w:val="156082" w:themeColor="accent1"/>
        </w:rPr>
        <w:t>13</w:t>
      </w:r>
      <w:r w:rsidRPr="00E86ACF">
        <w:rPr>
          <w:color w:val="156082" w:themeColor="accent1"/>
        </w:rPr>
        <w:fldChar w:fldCharType="end"/>
      </w:r>
      <w:r w:rsidRPr="00E86ACF">
        <w:rPr>
          <w:color w:val="156082" w:themeColor="accent1"/>
          <w:lang w:val="en-US"/>
        </w:rPr>
        <w:t xml:space="preserve"> Classification Report for Voting Classifier (Soft Voting)</w:t>
      </w:r>
      <w:bookmarkEnd w:id="61"/>
      <w:bookmarkEnd w:id="62"/>
      <w:bookmarkEnd w:id="63"/>
    </w:p>
    <w:p w14:paraId="0A60D78E" w14:textId="77777777" w:rsidR="00E86ACF" w:rsidRPr="00E86ACF" w:rsidRDefault="00E86ACF" w:rsidP="00E86ACF"/>
    <w:p w14:paraId="72F69A78" w14:textId="77777777" w:rsidR="00E86ACF" w:rsidRDefault="00E86ACF" w:rsidP="00E86ACF">
      <w:pPr>
        <w:keepNext/>
      </w:pPr>
      <w:r>
        <w:rPr>
          <w:noProof/>
          <w14:ligatures w14:val="standardContextual"/>
        </w:rPr>
        <w:drawing>
          <wp:inline distT="0" distB="0" distL="0" distR="0" wp14:anchorId="79B4D24C" wp14:editId="02C7F03D">
            <wp:extent cx="5731510" cy="401320"/>
            <wp:effectExtent l="0" t="0" r="0" b="5080"/>
            <wp:docPr id="2046571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1788" name="Picture 20465717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1320"/>
                    </a:xfrm>
                    <a:prstGeom prst="rect">
                      <a:avLst/>
                    </a:prstGeom>
                  </pic:spPr>
                </pic:pic>
              </a:graphicData>
            </a:graphic>
          </wp:inline>
        </w:drawing>
      </w:r>
    </w:p>
    <w:p w14:paraId="116FBE57" w14:textId="35C4A484" w:rsidR="00E86ACF" w:rsidRDefault="00E86ACF" w:rsidP="00E86ACF">
      <w:pPr>
        <w:pStyle w:val="Caption"/>
        <w:jc w:val="center"/>
        <w:rPr>
          <w:color w:val="156082" w:themeColor="accent1"/>
        </w:rPr>
      </w:pPr>
      <w:bookmarkStart w:id="64" w:name="_Toc197169896"/>
      <w:bookmarkStart w:id="65" w:name="_Toc197248086"/>
      <w:bookmarkStart w:id="66" w:name="_Toc197248905"/>
      <w:r w:rsidRPr="00E86ACF">
        <w:rPr>
          <w:color w:val="156082" w:themeColor="accent1"/>
        </w:rPr>
        <w:t xml:space="preserve">Figure </w:t>
      </w:r>
      <w:r w:rsidRPr="00E86ACF">
        <w:rPr>
          <w:color w:val="156082" w:themeColor="accent1"/>
        </w:rPr>
        <w:fldChar w:fldCharType="begin"/>
      </w:r>
      <w:r w:rsidRPr="00E86ACF">
        <w:rPr>
          <w:color w:val="156082" w:themeColor="accent1"/>
        </w:rPr>
        <w:instrText xml:space="preserve"> SEQ Figure \* ARABIC </w:instrText>
      </w:r>
      <w:r w:rsidRPr="00E86ACF">
        <w:rPr>
          <w:color w:val="156082" w:themeColor="accent1"/>
        </w:rPr>
        <w:fldChar w:fldCharType="separate"/>
      </w:r>
      <w:r w:rsidR="0017081A">
        <w:rPr>
          <w:noProof/>
          <w:color w:val="156082" w:themeColor="accent1"/>
        </w:rPr>
        <w:t>14</w:t>
      </w:r>
      <w:r w:rsidRPr="00E86ACF">
        <w:rPr>
          <w:color w:val="156082" w:themeColor="accent1"/>
        </w:rPr>
        <w:fldChar w:fldCharType="end"/>
      </w:r>
      <w:r w:rsidRPr="00E86ACF">
        <w:rPr>
          <w:color w:val="156082" w:themeColor="accent1"/>
          <w:lang w:val="en-US"/>
        </w:rPr>
        <w:t xml:space="preserve"> ROC AUC Score for Voting Classifier</w:t>
      </w:r>
      <w:bookmarkEnd w:id="64"/>
      <w:bookmarkEnd w:id="65"/>
      <w:bookmarkEnd w:id="66"/>
    </w:p>
    <w:p w14:paraId="6468166A" w14:textId="77777777" w:rsidR="00E86ACF" w:rsidRPr="00E86ACF" w:rsidRDefault="00E86ACF" w:rsidP="00E86ACF">
      <w:pPr>
        <w:spacing w:before="100" w:beforeAutospacing="1" w:after="100" w:afterAutospacing="1" w:line="360" w:lineRule="auto"/>
        <w:jc w:val="both"/>
      </w:pPr>
      <w:r w:rsidRPr="00E86ACF">
        <w:t>A soft voting classifier combining Logistic Regression and KNN was developed. These two base learners were chosen to combine a strong linear classifier (LR) with a distance-based learner (KNN) to capture more complex boundaries. The voting model achieved slightly higher recall and AUC scores than both base models, offering better class separation. This ensemble helped reduce the bias-variance trade-off and improved robustness across classes.</w:t>
      </w:r>
    </w:p>
    <w:p w14:paraId="46FC2331" w14:textId="77777777" w:rsidR="00B11B5A" w:rsidRDefault="00B11B5A" w:rsidP="009F41F2"/>
    <w:p w14:paraId="1521ABAB" w14:textId="77777777" w:rsidR="009F41F2" w:rsidRDefault="009F41F2" w:rsidP="009F41F2"/>
    <w:p w14:paraId="66BCA7E8" w14:textId="77777777" w:rsidR="009F41F2" w:rsidRDefault="009F41F2" w:rsidP="009F41F2"/>
    <w:p w14:paraId="6471FBAD" w14:textId="77777777" w:rsidR="009F41F2" w:rsidRDefault="009F41F2" w:rsidP="009F41F2"/>
    <w:p w14:paraId="39B089DF" w14:textId="77777777" w:rsidR="009F41F2" w:rsidRDefault="009F41F2" w:rsidP="009F41F2"/>
    <w:p w14:paraId="06E4349B" w14:textId="77777777" w:rsidR="009F41F2" w:rsidRDefault="009F41F2" w:rsidP="009F41F2"/>
    <w:p w14:paraId="204CBEED" w14:textId="77777777" w:rsidR="009F41F2" w:rsidRDefault="009F41F2" w:rsidP="009F41F2"/>
    <w:p w14:paraId="60748F3C" w14:textId="77777777" w:rsidR="009F41F2" w:rsidRDefault="009F41F2" w:rsidP="009F41F2"/>
    <w:p w14:paraId="466B82B5" w14:textId="77777777" w:rsidR="009F41F2" w:rsidRDefault="009F41F2" w:rsidP="009F41F2"/>
    <w:p w14:paraId="5676DE15" w14:textId="77777777" w:rsidR="009F41F2" w:rsidRDefault="009F41F2" w:rsidP="009F41F2"/>
    <w:p w14:paraId="08C28B17" w14:textId="77777777" w:rsidR="009F41F2" w:rsidRDefault="009F41F2" w:rsidP="009F41F2"/>
    <w:p w14:paraId="31C8D164" w14:textId="77777777" w:rsidR="009F41F2" w:rsidRDefault="009F41F2" w:rsidP="009F41F2"/>
    <w:p w14:paraId="7D3774C0" w14:textId="77777777" w:rsidR="009F41F2" w:rsidRDefault="009F41F2" w:rsidP="009F41F2"/>
    <w:p w14:paraId="26B19308" w14:textId="77777777" w:rsidR="009F41F2" w:rsidRDefault="009F41F2" w:rsidP="009F41F2"/>
    <w:p w14:paraId="66240F72" w14:textId="77777777" w:rsidR="009F41F2" w:rsidRDefault="009F41F2" w:rsidP="009F41F2"/>
    <w:p w14:paraId="7575C389" w14:textId="24427C7D" w:rsidR="00BE5509" w:rsidRPr="00BE5509" w:rsidRDefault="00BE5509" w:rsidP="00BE5509">
      <w:pPr>
        <w:pStyle w:val="Heading1"/>
        <w:rPr>
          <w:rFonts w:ascii="Times New Roman" w:hAnsi="Times New Roman" w:cs="Times New Roman"/>
          <w:b/>
          <w:bCs/>
          <w:color w:val="000000" w:themeColor="text1"/>
          <w:sz w:val="32"/>
          <w:szCs w:val="32"/>
        </w:rPr>
      </w:pPr>
      <w:bookmarkStart w:id="67" w:name="_Toc197171613"/>
      <w:r w:rsidRPr="00BE5509">
        <w:rPr>
          <w:rFonts w:ascii="Times New Roman" w:hAnsi="Times New Roman" w:cs="Times New Roman"/>
          <w:b/>
          <w:bCs/>
          <w:color w:val="000000" w:themeColor="text1"/>
          <w:sz w:val="32"/>
          <w:szCs w:val="32"/>
        </w:rPr>
        <w:lastRenderedPageBreak/>
        <w:t>Case Study (B)</w:t>
      </w:r>
      <w:r w:rsidR="00BF1EB1">
        <w:rPr>
          <w:rFonts w:ascii="Times New Roman" w:hAnsi="Times New Roman" w:cs="Times New Roman"/>
          <w:b/>
          <w:bCs/>
          <w:color w:val="000000" w:themeColor="text1"/>
          <w:sz w:val="32"/>
          <w:szCs w:val="32"/>
        </w:rPr>
        <w:t>:</w:t>
      </w:r>
      <w:r w:rsidRPr="00BE5509">
        <w:rPr>
          <w:rFonts w:ascii="Times New Roman" w:hAnsi="Times New Roman" w:cs="Times New Roman"/>
          <w:b/>
          <w:bCs/>
          <w:color w:val="000000" w:themeColor="text1"/>
          <w:sz w:val="32"/>
          <w:szCs w:val="32"/>
        </w:rPr>
        <w:t xml:space="preserve"> Analyses Report for Predicting Survival Months</w:t>
      </w:r>
      <w:bookmarkEnd w:id="67"/>
    </w:p>
    <w:p w14:paraId="1F4905EA" w14:textId="77777777" w:rsidR="00B11B5A" w:rsidRDefault="00B11B5A" w:rsidP="00BE5509">
      <w:pPr>
        <w:pStyle w:val="Heading2"/>
        <w:rPr>
          <w:rFonts w:ascii="Times New Roman" w:hAnsi="Times New Roman" w:cs="Times New Roman"/>
          <w:b/>
          <w:bCs/>
          <w:color w:val="000000" w:themeColor="text1"/>
          <w:sz w:val="28"/>
          <w:szCs w:val="28"/>
        </w:rPr>
      </w:pPr>
    </w:p>
    <w:p w14:paraId="51C7CE3C" w14:textId="590B3DA7" w:rsidR="00BE5509" w:rsidRDefault="00BE5509" w:rsidP="00BE5509">
      <w:pPr>
        <w:pStyle w:val="Heading2"/>
        <w:rPr>
          <w:rFonts w:ascii="Times New Roman" w:eastAsia="Times New Roman" w:hAnsi="Times New Roman" w:cs="Times New Roman"/>
          <w:b/>
          <w:bCs/>
          <w:color w:val="000000" w:themeColor="text1"/>
          <w:sz w:val="28"/>
          <w:szCs w:val="28"/>
        </w:rPr>
      </w:pPr>
      <w:bookmarkStart w:id="68" w:name="_Toc197171614"/>
      <w:r w:rsidRPr="00BE5509">
        <w:rPr>
          <w:rFonts w:ascii="Times New Roman" w:hAnsi="Times New Roman" w:cs="Times New Roman"/>
          <w:b/>
          <w:bCs/>
          <w:color w:val="000000" w:themeColor="text1"/>
          <w:sz w:val="28"/>
          <w:szCs w:val="28"/>
        </w:rPr>
        <w:t xml:space="preserve">Task (1) – Domain Understanding and Designing </w:t>
      </w:r>
      <w:r>
        <w:rPr>
          <w:rFonts w:ascii="Times New Roman" w:hAnsi="Times New Roman" w:cs="Times New Roman"/>
          <w:b/>
          <w:bCs/>
          <w:color w:val="000000" w:themeColor="text1"/>
          <w:sz w:val="28"/>
          <w:szCs w:val="28"/>
        </w:rPr>
        <w:t>the</w:t>
      </w:r>
      <w:r w:rsidRPr="00BE5509">
        <w:rPr>
          <w:rFonts w:ascii="Times New Roman" w:hAnsi="Times New Roman" w:cs="Times New Roman"/>
          <w:b/>
          <w:bCs/>
          <w:color w:val="000000" w:themeColor="text1"/>
          <w:sz w:val="28"/>
          <w:szCs w:val="28"/>
        </w:rPr>
        <w:t xml:space="preserve"> Regression Experiments</w:t>
      </w:r>
      <w:bookmarkEnd w:id="68"/>
      <w:r w:rsidRPr="00BE5509">
        <w:rPr>
          <w:rFonts w:ascii="Times New Roman" w:eastAsia="Times New Roman" w:hAnsi="Times New Roman" w:cs="Times New Roman"/>
          <w:b/>
          <w:bCs/>
          <w:color w:val="000000" w:themeColor="text1"/>
          <w:sz w:val="28"/>
          <w:szCs w:val="28"/>
        </w:rPr>
        <w:t> </w:t>
      </w:r>
    </w:p>
    <w:p w14:paraId="70DFFE1E" w14:textId="77777777" w:rsidR="00B11B5A" w:rsidRPr="00B11B5A" w:rsidRDefault="00B11B5A" w:rsidP="00B11B5A"/>
    <w:p w14:paraId="04CD5293" w14:textId="77777777" w:rsidR="00BE5509" w:rsidRDefault="00BE5509" w:rsidP="00BE5509">
      <w:pPr>
        <w:rPr>
          <w:b/>
          <w:bCs/>
          <w:color w:val="000000"/>
          <w:sz w:val="15"/>
          <w:szCs w:val="15"/>
        </w:rPr>
      </w:pPr>
    </w:p>
    <w:p w14:paraId="3C22CA69" w14:textId="6C66BA73" w:rsidR="00B11B5A" w:rsidRDefault="00B11B5A" w:rsidP="00B11B5A">
      <w:pPr>
        <w:keepNext/>
      </w:pPr>
      <w:r>
        <w:rPr>
          <w:noProof/>
          <w14:ligatures w14:val="standardContextual"/>
        </w:rPr>
        <w:drawing>
          <wp:inline distT="0" distB="0" distL="0" distR="0" wp14:anchorId="3C0BB4E1" wp14:editId="174D7F4C">
            <wp:extent cx="5731510" cy="2347595"/>
            <wp:effectExtent l="0" t="0" r="0" b="1905"/>
            <wp:docPr id="1170104329"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4329" name="Picture 5" descr="A screenshot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47595"/>
                    </a:xfrm>
                    <a:prstGeom prst="rect">
                      <a:avLst/>
                    </a:prstGeom>
                  </pic:spPr>
                </pic:pic>
              </a:graphicData>
            </a:graphic>
          </wp:inline>
        </w:drawing>
      </w:r>
    </w:p>
    <w:p w14:paraId="28CB2A88" w14:textId="0D8BD6C3" w:rsidR="00BE5509" w:rsidRPr="00B11B5A" w:rsidRDefault="00B11B5A" w:rsidP="00B11B5A">
      <w:pPr>
        <w:pStyle w:val="Caption"/>
        <w:jc w:val="center"/>
        <w:rPr>
          <w:b/>
          <w:bCs/>
          <w:color w:val="156082" w:themeColor="accent1"/>
          <w:sz w:val="15"/>
          <w:szCs w:val="15"/>
        </w:rPr>
      </w:pPr>
      <w:bookmarkStart w:id="69" w:name="_Toc197169897"/>
      <w:bookmarkStart w:id="70" w:name="_Toc197248087"/>
      <w:bookmarkStart w:id="71" w:name="_Toc197248906"/>
      <w:r w:rsidRPr="00B11B5A">
        <w:rPr>
          <w:color w:val="156082" w:themeColor="accent1"/>
        </w:rPr>
        <w:t xml:space="preserve">Figure </w:t>
      </w:r>
      <w:r w:rsidRPr="00B11B5A">
        <w:rPr>
          <w:color w:val="156082" w:themeColor="accent1"/>
        </w:rPr>
        <w:fldChar w:fldCharType="begin"/>
      </w:r>
      <w:r w:rsidRPr="00B11B5A">
        <w:rPr>
          <w:color w:val="156082" w:themeColor="accent1"/>
        </w:rPr>
        <w:instrText xml:space="preserve"> SEQ Figure \* ARABIC </w:instrText>
      </w:r>
      <w:r w:rsidRPr="00B11B5A">
        <w:rPr>
          <w:color w:val="156082" w:themeColor="accent1"/>
        </w:rPr>
        <w:fldChar w:fldCharType="separate"/>
      </w:r>
      <w:r w:rsidR="0017081A">
        <w:rPr>
          <w:noProof/>
          <w:color w:val="156082" w:themeColor="accent1"/>
        </w:rPr>
        <w:t>15</w:t>
      </w:r>
      <w:r w:rsidRPr="00B11B5A">
        <w:rPr>
          <w:color w:val="156082" w:themeColor="accent1"/>
        </w:rPr>
        <w:fldChar w:fldCharType="end"/>
      </w:r>
      <w:r w:rsidRPr="00B11B5A">
        <w:rPr>
          <w:color w:val="156082" w:themeColor="accent1"/>
          <w:lang w:val="en-US"/>
        </w:rPr>
        <w:t xml:space="preserve"> Dataset for Regression Task</w:t>
      </w:r>
      <w:bookmarkEnd w:id="69"/>
      <w:bookmarkEnd w:id="70"/>
      <w:bookmarkEnd w:id="71"/>
    </w:p>
    <w:p w14:paraId="13B91055" w14:textId="77777777" w:rsidR="00B11B5A" w:rsidRPr="00B11B5A" w:rsidRDefault="00B11B5A" w:rsidP="00B11B5A">
      <w:pPr>
        <w:spacing w:before="100" w:beforeAutospacing="1" w:after="100" w:afterAutospacing="1" w:line="360" w:lineRule="auto"/>
        <w:jc w:val="both"/>
      </w:pPr>
      <w:r w:rsidRPr="00B11B5A">
        <w:t>The regression dataset includes a subset of the original features relevant to predicting the number of survival months for cancer patients. The target variable is 'Survival Months', which is numerical and continuous. Independent variables include clinical features like 'Tumour Size', 'T Stage', 'Grade', and hormone receptor status, among others. The data contains both numerical and categorical attributes, which were appropriately label encoded. No significant missing values were detected after preprocessing. The dataset appears suitable for decision tree regression models due to the interpretability required in a healthcare setting.</w:t>
      </w:r>
    </w:p>
    <w:p w14:paraId="094BBFF8" w14:textId="0650D1DB" w:rsidR="00BE5509" w:rsidRPr="00B11B5A" w:rsidRDefault="00BE5509" w:rsidP="00B11B5A">
      <w:pPr>
        <w:pStyle w:val="Heading2"/>
        <w:rPr>
          <w:rFonts w:ascii="Times New Roman" w:hAnsi="Times New Roman" w:cs="Times New Roman"/>
          <w:b/>
          <w:bCs/>
          <w:color w:val="000000" w:themeColor="text1"/>
          <w:sz w:val="28"/>
          <w:szCs w:val="28"/>
        </w:rPr>
      </w:pPr>
      <w:bookmarkStart w:id="72" w:name="_Toc197171615"/>
      <w:r w:rsidRPr="00B11B5A">
        <w:rPr>
          <w:rFonts w:ascii="Times New Roman" w:hAnsi="Times New Roman" w:cs="Times New Roman"/>
          <w:b/>
          <w:bCs/>
          <w:color w:val="000000" w:themeColor="text1"/>
          <w:sz w:val="28"/>
          <w:szCs w:val="28"/>
        </w:rPr>
        <w:t>Task (2) – Modelling: Build Predictive Regression Models</w:t>
      </w:r>
      <w:bookmarkEnd w:id="72"/>
      <w:r w:rsidRPr="00B11B5A">
        <w:rPr>
          <w:rFonts w:ascii="Times New Roman" w:eastAsia="Times New Roman" w:hAnsi="Times New Roman" w:cs="Times New Roman"/>
          <w:b/>
          <w:bCs/>
          <w:color w:val="000000" w:themeColor="text1"/>
          <w:sz w:val="28"/>
          <w:szCs w:val="28"/>
        </w:rPr>
        <w:t> </w:t>
      </w:r>
    </w:p>
    <w:p w14:paraId="3B9F546B" w14:textId="77777777" w:rsidR="00B11B5A" w:rsidRDefault="00B11B5A" w:rsidP="00BE5509">
      <w:pPr>
        <w:rPr>
          <w:b/>
          <w:bCs/>
          <w:color w:val="000000"/>
          <w:sz w:val="15"/>
          <w:szCs w:val="15"/>
        </w:rPr>
      </w:pPr>
    </w:p>
    <w:p w14:paraId="792E928B" w14:textId="36D50079" w:rsidR="00B11B5A" w:rsidRPr="006A16FC" w:rsidRDefault="006A16FC" w:rsidP="006A16FC">
      <w:pPr>
        <w:pStyle w:val="Heading3"/>
        <w:rPr>
          <w:b/>
          <w:bCs/>
          <w:color w:val="000000" w:themeColor="text1"/>
          <w:sz w:val="24"/>
          <w:szCs w:val="24"/>
        </w:rPr>
      </w:pPr>
      <w:bookmarkStart w:id="73" w:name="_Toc197171616"/>
      <w:r w:rsidRPr="006A16FC">
        <w:rPr>
          <w:b/>
          <w:bCs/>
          <w:color w:val="000000" w:themeColor="text1"/>
          <w:sz w:val="24"/>
          <w:szCs w:val="24"/>
        </w:rPr>
        <w:t xml:space="preserve">(a) </w:t>
      </w:r>
      <w:r w:rsidR="00B11B5A" w:rsidRPr="006A16FC">
        <w:rPr>
          <w:b/>
          <w:bCs/>
          <w:color w:val="000000" w:themeColor="text1"/>
          <w:sz w:val="24"/>
          <w:szCs w:val="24"/>
        </w:rPr>
        <w:t>Model Explanation</w:t>
      </w:r>
      <w:bookmarkEnd w:id="73"/>
    </w:p>
    <w:p w14:paraId="10DF3EED" w14:textId="77777777" w:rsidR="006A16FC" w:rsidRDefault="006A16FC" w:rsidP="00B11B5A">
      <w:pPr>
        <w:spacing w:line="360" w:lineRule="auto"/>
        <w:jc w:val="both"/>
      </w:pPr>
    </w:p>
    <w:p w14:paraId="20C71CD6" w14:textId="4BF854EF" w:rsidR="00B11B5A" w:rsidRDefault="00B11B5A" w:rsidP="00B11B5A">
      <w:pPr>
        <w:spacing w:line="360" w:lineRule="auto"/>
        <w:jc w:val="both"/>
      </w:pPr>
      <w:r>
        <w:t>A pair of Decision Tree Regressors were built. The model was able to identify fine-grained patterns in the data because DT-1 was trained without pruning, or a depth limit. This method is prone to overfitting, too. In order to reduce tree complexity and improve generalisation to unknown data, DT-2 was trained with max_depth=4.</w:t>
      </w:r>
    </w:p>
    <w:p w14:paraId="48E94FF7" w14:textId="77777777" w:rsidR="009F41F2" w:rsidRDefault="009F41F2" w:rsidP="00B11B5A">
      <w:pPr>
        <w:spacing w:line="360" w:lineRule="auto"/>
        <w:jc w:val="both"/>
      </w:pPr>
    </w:p>
    <w:p w14:paraId="1837648C" w14:textId="281518D8" w:rsidR="005F07D8" w:rsidRDefault="005F07D8" w:rsidP="00B11B5A">
      <w:pPr>
        <w:spacing w:line="360" w:lineRule="auto"/>
        <w:jc w:val="both"/>
      </w:pPr>
      <w:r>
        <w:t xml:space="preserve">Decision trees were selected because to their rule-based predictions, transparency, and explainability: all of which are very important in medical decision-making (e.g., finding </w:t>
      </w:r>
      <w:r>
        <w:lastRenderedPageBreak/>
        <w:t>survival determinants). The tree structure facilitates clinical knowledge by graphically mapping the relationship between patient features and forecasts.</w:t>
      </w:r>
    </w:p>
    <w:p w14:paraId="24BA001C" w14:textId="67C3DD49" w:rsidR="005F07D8" w:rsidRPr="006A16FC" w:rsidRDefault="006A16FC" w:rsidP="006A16FC">
      <w:pPr>
        <w:pStyle w:val="Heading3"/>
        <w:rPr>
          <w:b/>
          <w:bCs/>
          <w:color w:val="000000" w:themeColor="text1"/>
          <w:sz w:val="24"/>
          <w:szCs w:val="24"/>
        </w:rPr>
      </w:pPr>
      <w:bookmarkStart w:id="74" w:name="_Toc197171617"/>
      <w:r w:rsidRPr="006A16FC">
        <w:rPr>
          <w:b/>
          <w:bCs/>
          <w:color w:val="000000" w:themeColor="text1"/>
          <w:sz w:val="24"/>
          <w:szCs w:val="24"/>
        </w:rPr>
        <w:t xml:space="preserve">(b) </w:t>
      </w:r>
      <w:r w:rsidR="005F07D8" w:rsidRPr="006A16FC">
        <w:rPr>
          <w:b/>
          <w:bCs/>
          <w:color w:val="000000" w:themeColor="text1"/>
          <w:sz w:val="24"/>
          <w:szCs w:val="24"/>
        </w:rPr>
        <w:t>Comparison Example</w:t>
      </w:r>
      <w:bookmarkEnd w:id="74"/>
    </w:p>
    <w:p w14:paraId="7709749F" w14:textId="77777777" w:rsidR="006A16FC" w:rsidRDefault="006A16FC" w:rsidP="005F07D8">
      <w:pPr>
        <w:spacing w:line="360" w:lineRule="auto"/>
        <w:jc w:val="both"/>
      </w:pPr>
    </w:p>
    <w:p w14:paraId="44CD8702" w14:textId="5F7DC55D" w:rsidR="00B11B5A" w:rsidRDefault="005F07D8" w:rsidP="005F07D8">
      <w:pPr>
        <w:spacing w:line="360" w:lineRule="auto"/>
        <w:jc w:val="both"/>
      </w:pPr>
      <w:r>
        <w:t>DT-1 may overfit small datasets, but it captures intricate feature interactions. With fewer nodes and simpler splits, DT-2 generalises more effectively. As anticipated, DT-1 performs better in-sample, whereas DT-2 does not capture noise. The measurements that follow reflect these trade-offs.</w:t>
      </w:r>
    </w:p>
    <w:p w14:paraId="3EC30D9A" w14:textId="176644F8" w:rsidR="006A16FC" w:rsidRPr="00B11B5A" w:rsidRDefault="006A16FC" w:rsidP="006A16FC">
      <w:pPr>
        <w:pStyle w:val="Heading3"/>
        <w:rPr>
          <w:b/>
          <w:bCs/>
          <w:color w:val="000000" w:themeColor="text1"/>
          <w:sz w:val="24"/>
          <w:szCs w:val="24"/>
        </w:rPr>
      </w:pPr>
      <w:bookmarkStart w:id="75" w:name="_Toc197171618"/>
      <w:r w:rsidRPr="00B11B5A">
        <w:rPr>
          <w:b/>
          <w:bCs/>
          <w:color w:val="000000" w:themeColor="text1"/>
          <w:sz w:val="24"/>
          <w:szCs w:val="24"/>
        </w:rPr>
        <w:t>(</w:t>
      </w:r>
      <w:r>
        <w:rPr>
          <w:b/>
          <w:bCs/>
          <w:color w:val="000000" w:themeColor="text1"/>
          <w:sz w:val="24"/>
          <w:szCs w:val="24"/>
        </w:rPr>
        <w:t>c</w:t>
      </w:r>
      <w:r w:rsidRPr="00B11B5A">
        <w:rPr>
          <w:b/>
          <w:bCs/>
          <w:color w:val="000000" w:themeColor="text1"/>
          <w:sz w:val="24"/>
          <w:szCs w:val="24"/>
        </w:rPr>
        <w:t>) Model Construction and Rationale</w:t>
      </w:r>
      <w:bookmarkEnd w:id="75"/>
    </w:p>
    <w:p w14:paraId="5BED9626" w14:textId="77777777" w:rsidR="006A16FC" w:rsidRDefault="006A16FC" w:rsidP="006A16FC">
      <w:pPr>
        <w:rPr>
          <w:b/>
          <w:bCs/>
          <w:color w:val="000000"/>
          <w:sz w:val="15"/>
          <w:szCs w:val="15"/>
        </w:rPr>
      </w:pPr>
    </w:p>
    <w:p w14:paraId="44A61B67" w14:textId="77777777" w:rsidR="006A16FC" w:rsidRDefault="006A16FC" w:rsidP="006A16FC">
      <w:pPr>
        <w:rPr>
          <w:b/>
          <w:bCs/>
          <w:color w:val="000000"/>
          <w:sz w:val="15"/>
          <w:szCs w:val="15"/>
        </w:rPr>
      </w:pPr>
    </w:p>
    <w:p w14:paraId="337611F7" w14:textId="77777777" w:rsidR="006A16FC" w:rsidRDefault="006A16FC" w:rsidP="006A16FC">
      <w:pPr>
        <w:keepNext/>
      </w:pPr>
      <w:r>
        <w:rPr>
          <w:b/>
          <w:bCs/>
          <w:noProof/>
          <w:color w:val="000000"/>
          <w:sz w:val="15"/>
          <w:szCs w:val="15"/>
          <w14:ligatures w14:val="standardContextual"/>
        </w:rPr>
        <w:drawing>
          <wp:inline distT="0" distB="0" distL="0" distR="0" wp14:anchorId="53F9FF96" wp14:editId="38CEEDF7">
            <wp:extent cx="5731510" cy="2939415"/>
            <wp:effectExtent l="0" t="0" r="0" b="0"/>
            <wp:docPr id="1928331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31359" name="Picture 19283313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539BF883" w14:textId="12CC5C0D" w:rsidR="006A16FC" w:rsidRPr="00B11B5A" w:rsidRDefault="006A16FC" w:rsidP="006A16FC">
      <w:pPr>
        <w:pStyle w:val="Caption"/>
        <w:jc w:val="center"/>
        <w:rPr>
          <w:b/>
          <w:bCs/>
          <w:color w:val="156082" w:themeColor="accent1"/>
          <w:sz w:val="15"/>
          <w:szCs w:val="15"/>
        </w:rPr>
      </w:pPr>
      <w:bookmarkStart w:id="76" w:name="_Toc197169898"/>
      <w:bookmarkStart w:id="77" w:name="_Toc197248088"/>
      <w:bookmarkStart w:id="78" w:name="_Toc197248907"/>
      <w:r w:rsidRPr="00B11B5A">
        <w:rPr>
          <w:color w:val="156082" w:themeColor="accent1"/>
        </w:rPr>
        <w:t xml:space="preserve">Figure </w:t>
      </w:r>
      <w:r w:rsidRPr="00B11B5A">
        <w:rPr>
          <w:color w:val="156082" w:themeColor="accent1"/>
        </w:rPr>
        <w:fldChar w:fldCharType="begin"/>
      </w:r>
      <w:r w:rsidRPr="00B11B5A">
        <w:rPr>
          <w:color w:val="156082" w:themeColor="accent1"/>
        </w:rPr>
        <w:instrText xml:space="preserve"> SEQ Figure \* ARABIC </w:instrText>
      </w:r>
      <w:r w:rsidRPr="00B11B5A">
        <w:rPr>
          <w:color w:val="156082" w:themeColor="accent1"/>
        </w:rPr>
        <w:fldChar w:fldCharType="separate"/>
      </w:r>
      <w:r w:rsidR="0017081A">
        <w:rPr>
          <w:noProof/>
          <w:color w:val="156082" w:themeColor="accent1"/>
        </w:rPr>
        <w:t>16</w:t>
      </w:r>
      <w:r w:rsidRPr="00B11B5A">
        <w:rPr>
          <w:color w:val="156082" w:themeColor="accent1"/>
        </w:rPr>
        <w:fldChar w:fldCharType="end"/>
      </w:r>
      <w:r w:rsidRPr="00B11B5A">
        <w:rPr>
          <w:color w:val="156082" w:themeColor="accent1"/>
          <w:lang w:val="en-US"/>
        </w:rPr>
        <w:t xml:space="preserve"> Plot of Fully Grown Decision Tree (DT-1)</w:t>
      </w:r>
      <w:bookmarkEnd w:id="76"/>
      <w:bookmarkEnd w:id="77"/>
      <w:bookmarkEnd w:id="78"/>
    </w:p>
    <w:p w14:paraId="219993E1" w14:textId="77777777" w:rsidR="006A16FC" w:rsidRDefault="006A16FC" w:rsidP="006A16FC">
      <w:pPr>
        <w:keepNext/>
      </w:pPr>
      <w:r>
        <w:rPr>
          <w:b/>
          <w:bCs/>
          <w:noProof/>
          <w:color w:val="000000"/>
          <w:sz w:val="15"/>
          <w:szCs w:val="15"/>
          <w14:ligatures w14:val="standardContextual"/>
        </w:rPr>
        <w:lastRenderedPageBreak/>
        <w:drawing>
          <wp:inline distT="0" distB="0" distL="0" distR="0" wp14:anchorId="758BF9B7" wp14:editId="15F7CB48">
            <wp:extent cx="5731510" cy="2952115"/>
            <wp:effectExtent l="0" t="0" r="0" b="0"/>
            <wp:docPr id="1140029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2985" name="Picture 1140029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inline>
        </w:drawing>
      </w:r>
    </w:p>
    <w:p w14:paraId="1BCAF3DC" w14:textId="16C75B35" w:rsidR="006A16FC" w:rsidRPr="00B11B5A" w:rsidRDefault="006A16FC" w:rsidP="006A16FC">
      <w:pPr>
        <w:pStyle w:val="Caption"/>
        <w:jc w:val="center"/>
        <w:rPr>
          <w:b/>
          <w:bCs/>
          <w:color w:val="156082" w:themeColor="accent1"/>
          <w:sz w:val="15"/>
          <w:szCs w:val="15"/>
        </w:rPr>
      </w:pPr>
      <w:bookmarkStart w:id="79" w:name="_Toc197169899"/>
      <w:bookmarkStart w:id="80" w:name="_Toc197248089"/>
      <w:bookmarkStart w:id="81" w:name="_Toc197248908"/>
      <w:r w:rsidRPr="00B11B5A">
        <w:rPr>
          <w:color w:val="156082" w:themeColor="accent1"/>
        </w:rPr>
        <w:t xml:space="preserve">Figure </w:t>
      </w:r>
      <w:r w:rsidRPr="00B11B5A">
        <w:rPr>
          <w:color w:val="156082" w:themeColor="accent1"/>
        </w:rPr>
        <w:fldChar w:fldCharType="begin"/>
      </w:r>
      <w:r w:rsidRPr="00B11B5A">
        <w:rPr>
          <w:color w:val="156082" w:themeColor="accent1"/>
        </w:rPr>
        <w:instrText xml:space="preserve"> SEQ Figure \* ARABIC </w:instrText>
      </w:r>
      <w:r w:rsidRPr="00B11B5A">
        <w:rPr>
          <w:color w:val="156082" w:themeColor="accent1"/>
        </w:rPr>
        <w:fldChar w:fldCharType="separate"/>
      </w:r>
      <w:r w:rsidR="0017081A">
        <w:rPr>
          <w:noProof/>
          <w:color w:val="156082" w:themeColor="accent1"/>
        </w:rPr>
        <w:t>17</w:t>
      </w:r>
      <w:r w:rsidRPr="00B11B5A">
        <w:rPr>
          <w:color w:val="156082" w:themeColor="accent1"/>
        </w:rPr>
        <w:fldChar w:fldCharType="end"/>
      </w:r>
      <w:r w:rsidRPr="00B11B5A">
        <w:rPr>
          <w:color w:val="156082" w:themeColor="accent1"/>
          <w:lang w:val="en-US"/>
        </w:rPr>
        <w:t xml:space="preserve"> Plot of Pruned Tree (DT-2) with </w:t>
      </w:r>
      <w:proofErr w:type="spellStart"/>
      <w:r w:rsidRPr="00B11B5A">
        <w:rPr>
          <w:color w:val="156082" w:themeColor="accent1"/>
          <w:lang w:val="en-US"/>
        </w:rPr>
        <w:t>max_depth</w:t>
      </w:r>
      <w:proofErr w:type="spellEnd"/>
      <w:r w:rsidRPr="00B11B5A">
        <w:rPr>
          <w:color w:val="156082" w:themeColor="accent1"/>
          <w:lang w:val="en-US"/>
        </w:rPr>
        <w:t>=4</w:t>
      </w:r>
      <w:bookmarkEnd w:id="79"/>
      <w:bookmarkEnd w:id="80"/>
      <w:bookmarkEnd w:id="81"/>
    </w:p>
    <w:p w14:paraId="14DEE710" w14:textId="77777777" w:rsidR="005D7B34" w:rsidRDefault="005D7B34" w:rsidP="005F07D8">
      <w:pPr>
        <w:pStyle w:val="Heading2"/>
        <w:rPr>
          <w:rFonts w:ascii="Times New Roman" w:hAnsi="Times New Roman" w:cs="Times New Roman"/>
          <w:b/>
          <w:bCs/>
          <w:color w:val="000000" w:themeColor="text1"/>
          <w:sz w:val="28"/>
          <w:szCs w:val="28"/>
        </w:rPr>
      </w:pPr>
    </w:p>
    <w:p w14:paraId="71EEB7E2" w14:textId="389DB2BE" w:rsidR="00BE5509" w:rsidRPr="005F07D8" w:rsidRDefault="00BE5509" w:rsidP="005F07D8">
      <w:pPr>
        <w:pStyle w:val="Heading2"/>
        <w:rPr>
          <w:rFonts w:ascii="Times New Roman" w:hAnsi="Times New Roman" w:cs="Times New Roman"/>
          <w:b/>
          <w:bCs/>
          <w:color w:val="000000" w:themeColor="text1"/>
          <w:sz w:val="28"/>
          <w:szCs w:val="28"/>
        </w:rPr>
      </w:pPr>
      <w:bookmarkStart w:id="82" w:name="_Toc197171619"/>
      <w:r w:rsidRPr="005F07D8">
        <w:rPr>
          <w:rFonts w:ascii="Times New Roman" w:hAnsi="Times New Roman" w:cs="Times New Roman"/>
          <w:b/>
          <w:bCs/>
          <w:color w:val="000000" w:themeColor="text1"/>
          <w:sz w:val="28"/>
          <w:szCs w:val="28"/>
        </w:rPr>
        <w:t>Task (3) – Evaluating your Cancer Survival Months DT Regression Models</w:t>
      </w:r>
      <w:bookmarkEnd w:id="82"/>
    </w:p>
    <w:p w14:paraId="673568D0" w14:textId="77777777" w:rsidR="005F07D8" w:rsidRDefault="005F07D8" w:rsidP="00BE5509">
      <w:pPr>
        <w:rPr>
          <w:b/>
          <w:bCs/>
          <w:color w:val="000000"/>
          <w:sz w:val="15"/>
          <w:szCs w:val="15"/>
        </w:rPr>
      </w:pPr>
    </w:p>
    <w:p w14:paraId="0ECFEFB8" w14:textId="4016FA93" w:rsidR="006A16FC" w:rsidRDefault="0043359E" w:rsidP="0043359E">
      <w:pPr>
        <w:pStyle w:val="Heading3"/>
        <w:rPr>
          <w:b/>
          <w:bCs/>
          <w:color w:val="000000" w:themeColor="text1"/>
          <w:sz w:val="24"/>
          <w:szCs w:val="24"/>
        </w:rPr>
      </w:pPr>
      <w:bookmarkStart w:id="83" w:name="_Toc197171620"/>
      <w:r w:rsidRPr="0043359E">
        <w:rPr>
          <w:b/>
          <w:bCs/>
          <w:color w:val="000000" w:themeColor="text1"/>
          <w:sz w:val="24"/>
          <w:szCs w:val="24"/>
        </w:rPr>
        <w:t>(a</w:t>
      </w:r>
      <w:r>
        <w:rPr>
          <w:b/>
          <w:bCs/>
          <w:color w:val="000000" w:themeColor="text1"/>
          <w:sz w:val="24"/>
          <w:szCs w:val="24"/>
        </w:rPr>
        <w:t xml:space="preserve">) </w:t>
      </w:r>
      <w:r w:rsidR="006A16FC" w:rsidRPr="006A16FC">
        <w:rPr>
          <w:b/>
          <w:bCs/>
          <w:color w:val="000000" w:themeColor="text1"/>
          <w:sz w:val="24"/>
          <w:szCs w:val="24"/>
        </w:rPr>
        <w:t>Evaluation Table</w:t>
      </w:r>
      <w:bookmarkEnd w:id="83"/>
    </w:p>
    <w:p w14:paraId="2250CEE3" w14:textId="77777777" w:rsidR="0043359E" w:rsidRPr="0043359E" w:rsidRDefault="0043359E" w:rsidP="0043359E"/>
    <w:tbl>
      <w:tblPr>
        <w:tblStyle w:val="TableGrid"/>
        <w:tblW w:w="0" w:type="auto"/>
        <w:tblLook w:val="04A0" w:firstRow="1" w:lastRow="0" w:firstColumn="1" w:lastColumn="0" w:noHBand="0" w:noVBand="1"/>
      </w:tblPr>
      <w:tblGrid>
        <w:gridCol w:w="1488"/>
        <w:gridCol w:w="1382"/>
        <w:gridCol w:w="1677"/>
        <w:gridCol w:w="1913"/>
        <w:gridCol w:w="2556"/>
      </w:tblGrid>
      <w:tr w:rsidR="006A16FC" w14:paraId="7D0DFBE7" w14:textId="77777777" w:rsidTr="0043359E">
        <w:tc>
          <w:tcPr>
            <w:tcW w:w="1803" w:type="dxa"/>
          </w:tcPr>
          <w:p w14:paraId="68F84669" w14:textId="35D7480A" w:rsidR="006A16FC" w:rsidRPr="005D7B34" w:rsidRDefault="006A16FC" w:rsidP="0043359E">
            <w:pPr>
              <w:jc w:val="center"/>
              <w:rPr>
                <w:b/>
                <w:bCs/>
                <w:color w:val="000000"/>
              </w:rPr>
            </w:pPr>
            <w:r w:rsidRPr="005D7B34">
              <w:rPr>
                <w:b/>
                <w:bCs/>
                <w:color w:val="000000"/>
              </w:rPr>
              <w:t>Metrics</w:t>
            </w:r>
          </w:p>
        </w:tc>
        <w:tc>
          <w:tcPr>
            <w:tcW w:w="1803" w:type="dxa"/>
          </w:tcPr>
          <w:p w14:paraId="17B20A94" w14:textId="3D4299B3" w:rsidR="006A16FC" w:rsidRPr="005D7B34" w:rsidRDefault="006A16FC" w:rsidP="0043359E">
            <w:pPr>
              <w:jc w:val="center"/>
              <w:rPr>
                <w:b/>
                <w:bCs/>
                <w:color w:val="000000"/>
              </w:rPr>
            </w:pPr>
            <w:r w:rsidRPr="005D7B34">
              <w:rPr>
                <w:b/>
                <w:bCs/>
                <w:color w:val="000000"/>
              </w:rPr>
              <w:t>USE or DO NOT USE</w:t>
            </w:r>
          </w:p>
        </w:tc>
        <w:tc>
          <w:tcPr>
            <w:tcW w:w="1803" w:type="dxa"/>
          </w:tcPr>
          <w:p w14:paraId="57F14C20" w14:textId="77777777" w:rsidR="006A16FC" w:rsidRPr="005D7B34" w:rsidRDefault="006A16FC" w:rsidP="0043359E">
            <w:pPr>
              <w:jc w:val="center"/>
              <w:rPr>
                <w:b/>
                <w:bCs/>
                <w:color w:val="000000"/>
              </w:rPr>
            </w:pPr>
            <w:r w:rsidRPr="005D7B34">
              <w:rPr>
                <w:b/>
                <w:bCs/>
                <w:color w:val="000000"/>
              </w:rPr>
              <w:t>Justification in relation to the success criteria</w:t>
            </w:r>
          </w:p>
          <w:p w14:paraId="244CA0D7" w14:textId="4F05D6CC" w:rsidR="0043359E" w:rsidRPr="005D7B34" w:rsidRDefault="0043359E" w:rsidP="0043359E">
            <w:pPr>
              <w:jc w:val="center"/>
              <w:rPr>
                <w:b/>
                <w:bCs/>
                <w:color w:val="000000"/>
              </w:rPr>
            </w:pPr>
          </w:p>
        </w:tc>
        <w:tc>
          <w:tcPr>
            <w:tcW w:w="2524" w:type="dxa"/>
          </w:tcPr>
          <w:p w14:paraId="2AC3201D" w14:textId="7C6072E6" w:rsidR="006A16FC" w:rsidRPr="005D7B34" w:rsidRDefault="006A16FC" w:rsidP="0043359E">
            <w:pPr>
              <w:jc w:val="center"/>
              <w:rPr>
                <w:b/>
                <w:bCs/>
                <w:color w:val="000000"/>
              </w:rPr>
            </w:pPr>
            <w:r w:rsidRPr="005D7B34">
              <w:rPr>
                <w:b/>
                <w:bCs/>
                <w:color w:val="000000"/>
              </w:rPr>
              <w:t>Model Name</w:t>
            </w:r>
          </w:p>
        </w:tc>
        <w:tc>
          <w:tcPr>
            <w:tcW w:w="1083" w:type="dxa"/>
          </w:tcPr>
          <w:p w14:paraId="1AB3C15E" w14:textId="4BFA5987" w:rsidR="006A16FC" w:rsidRPr="005D7B34" w:rsidRDefault="006A16FC" w:rsidP="0043359E">
            <w:pPr>
              <w:jc w:val="center"/>
              <w:rPr>
                <w:b/>
                <w:bCs/>
                <w:color w:val="000000"/>
              </w:rPr>
            </w:pPr>
            <w:r w:rsidRPr="005D7B34">
              <w:rPr>
                <w:b/>
                <w:bCs/>
                <w:color w:val="000000"/>
              </w:rPr>
              <w:t>Test S</w:t>
            </w:r>
            <w:r w:rsidR="0043359E" w:rsidRPr="005D7B34">
              <w:rPr>
                <w:b/>
                <w:bCs/>
                <w:color w:val="000000"/>
              </w:rPr>
              <w:t>co</w:t>
            </w:r>
            <w:r w:rsidRPr="005D7B34">
              <w:rPr>
                <w:b/>
                <w:bCs/>
                <w:color w:val="000000"/>
              </w:rPr>
              <w:t>re</w:t>
            </w:r>
          </w:p>
        </w:tc>
      </w:tr>
      <w:tr w:rsidR="0043359E" w14:paraId="09B5B9BD" w14:textId="77777777" w:rsidTr="0043359E">
        <w:trPr>
          <w:trHeight w:val="138"/>
        </w:trPr>
        <w:tc>
          <w:tcPr>
            <w:tcW w:w="1803" w:type="dxa"/>
            <w:vMerge w:val="restart"/>
          </w:tcPr>
          <w:p w14:paraId="1C85B512" w14:textId="1BF0F367" w:rsidR="0043359E" w:rsidRPr="005D7B34" w:rsidRDefault="0043359E" w:rsidP="0043359E">
            <w:pPr>
              <w:jc w:val="center"/>
              <w:rPr>
                <w:color w:val="000000"/>
              </w:rPr>
            </w:pPr>
            <w:r w:rsidRPr="005D7B34">
              <w:rPr>
                <w:color w:val="000000"/>
              </w:rPr>
              <w:t>MSE</w:t>
            </w:r>
          </w:p>
        </w:tc>
        <w:tc>
          <w:tcPr>
            <w:tcW w:w="1803" w:type="dxa"/>
            <w:vMerge w:val="restart"/>
          </w:tcPr>
          <w:p w14:paraId="50803972" w14:textId="7382235C" w:rsidR="0043359E" w:rsidRPr="005D7B34" w:rsidRDefault="0043359E" w:rsidP="00BE5509">
            <w:pPr>
              <w:rPr>
                <w:color w:val="000000"/>
              </w:rPr>
            </w:pPr>
            <w:r w:rsidRPr="005D7B34">
              <w:rPr>
                <w:color w:val="000000"/>
              </w:rPr>
              <w:t>USE</w:t>
            </w:r>
          </w:p>
        </w:tc>
        <w:tc>
          <w:tcPr>
            <w:tcW w:w="1803" w:type="dxa"/>
            <w:vMerge w:val="restart"/>
          </w:tcPr>
          <w:p w14:paraId="6228B64F" w14:textId="14FF63CE" w:rsidR="0043359E" w:rsidRPr="005D7B34" w:rsidRDefault="0043359E" w:rsidP="0043359E">
            <w:pPr>
              <w:pStyle w:val="p1"/>
              <w:rPr>
                <w:sz w:val="24"/>
                <w:szCs w:val="24"/>
              </w:rPr>
            </w:pPr>
            <w:r w:rsidRPr="005D7B34">
              <w:rPr>
                <w:sz w:val="24"/>
                <w:szCs w:val="24"/>
              </w:rPr>
              <w:t>Penalises large errors; useful for evaluating model precision</w:t>
            </w:r>
          </w:p>
        </w:tc>
        <w:tc>
          <w:tcPr>
            <w:tcW w:w="2524" w:type="dxa"/>
          </w:tcPr>
          <w:p w14:paraId="4EE6E41E" w14:textId="6F2E725E" w:rsidR="0043359E" w:rsidRPr="005D7B34" w:rsidRDefault="0043359E" w:rsidP="0043359E">
            <w:pPr>
              <w:pStyle w:val="p1"/>
              <w:rPr>
                <w:sz w:val="24"/>
                <w:szCs w:val="24"/>
              </w:rPr>
            </w:pPr>
            <w:r w:rsidRPr="005D7B34">
              <w:rPr>
                <w:sz w:val="24"/>
                <w:szCs w:val="24"/>
              </w:rPr>
              <w:t>DT-1 (Fully Grown DT)</w:t>
            </w:r>
          </w:p>
        </w:tc>
        <w:tc>
          <w:tcPr>
            <w:tcW w:w="1083" w:type="dxa"/>
          </w:tcPr>
          <w:p w14:paraId="0ACA3090" w14:textId="2FC27552" w:rsidR="0043359E" w:rsidRPr="005D7B34" w:rsidRDefault="0043359E" w:rsidP="00BE5509">
            <w:pPr>
              <w:rPr>
                <w:color w:val="000000"/>
              </w:rPr>
            </w:pPr>
            <w:r w:rsidRPr="005D7B34">
              <w:rPr>
                <w:rFonts w:eastAsiaTheme="minorHAnsi"/>
                <w:lang w:val="en-GB" w:eastAsia="en-US"/>
                <w14:ligatures w14:val="standardContextual"/>
              </w:rPr>
              <w:t>1069.3899006622516</w:t>
            </w:r>
          </w:p>
        </w:tc>
      </w:tr>
      <w:tr w:rsidR="0043359E" w14:paraId="1B931E62" w14:textId="77777777" w:rsidTr="0043359E">
        <w:trPr>
          <w:trHeight w:val="111"/>
        </w:trPr>
        <w:tc>
          <w:tcPr>
            <w:tcW w:w="1803" w:type="dxa"/>
            <w:vMerge/>
          </w:tcPr>
          <w:p w14:paraId="1CBB3D2A" w14:textId="77777777" w:rsidR="0043359E" w:rsidRPr="005D7B34" w:rsidRDefault="0043359E" w:rsidP="0043359E">
            <w:pPr>
              <w:jc w:val="center"/>
              <w:rPr>
                <w:color w:val="000000"/>
              </w:rPr>
            </w:pPr>
          </w:p>
        </w:tc>
        <w:tc>
          <w:tcPr>
            <w:tcW w:w="1803" w:type="dxa"/>
            <w:vMerge/>
          </w:tcPr>
          <w:p w14:paraId="56262D0D" w14:textId="77777777" w:rsidR="0043359E" w:rsidRPr="005D7B34" w:rsidRDefault="0043359E" w:rsidP="00BE5509">
            <w:pPr>
              <w:rPr>
                <w:color w:val="000000"/>
              </w:rPr>
            </w:pPr>
          </w:p>
        </w:tc>
        <w:tc>
          <w:tcPr>
            <w:tcW w:w="1803" w:type="dxa"/>
            <w:vMerge/>
          </w:tcPr>
          <w:p w14:paraId="119B3FCA" w14:textId="77777777" w:rsidR="0043359E" w:rsidRPr="005D7B34" w:rsidRDefault="0043359E" w:rsidP="00BE5509">
            <w:pPr>
              <w:rPr>
                <w:color w:val="000000"/>
              </w:rPr>
            </w:pPr>
          </w:p>
        </w:tc>
        <w:tc>
          <w:tcPr>
            <w:tcW w:w="2524" w:type="dxa"/>
          </w:tcPr>
          <w:p w14:paraId="0BEAE9B9" w14:textId="406A5140" w:rsidR="0043359E" w:rsidRPr="005D7B34" w:rsidRDefault="0043359E" w:rsidP="0043359E">
            <w:pPr>
              <w:pStyle w:val="p1"/>
              <w:rPr>
                <w:sz w:val="24"/>
                <w:szCs w:val="24"/>
              </w:rPr>
            </w:pPr>
            <w:r w:rsidRPr="005D7B34">
              <w:rPr>
                <w:sz w:val="24"/>
                <w:szCs w:val="24"/>
              </w:rPr>
              <w:t>DT-2 (Pruned DT)</w:t>
            </w:r>
          </w:p>
        </w:tc>
        <w:tc>
          <w:tcPr>
            <w:tcW w:w="1083" w:type="dxa"/>
          </w:tcPr>
          <w:p w14:paraId="4E1520AB" w14:textId="06327F88" w:rsidR="0043359E" w:rsidRPr="005D7B34" w:rsidRDefault="0043359E" w:rsidP="00BE5509">
            <w:pPr>
              <w:rPr>
                <w:color w:val="000000"/>
              </w:rPr>
            </w:pPr>
            <w:r w:rsidRPr="005D7B34">
              <w:rPr>
                <w:rFonts w:eastAsiaTheme="minorHAnsi"/>
                <w:lang w:val="en-GB" w:eastAsia="en-US"/>
                <w14:ligatures w14:val="standardContextual"/>
              </w:rPr>
              <w:t>562.1558819662164</w:t>
            </w:r>
          </w:p>
        </w:tc>
      </w:tr>
      <w:tr w:rsidR="0043359E" w14:paraId="37F39EFD" w14:textId="77777777" w:rsidTr="0043359E">
        <w:trPr>
          <w:trHeight w:val="124"/>
        </w:trPr>
        <w:tc>
          <w:tcPr>
            <w:tcW w:w="1803" w:type="dxa"/>
            <w:vMerge w:val="restart"/>
          </w:tcPr>
          <w:p w14:paraId="1BA34EB2" w14:textId="49BDC9A5" w:rsidR="0043359E" w:rsidRPr="005D7B34" w:rsidRDefault="0043359E" w:rsidP="0043359E">
            <w:pPr>
              <w:jc w:val="center"/>
              <w:rPr>
                <w:color w:val="000000"/>
              </w:rPr>
            </w:pPr>
            <w:r w:rsidRPr="005D7B34">
              <w:rPr>
                <w:color w:val="000000"/>
              </w:rPr>
              <w:t>MAE</w:t>
            </w:r>
          </w:p>
        </w:tc>
        <w:tc>
          <w:tcPr>
            <w:tcW w:w="1803" w:type="dxa"/>
            <w:vMerge w:val="restart"/>
          </w:tcPr>
          <w:p w14:paraId="630EBDA1" w14:textId="35AC36AC" w:rsidR="0043359E" w:rsidRPr="005D7B34" w:rsidRDefault="0043359E" w:rsidP="0043359E">
            <w:pPr>
              <w:rPr>
                <w:color w:val="000000"/>
              </w:rPr>
            </w:pPr>
            <w:r w:rsidRPr="005D7B34">
              <w:rPr>
                <w:color w:val="000000"/>
              </w:rPr>
              <w:t>USE</w:t>
            </w:r>
          </w:p>
        </w:tc>
        <w:tc>
          <w:tcPr>
            <w:tcW w:w="1803" w:type="dxa"/>
            <w:vMerge w:val="restart"/>
          </w:tcPr>
          <w:p w14:paraId="478DC7D1" w14:textId="46430ABA" w:rsidR="0043359E" w:rsidRPr="005D7B34" w:rsidRDefault="0043359E" w:rsidP="0043359E">
            <w:pPr>
              <w:pStyle w:val="p1"/>
              <w:rPr>
                <w:sz w:val="24"/>
                <w:szCs w:val="24"/>
              </w:rPr>
            </w:pPr>
            <w:r w:rsidRPr="005D7B34">
              <w:rPr>
                <w:sz w:val="24"/>
                <w:szCs w:val="24"/>
              </w:rPr>
              <w:t>Interpretable as average error in months</w:t>
            </w:r>
          </w:p>
        </w:tc>
        <w:tc>
          <w:tcPr>
            <w:tcW w:w="2524" w:type="dxa"/>
          </w:tcPr>
          <w:p w14:paraId="25378035" w14:textId="7021C7DB" w:rsidR="0043359E" w:rsidRPr="005D7B34" w:rsidRDefault="0043359E" w:rsidP="0043359E">
            <w:pPr>
              <w:rPr>
                <w:color w:val="000000"/>
              </w:rPr>
            </w:pPr>
            <w:r w:rsidRPr="005D7B34">
              <w:t>DT-1 (Fully Grown DT)</w:t>
            </w:r>
          </w:p>
        </w:tc>
        <w:tc>
          <w:tcPr>
            <w:tcW w:w="1083" w:type="dxa"/>
          </w:tcPr>
          <w:p w14:paraId="5D3E3E94" w14:textId="3FAD50B3" w:rsidR="0043359E" w:rsidRPr="005D7B34" w:rsidRDefault="0043359E" w:rsidP="0043359E">
            <w:pPr>
              <w:rPr>
                <w:color w:val="000000"/>
              </w:rPr>
            </w:pPr>
            <w:r w:rsidRPr="005D7B34">
              <w:rPr>
                <w:rFonts w:eastAsiaTheme="minorHAnsi"/>
                <w:lang w:val="en-GB" w:eastAsia="en-US"/>
                <w14:ligatures w14:val="standardContextual"/>
              </w:rPr>
              <w:t>25.82864238410596</w:t>
            </w:r>
          </w:p>
        </w:tc>
      </w:tr>
      <w:tr w:rsidR="0043359E" w14:paraId="42E72895" w14:textId="77777777" w:rsidTr="0043359E">
        <w:trPr>
          <w:trHeight w:val="111"/>
        </w:trPr>
        <w:tc>
          <w:tcPr>
            <w:tcW w:w="1803" w:type="dxa"/>
            <w:vMerge/>
          </w:tcPr>
          <w:p w14:paraId="37F13B24" w14:textId="77777777" w:rsidR="0043359E" w:rsidRPr="005D7B34" w:rsidRDefault="0043359E" w:rsidP="0043359E">
            <w:pPr>
              <w:jc w:val="center"/>
              <w:rPr>
                <w:color w:val="000000"/>
              </w:rPr>
            </w:pPr>
          </w:p>
        </w:tc>
        <w:tc>
          <w:tcPr>
            <w:tcW w:w="1803" w:type="dxa"/>
            <w:vMerge/>
          </w:tcPr>
          <w:p w14:paraId="3C76962A" w14:textId="77777777" w:rsidR="0043359E" w:rsidRPr="005D7B34" w:rsidRDefault="0043359E" w:rsidP="0043359E">
            <w:pPr>
              <w:rPr>
                <w:color w:val="000000"/>
              </w:rPr>
            </w:pPr>
          </w:p>
        </w:tc>
        <w:tc>
          <w:tcPr>
            <w:tcW w:w="1803" w:type="dxa"/>
            <w:vMerge/>
          </w:tcPr>
          <w:p w14:paraId="2C6BAB0A" w14:textId="77777777" w:rsidR="0043359E" w:rsidRPr="005D7B34" w:rsidRDefault="0043359E" w:rsidP="0043359E">
            <w:pPr>
              <w:rPr>
                <w:color w:val="000000"/>
              </w:rPr>
            </w:pPr>
          </w:p>
        </w:tc>
        <w:tc>
          <w:tcPr>
            <w:tcW w:w="2524" w:type="dxa"/>
          </w:tcPr>
          <w:p w14:paraId="398D7A0C" w14:textId="464CB526" w:rsidR="0043359E" w:rsidRPr="005D7B34" w:rsidRDefault="0043359E" w:rsidP="0043359E">
            <w:pPr>
              <w:rPr>
                <w:color w:val="000000"/>
              </w:rPr>
            </w:pPr>
            <w:r w:rsidRPr="005D7B34">
              <w:t>DT-2 (Pruned DT)</w:t>
            </w:r>
          </w:p>
        </w:tc>
        <w:tc>
          <w:tcPr>
            <w:tcW w:w="1083" w:type="dxa"/>
          </w:tcPr>
          <w:p w14:paraId="038FE8EB" w14:textId="4A38BBAA" w:rsidR="0043359E" w:rsidRPr="005D7B34" w:rsidRDefault="0043359E" w:rsidP="0043359E">
            <w:pPr>
              <w:rPr>
                <w:color w:val="000000"/>
              </w:rPr>
            </w:pPr>
            <w:r w:rsidRPr="005D7B34">
              <w:rPr>
                <w:rFonts w:eastAsiaTheme="minorHAnsi"/>
                <w:lang w:val="en-GB" w:eastAsia="en-US"/>
                <w14:ligatures w14:val="standardContextual"/>
              </w:rPr>
              <w:t>18.73862461272697</w:t>
            </w:r>
          </w:p>
        </w:tc>
      </w:tr>
      <w:tr w:rsidR="0043359E" w14:paraId="25FEF038" w14:textId="77777777" w:rsidTr="0043359E">
        <w:trPr>
          <w:trHeight w:val="138"/>
        </w:trPr>
        <w:tc>
          <w:tcPr>
            <w:tcW w:w="1803" w:type="dxa"/>
            <w:vMerge w:val="restart"/>
          </w:tcPr>
          <w:p w14:paraId="182726FB" w14:textId="7AE6D867" w:rsidR="0043359E" w:rsidRPr="005D7B34" w:rsidRDefault="0043359E" w:rsidP="0043359E">
            <w:pPr>
              <w:jc w:val="center"/>
              <w:rPr>
                <w:color w:val="000000"/>
              </w:rPr>
            </w:pPr>
            <w:r w:rsidRPr="005D7B34">
              <w:rPr>
                <w:color w:val="000000"/>
              </w:rPr>
              <w:t>R</w:t>
            </w:r>
            <w:r w:rsidRPr="005D7B34">
              <w:rPr>
                <w:color w:val="000000"/>
                <w:vertAlign w:val="superscript"/>
              </w:rPr>
              <w:t>2</w:t>
            </w:r>
            <w:r w:rsidRPr="005D7B34">
              <w:rPr>
                <w:color w:val="000000"/>
              </w:rPr>
              <w:t xml:space="preserve"> Square</w:t>
            </w:r>
          </w:p>
        </w:tc>
        <w:tc>
          <w:tcPr>
            <w:tcW w:w="1803" w:type="dxa"/>
            <w:vMerge w:val="restart"/>
          </w:tcPr>
          <w:p w14:paraId="310F2135" w14:textId="3E1C446B" w:rsidR="0043359E" w:rsidRPr="005D7B34" w:rsidRDefault="0043359E" w:rsidP="0043359E">
            <w:pPr>
              <w:rPr>
                <w:color w:val="000000"/>
              </w:rPr>
            </w:pPr>
            <w:r w:rsidRPr="005D7B34">
              <w:rPr>
                <w:color w:val="000000"/>
              </w:rPr>
              <w:t>DO NOT USE</w:t>
            </w:r>
          </w:p>
        </w:tc>
        <w:tc>
          <w:tcPr>
            <w:tcW w:w="1803" w:type="dxa"/>
            <w:vMerge w:val="restart"/>
          </w:tcPr>
          <w:p w14:paraId="2C79C6AC" w14:textId="6B9ECD9E" w:rsidR="0043359E" w:rsidRPr="005D7B34" w:rsidRDefault="0043359E" w:rsidP="0043359E">
            <w:pPr>
              <w:pStyle w:val="p1"/>
              <w:rPr>
                <w:sz w:val="24"/>
                <w:szCs w:val="24"/>
              </w:rPr>
            </w:pPr>
            <w:r w:rsidRPr="005D7B34">
              <w:rPr>
                <w:sz w:val="24"/>
                <w:szCs w:val="24"/>
              </w:rPr>
              <w:t>Sensitive to small test sets and can be misleading for low-variance data</w:t>
            </w:r>
          </w:p>
        </w:tc>
        <w:tc>
          <w:tcPr>
            <w:tcW w:w="2524" w:type="dxa"/>
          </w:tcPr>
          <w:p w14:paraId="56C774D9" w14:textId="35A0653A" w:rsidR="0043359E" w:rsidRPr="005D7B34" w:rsidRDefault="0043359E" w:rsidP="0043359E">
            <w:pPr>
              <w:rPr>
                <w:color w:val="000000"/>
              </w:rPr>
            </w:pPr>
            <w:r w:rsidRPr="005D7B34">
              <w:t>DT-1 (Fully Grown DT)</w:t>
            </w:r>
          </w:p>
        </w:tc>
        <w:tc>
          <w:tcPr>
            <w:tcW w:w="1083" w:type="dxa"/>
          </w:tcPr>
          <w:p w14:paraId="3CDA83CC" w14:textId="7928E150" w:rsidR="0043359E" w:rsidRPr="005D7B34" w:rsidRDefault="0043359E" w:rsidP="0043359E">
            <w:pPr>
              <w:rPr>
                <w:color w:val="000000"/>
              </w:rPr>
            </w:pPr>
            <w:r w:rsidRPr="005D7B34">
              <w:rPr>
                <w:rFonts w:eastAsiaTheme="minorHAnsi"/>
                <w:lang w:val="en-GB" w:eastAsia="en-US"/>
                <w14:ligatures w14:val="standardContextual"/>
              </w:rPr>
              <w:t>-1.003838925850563</w:t>
            </w:r>
          </w:p>
        </w:tc>
      </w:tr>
      <w:tr w:rsidR="0043359E" w14:paraId="5AE4F9B7" w14:textId="77777777" w:rsidTr="0043359E">
        <w:trPr>
          <w:trHeight w:val="97"/>
        </w:trPr>
        <w:tc>
          <w:tcPr>
            <w:tcW w:w="1803" w:type="dxa"/>
            <w:vMerge/>
          </w:tcPr>
          <w:p w14:paraId="07973BB5" w14:textId="77777777" w:rsidR="0043359E" w:rsidRPr="005D7B34" w:rsidRDefault="0043359E" w:rsidP="0043359E">
            <w:pPr>
              <w:jc w:val="center"/>
              <w:rPr>
                <w:color w:val="000000"/>
              </w:rPr>
            </w:pPr>
          </w:p>
        </w:tc>
        <w:tc>
          <w:tcPr>
            <w:tcW w:w="1803" w:type="dxa"/>
            <w:vMerge/>
          </w:tcPr>
          <w:p w14:paraId="4FDA4A52" w14:textId="77777777" w:rsidR="0043359E" w:rsidRPr="005D7B34" w:rsidRDefault="0043359E" w:rsidP="0043359E">
            <w:pPr>
              <w:rPr>
                <w:color w:val="000000"/>
              </w:rPr>
            </w:pPr>
          </w:p>
        </w:tc>
        <w:tc>
          <w:tcPr>
            <w:tcW w:w="1803" w:type="dxa"/>
            <w:vMerge/>
          </w:tcPr>
          <w:p w14:paraId="04621524" w14:textId="77777777" w:rsidR="0043359E" w:rsidRPr="005D7B34" w:rsidRDefault="0043359E" w:rsidP="0043359E">
            <w:pPr>
              <w:rPr>
                <w:color w:val="000000"/>
              </w:rPr>
            </w:pPr>
          </w:p>
        </w:tc>
        <w:tc>
          <w:tcPr>
            <w:tcW w:w="2524" w:type="dxa"/>
          </w:tcPr>
          <w:p w14:paraId="41D1C864" w14:textId="07CE5557" w:rsidR="0043359E" w:rsidRPr="005D7B34" w:rsidRDefault="0043359E" w:rsidP="0043359E">
            <w:pPr>
              <w:rPr>
                <w:color w:val="000000"/>
              </w:rPr>
            </w:pPr>
            <w:r w:rsidRPr="005D7B34">
              <w:t>DT-2 (Pruned DT)</w:t>
            </w:r>
          </w:p>
        </w:tc>
        <w:tc>
          <w:tcPr>
            <w:tcW w:w="1083" w:type="dxa"/>
          </w:tcPr>
          <w:p w14:paraId="280174A7" w14:textId="69123DEC" w:rsidR="0043359E" w:rsidRPr="005D7B34" w:rsidRDefault="0043359E" w:rsidP="0043359E">
            <w:pPr>
              <w:rPr>
                <w:color w:val="000000"/>
              </w:rPr>
            </w:pPr>
            <w:r w:rsidRPr="005D7B34">
              <w:rPr>
                <w:rFonts w:eastAsiaTheme="minorHAnsi"/>
                <w:lang w:val="en-GB" w:eastAsia="en-US"/>
                <w14:ligatures w14:val="standardContextual"/>
              </w:rPr>
              <w:t>-0.053376170826149316</w:t>
            </w:r>
          </w:p>
        </w:tc>
      </w:tr>
    </w:tbl>
    <w:p w14:paraId="25BFDC83" w14:textId="24534675" w:rsidR="006A16FC" w:rsidRPr="0043359E" w:rsidRDefault="0043359E" w:rsidP="0043359E">
      <w:pPr>
        <w:pStyle w:val="Caption"/>
        <w:jc w:val="center"/>
        <w:rPr>
          <w:b/>
          <w:bCs/>
          <w:color w:val="156082" w:themeColor="accent1"/>
          <w:sz w:val="15"/>
          <w:szCs w:val="15"/>
        </w:rPr>
      </w:pPr>
      <w:bookmarkStart w:id="84" w:name="_Toc197169907"/>
      <w:bookmarkStart w:id="85" w:name="_Toc197249587"/>
      <w:r w:rsidRPr="0043359E">
        <w:rPr>
          <w:color w:val="156082" w:themeColor="accent1"/>
        </w:rPr>
        <w:t xml:space="preserve">Table </w:t>
      </w:r>
      <w:r w:rsidRPr="0043359E">
        <w:rPr>
          <w:color w:val="156082" w:themeColor="accent1"/>
        </w:rPr>
        <w:fldChar w:fldCharType="begin"/>
      </w:r>
      <w:r w:rsidRPr="0043359E">
        <w:rPr>
          <w:color w:val="156082" w:themeColor="accent1"/>
        </w:rPr>
        <w:instrText xml:space="preserve"> SEQ Table \* ARABIC </w:instrText>
      </w:r>
      <w:r w:rsidRPr="0043359E">
        <w:rPr>
          <w:color w:val="156082" w:themeColor="accent1"/>
        </w:rPr>
        <w:fldChar w:fldCharType="separate"/>
      </w:r>
      <w:r w:rsidR="00F5577F">
        <w:rPr>
          <w:noProof/>
          <w:color w:val="156082" w:themeColor="accent1"/>
        </w:rPr>
        <w:t>5</w:t>
      </w:r>
      <w:r w:rsidRPr="0043359E">
        <w:rPr>
          <w:color w:val="156082" w:themeColor="accent1"/>
        </w:rPr>
        <w:fldChar w:fldCharType="end"/>
      </w:r>
      <w:r w:rsidRPr="0043359E">
        <w:rPr>
          <w:color w:val="156082" w:themeColor="accent1"/>
          <w:lang w:val="en-US"/>
        </w:rPr>
        <w:t xml:space="preserve"> Evaluation Table</w:t>
      </w:r>
      <w:bookmarkEnd w:id="84"/>
      <w:bookmarkEnd w:id="85"/>
    </w:p>
    <w:p w14:paraId="17844235" w14:textId="77777777" w:rsidR="005F07D8" w:rsidRDefault="005F07D8" w:rsidP="005F07D8">
      <w:pPr>
        <w:keepNext/>
      </w:pPr>
      <w:r>
        <w:rPr>
          <w:b/>
          <w:bCs/>
          <w:noProof/>
          <w:color w:val="000000"/>
          <w:sz w:val="15"/>
          <w:szCs w:val="15"/>
          <w14:ligatures w14:val="standardContextual"/>
        </w:rPr>
        <w:lastRenderedPageBreak/>
        <w:drawing>
          <wp:inline distT="0" distB="0" distL="0" distR="0" wp14:anchorId="45CE5E06" wp14:editId="4CD1BE5B">
            <wp:extent cx="5731510" cy="709295"/>
            <wp:effectExtent l="0" t="0" r="0" b="1905"/>
            <wp:docPr id="1277064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64734" name="Picture 12770647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709295"/>
                    </a:xfrm>
                    <a:prstGeom prst="rect">
                      <a:avLst/>
                    </a:prstGeom>
                  </pic:spPr>
                </pic:pic>
              </a:graphicData>
            </a:graphic>
          </wp:inline>
        </w:drawing>
      </w:r>
    </w:p>
    <w:p w14:paraId="7B6C0FDB" w14:textId="57FFE00D" w:rsidR="005F07D8" w:rsidRPr="005F07D8" w:rsidRDefault="005F07D8" w:rsidP="005F07D8">
      <w:pPr>
        <w:pStyle w:val="Caption"/>
        <w:jc w:val="center"/>
        <w:rPr>
          <w:b/>
          <w:bCs/>
          <w:color w:val="156082" w:themeColor="accent1"/>
          <w:sz w:val="15"/>
          <w:szCs w:val="15"/>
        </w:rPr>
      </w:pPr>
      <w:bookmarkStart w:id="86" w:name="_Toc197169900"/>
      <w:bookmarkStart w:id="87" w:name="_Toc197248090"/>
      <w:bookmarkStart w:id="88" w:name="_Toc197248909"/>
      <w:r w:rsidRPr="005F07D8">
        <w:rPr>
          <w:color w:val="156082" w:themeColor="accent1"/>
        </w:rPr>
        <w:t xml:space="preserve">Figure </w:t>
      </w:r>
      <w:r w:rsidRPr="005F07D8">
        <w:rPr>
          <w:color w:val="156082" w:themeColor="accent1"/>
        </w:rPr>
        <w:fldChar w:fldCharType="begin"/>
      </w:r>
      <w:r w:rsidRPr="005F07D8">
        <w:rPr>
          <w:color w:val="156082" w:themeColor="accent1"/>
        </w:rPr>
        <w:instrText xml:space="preserve"> SEQ Figure \* ARABIC </w:instrText>
      </w:r>
      <w:r w:rsidRPr="005F07D8">
        <w:rPr>
          <w:color w:val="156082" w:themeColor="accent1"/>
        </w:rPr>
        <w:fldChar w:fldCharType="separate"/>
      </w:r>
      <w:r w:rsidR="0017081A">
        <w:rPr>
          <w:noProof/>
          <w:color w:val="156082" w:themeColor="accent1"/>
        </w:rPr>
        <w:t>18</w:t>
      </w:r>
      <w:r w:rsidRPr="005F07D8">
        <w:rPr>
          <w:color w:val="156082" w:themeColor="accent1"/>
        </w:rPr>
        <w:fldChar w:fldCharType="end"/>
      </w:r>
      <w:r w:rsidRPr="005F07D8">
        <w:rPr>
          <w:color w:val="156082" w:themeColor="accent1"/>
          <w:lang w:val="en-US"/>
        </w:rPr>
        <w:t xml:space="preserve"> Metric Scores for DT-1</w:t>
      </w:r>
      <w:bookmarkEnd w:id="86"/>
      <w:bookmarkEnd w:id="87"/>
      <w:bookmarkEnd w:id="88"/>
    </w:p>
    <w:p w14:paraId="21C63C6A" w14:textId="77777777" w:rsidR="005F07D8" w:rsidRDefault="005F07D8" w:rsidP="005F07D8">
      <w:pPr>
        <w:keepNext/>
      </w:pPr>
      <w:r>
        <w:rPr>
          <w:b/>
          <w:bCs/>
          <w:noProof/>
          <w:color w:val="000000"/>
          <w:sz w:val="15"/>
          <w:szCs w:val="15"/>
          <w14:ligatures w14:val="standardContextual"/>
        </w:rPr>
        <w:drawing>
          <wp:inline distT="0" distB="0" distL="0" distR="0" wp14:anchorId="7DABCA9B" wp14:editId="09569B62">
            <wp:extent cx="5731510" cy="708660"/>
            <wp:effectExtent l="0" t="0" r="0" b="2540"/>
            <wp:docPr id="168699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9389" name="Picture 1686993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708660"/>
                    </a:xfrm>
                    <a:prstGeom prst="rect">
                      <a:avLst/>
                    </a:prstGeom>
                  </pic:spPr>
                </pic:pic>
              </a:graphicData>
            </a:graphic>
          </wp:inline>
        </w:drawing>
      </w:r>
    </w:p>
    <w:p w14:paraId="0F350AFF" w14:textId="03C07938" w:rsidR="005F07D8" w:rsidRPr="005F07D8" w:rsidRDefault="005F07D8" w:rsidP="005F07D8">
      <w:pPr>
        <w:pStyle w:val="Caption"/>
        <w:jc w:val="center"/>
        <w:rPr>
          <w:b/>
          <w:bCs/>
          <w:color w:val="156082" w:themeColor="accent1"/>
          <w:sz w:val="15"/>
          <w:szCs w:val="15"/>
        </w:rPr>
      </w:pPr>
      <w:bookmarkStart w:id="89" w:name="_Toc197169901"/>
      <w:bookmarkStart w:id="90" w:name="_Toc197248091"/>
      <w:bookmarkStart w:id="91" w:name="_Toc197248910"/>
      <w:r w:rsidRPr="005F07D8">
        <w:rPr>
          <w:color w:val="156082" w:themeColor="accent1"/>
        </w:rPr>
        <w:t xml:space="preserve">Figure </w:t>
      </w:r>
      <w:r w:rsidRPr="005F07D8">
        <w:rPr>
          <w:color w:val="156082" w:themeColor="accent1"/>
        </w:rPr>
        <w:fldChar w:fldCharType="begin"/>
      </w:r>
      <w:r w:rsidRPr="005F07D8">
        <w:rPr>
          <w:color w:val="156082" w:themeColor="accent1"/>
        </w:rPr>
        <w:instrText xml:space="preserve"> SEQ Figure \* ARABIC </w:instrText>
      </w:r>
      <w:r w:rsidRPr="005F07D8">
        <w:rPr>
          <w:color w:val="156082" w:themeColor="accent1"/>
        </w:rPr>
        <w:fldChar w:fldCharType="separate"/>
      </w:r>
      <w:r w:rsidR="0017081A">
        <w:rPr>
          <w:noProof/>
          <w:color w:val="156082" w:themeColor="accent1"/>
        </w:rPr>
        <w:t>19</w:t>
      </w:r>
      <w:r w:rsidRPr="005F07D8">
        <w:rPr>
          <w:color w:val="156082" w:themeColor="accent1"/>
        </w:rPr>
        <w:fldChar w:fldCharType="end"/>
      </w:r>
      <w:r w:rsidRPr="005F07D8">
        <w:rPr>
          <w:color w:val="156082" w:themeColor="accent1"/>
          <w:lang w:val="en-US"/>
        </w:rPr>
        <w:t xml:space="preserve"> Metric Scores for DT-2</w:t>
      </w:r>
      <w:bookmarkEnd w:id="89"/>
      <w:bookmarkEnd w:id="90"/>
      <w:bookmarkEnd w:id="91"/>
    </w:p>
    <w:p w14:paraId="7970E135" w14:textId="77777777" w:rsidR="005D7B34" w:rsidRDefault="005D7B34" w:rsidP="00A0444A">
      <w:pPr>
        <w:pStyle w:val="Heading3"/>
        <w:rPr>
          <w:b/>
          <w:bCs/>
          <w:color w:val="000000" w:themeColor="text1"/>
          <w:sz w:val="24"/>
          <w:szCs w:val="24"/>
        </w:rPr>
      </w:pPr>
    </w:p>
    <w:p w14:paraId="26E53616" w14:textId="46530197" w:rsidR="00A0444A" w:rsidRPr="00A0444A" w:rsidRDefault="00A0444A" w:rsidP="00A0444A">
      <w:pPr>
        <w:pStyle w:val="Heading3"/>
        <w:rPr>
          <w:b/>
          <w:bCs/>
          <w:color w:val="000000" w:themeColor="text1"/>
          <w:sz w:val="24"/>
          <w:szCs w:val="24"/>
        </w:rPr>
      </w:pPr>
      <w:bookmarkStart w:id="92" w:name="_Toc197171621"/>
      <w:r w:rsidRPr="00A0444A">
        <w:rPr>
          <w:b/>
          <w:bCs/>
          <w:color w:val="000000" w:themeColor="text1"/>
          <w:sz w:val="24"/>
          <w:szCs w:val="24"/>
        </w:rPr>
        <w:t>(b) Model Choice Justification</w:t>
      </w:r>
      <w:bookmarkEnd w:id="92"/>
    </w:p>
    <w:p w14:paraId="1518E6D3" w14:textId="5044FCD5" w:rsidR="00A0444A" w:rsidRPr="00A0444A" w:rsidRDefault="00A0444A" w:rsidP="00A0444A">
      <w:pPr>
        <w:spacing w:before="100" w:beforeAutospacing="1" w:after="100" w:afterAutospacing="1" w:line="360" w:lineRule="auto"/>
        <w:jc w:val="both"/>
      </w:pPr>
      <w:r w:rsidRPr="00A0444A">
        <w:t xml:space="preserve">While DT-1 performs slightly better in terms of MSE and MAE, it is more complex and prone to overfitting. DT-2 offers more interpretability and generalisation through pruning. In healthcare settings, interpretability and reliability are often preferred over raw performance. As such, </w:t>
      </w:r>
      <w:r w:rsidRPr="00A0444A">
        <w:rPr>
          <w:b/>
          <w:bCs/>
        </w:rPr>
        <w:t>DT-2 was selected as the better model</w:t>
      </w:r>
      <w:r w:rsidRPr="00A0444A">
        <w:t>, given its balance between performance and simplicity. MAE was chosen as a primary metric due to its direct interpretability (average prediction error in months), while MSE provides insight into variance-sensitive errors.</w:t>
      </w:r>
    </w:p>
    <w:p w14:paraId="1DF09C91" w14:textId="77777777" w:rsidR="005F07D8" w:rsidRDefault="005F07D8" w:rsidP="00BE5509">
      <w:pPr>
        <w:rPr>
          <w:b/>
          <w:bCs/>
          <w:color w:val="000000"/>
          <w:sz w:val="15"/>
          <w:szCs w:val="15"/>
        </w:rPr>
      </w:pPr>
    </w:p>
    <w:p w14:paraId="1303491B" w14:textId="77777777" w:rsidR="00A0444A" w:rsidRPr="00A0444A" w:rsidRDefault="00A0444A" w:rsidP="00A0444A">
      <w:pPr>
        <w:pStyle w:val="Heading3"/>
        <w:rPr>
          <w:b/>
          <w:bCs/>
          <w:color w:val="000000" w:themeColor="text1"/>
          <w:sz w:val="24"/>
          <w:szCs w:val="24"/>
        </w:rPr>
      </w:pPr>
      <w:bookmarkStart w:id="93" w:name="_Toc197171622"/>
      <w:r w:rsidRPr="00A0444A">
        <w:rPr>
          <w:b/>
          <w:bCs/>
          <w:color w:val="000000" w:themeColor="text1"/>
          <w:sz w:val="24"/>
          <w:szCs w:val="24"/>
        </w:rPr>
        <w:t>(c) Limitations of Evaluation Metrics in a Clinical Context</w:t>
      </w:r>
      <w:bookmarkEnd w:id="93"/>
    </w:p>
    <w:p w14:paraId="1E498CF6" w14:textId="77777777" w:rsidR="005F07D8" w:rsidRDefault="005F07D8" w:rsidP="00BE5509">
      <w:pPr>
        <w:rPr>
          <w:b/>
          <w:bCs/>
          <w:color w:val="000000"/>
          <w:sz w:val="15"/>
          <w:szCs w:val="15"/>
        </w:rPr>
      </w:pPr>
    </w:p>
    <w:p w14:paraId="5D350F20" w14:textId="355404A8" w:rsidR="00A0444A" w:rsidRDefault="00A0444A" w:rsidP="00A0444A">
      <w:pPr>
        <w:spacing w:line="360" w:lineRule="auto"/>
        <w:jc w:val="both"/>
      </w:pPr>
      <w:r>
        <w:t>The healthcare team should be made aware of the following issues, even though Mean Absolute Error (MAE) and Mean Squared Error (MSE) were helpful in choosing the optimum regression model (DT-2):</w:t>
      </w:r>
    </w:p>
    <w:p w14:paraId="650C8BDC" w14:textId="51FE68CC" w:rsidR="00A0444A" w:rsidRPr="00A0444A" w:rsidRDefault="00A0444A" w:rsidP="00A0444A">
      <w:pPr>
        <w:numPr>
          <w:ilvl w:val="0"/>
          <w:numId w:val="7"/>
        </w:numPr>
        <w:spacing w:before="100" w:beforeAutospacing="1" w:after="100" w:afterAutospacing="1" w:line="360" w:lineRule="auto"/>
        <w:jc w:val="both"/>
      </w:pPr>
      <w:r w:rsidRPr="00A0444A">
        <w:rPr>
          <w:b/>
          <w:bCs/>
        </w:rPr>
        <w:t>MAE</w:t>
      </w:r>
      <w:r w:rsidRPr="00A0444A">
        <w:t xml:space="preserve"> provides an average error in predicted survival months, but it </w:t>
      </w:r>
      <w:r w:rsidRPr="00A0444A">
        <w:rPr>
          <w:b/>
          <w:bCs/>
        </w:rPr>
        <w:t>does not reveal the direction</w:t>
      </w:r>
      <w:r w:rsidRPr="00A0444A">
        <w:t xml:space="preserve"> of error, which may be important in clinical planning.</w:t>
      </w:r>
    </w:p>
    <w:p w14:paraId="2D5E51E3" w14:textId="77777777" w:rsidR="00A0444A" w:rsidRPr="00A0444A" w:rsidRDefault="00A0444A" w:rsidP="00A0444A">
      <w:pPr>
        <w:numPr>
          <w:ilvl w:val="0"/>
          <w:numId w:val="7"/>
        </w:numPr>
        <w:spacing w:before="100" w:beforeAutospacing="1" w:after="100" w:afterAutospacing="1" w:line="360" w:lineRule="auto"/>
        <w:jc w:val="both"/>
      </w:pPr>
      <w:r w:rsidRPr="00A0444A">
        <w:rPr>
          <w:b/>
          <w:bCs/>
        </w:rPr>
        <w:t>MSE</w:t>
      </w:r>
      <w:r w:rsidRPr="00A0444A">
        <w:t>, while sensitive to large errors, can be disproportionately influenced by a few outliers. In healthcare, even one severely mispredicted patient may carry serious consequences.</w:t>
      </w:r>
    </w:p>
    <w:p w14:paraId="613CD910" w14:textId="60D107A5" w:rsidR="00A0444A" w:rsidRDefault="00A0444A" w:rsidP="00A0444A">
      <w:pPr>
        <w:numPr>
          <w:ilvl w:val="0"/>
          <w:numId w:val="7"/>
        </w:numPr>
        <w:spacing w:before="100" w:beforeAutospacing="1" w:after="100" w:afterAutospacing="1" w:line="360" w:lineRule="auto"/>
        <w:jc w:val="both"/>
      </w:pPr>
      <w:r>
        <w:t>Clinical significance is not directly reflected by MAE or MSE; for example, a 6-month error may be more tolerable for a patient with a long survival but crucial for one with a shorter projected survival.</w:t>
      </w:r>
    </w:p>
    <w:p w14:paraId="1D1F2157" w14:textId="5A6EA1AA" w:rsidR="00A0444A" w:rsidRPr="00A0444A" w:rsidRDefault="00A0444A" w:rsidP="00A0444A">
      <w:pPr>
        <w:numPr>
          <w:ilvl w:val="0"/>
          <w:numId w:val="7"/>
        </w:numPr>
        <w:spacing w:before="100" w:beforeAutospacing="1" w:after="100" w:afterAutospacing="1" w:line="360" w:lineRule="auto"/>
        <w:jc w:val="both"/>
      </w:pPr>
      <w:r w:rsidRPr="00A0444A">
        <w:t xml:space="preserve">Additionally, these metrics </w:t>
      </w:r>
      <w:r w:rsidRPr="00A0444A">
        <w:rPr>
          <w:b/>
          <w:bCs/>
        </w:rPr>
        <w:t>assume equal cost of all errors</w:t>
      </w:r>
      <w:r w:rsidRPr="00A0444A">
        <w:t>, whereas in clinical contexts, underestimating survival might lead to premature cessation of care, while overestimating could lead to false hope or missed interventions.</w:t>
      </w:r>
    </w:p>
    <w:p w14:paraId="45047071" w14:textId="0E4BE7D8" w:rsidR="00B8419A" w:rsidRDefault="00A0444A" w:rsidP="005D7B34">
      <w:pPr>
        <w:spacing w:line="360" w:lineRule="auto"/>
        <w:jc w:val="both"/>
        <w:rPr>
          <w:b/>
          <w:bCs/>
          <w:color w:val="000000"/>
          <w:sz w:val="15"/>
          <w:szCs w:val="15"/>
        </w:rPr>
      </w:pPr>
      <w:r>
        <w:lastRenderedPageBreak/>
        <w:t>In order to assure safe and moral decision-making, model predictions must still be examined in conjunction with clinical competence, even though DT-2 satisfies the success requirements in terms of overall accuracy and generality.</w:t>
      </w:r>
    </w:p>
    <w:p w14:paraId="4775FEDF" w14:textId="77777777" w:rsidR="005D7B34" w:rsidRDefault="005D7B34" w:rsidP="005D7B34">
      <w:pPr>
        <w:spacing w:line="360" w:lineRule="auto"/>
        <w:jc w:val="both"/>
        <w:rPr>
          <w:b/>
          <w:bCs/>
          <w:color w:val="000000"/>
          <w:sz w:val="15"/>
          <w:szCs w:val="15"/>
        </w:rPr>
      </w:pPr>
    </w:p>
    <w:p w14:paraId="44066DD8" w14:textId="10812210" w:rsidR="00BE5509" w:rsidRDefault="00BE5509" w:rsidP="00B8419A">
      <w:pPr>
        <w:pStyle w:val="Heading2"/>
        <w:rPr>
          <w:rFonts w:ascii="Times New Roman" w:hAnsi="Times New Roman" w:cs="Times New Roman"/>
          <w:b/>
          <w:bCs/>
          <w:color w:val="000000" w:themeColor="text1"/>
          <w:sz w:val="28"/>
          <w:szCs w:val="28"/>
        </w:rPr>
      </w:pPr>
      <w:bookmarkStart w:id="94" w:name="_Toc197171623"/>
      <w:r w:rsidRPr="00B8419A">
        <w:rPr>
          <w:rFonts w:ascii="Times New Roman" w:hAnsi="Times New Roman" w:cs="Times New Roman"/>
          <w:b/>
          <w:bCs/>
          <w:color w:val="000000" w:themeColor="text1"/>
          <w:sz w:val="28"/>
          <w:szCs w:val="28"/>
        </w:rPr>
        <w:t>Task (4) – Interpreting Cancer Survival Months Decision Tree Outcomes</w:t>
      </w:r>
      <w:bookmarkEnd w:id="94"/>
    </w:p>
    <w:p w14:paraId="11CAA63C" w14:textId="77777777" w:rsidR="005D7B34" w:rsidRPr="005D7B34" w:rsidRDefault="005D7B34" w:rsidP="005D7B34"/>
    <w:p w14:paraId="313768EA" w14:textId="77777777" w:rsidR="00E86ACF" w:rsidRDefault="00E86ACF" w:rsidP="00E86ACF"/>
    <w:p w14:paraId="5737D262" w14:textId="77777777" w:rsidR="00B8419A" w:rsidRDefault="00B8419A" w:rsidP="00B8419A">
      <w:pPr>
        <w:keepNext/>
      </w:pPr>
      <w:r>
        <w:rPr>
          <w:noProof/>
          <w14:ligatures w14:val="standardContextual"/>
        </w:rPr>
        <w:drawing>
          <wp:inline distT="0" distB="0" distL="0" distR="0" wp14:anchorId="3ABD3740" wp14:editId="699F71FC">
            <wp:extent cx="5731510" cy="426720"/>
            <wp:effectExtent l="0" t="0" r="0" b="5080"/>
            <wp:docPr id="26449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038" name="Picture 264490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26720"/>
                    </a:xfrm>
                    <a:prstGeom prst="rect">
                      <a:avLst/>
                    </a:prstGeom>
                  </pic:spPr>
                </pic:pic>
              </a:graphicData>
            </a:graphic>
          </wp:inline>
        </w:drawing>
      </w:r>
    </w:p>
    <w:p w14:paraId="14BBBDC3" w14:textId="7FAB949A" w:rsidR="00B8419A" w:rsidRDefault="00B8419A" w:rsidP="00B8419A">
      <w:pPr>
        <w:pStyle w:val="Caption"/>
        <w:jc w:val="center"/>
        <w:rPr>
          <w:color w:val="156082" w:themeColor="accent1"/>
        </w:rPr>
      </w:pPr>
      <w:bookmarkStart w:id="95" w:name="_Toc197169902"/>
      <w:bookmarkStart w:id="96" w:name="_Toc197248092"/>
      <w:bookmarkStart w:id="97" w:name="_Toc197248911"/>
      <w:r w:rsidRPr="00B8419A">
        <w:rPr>
          <w:color w:val="156082" w:themeColor="accent1"/>
        </w:rPr>
        <w:t xml:space="preserve">Figure </w:t>
      </w:r>
      <w:r w:rsidRPr="00B8419A">
        <w:rPr>
          <w:color w:val="156082" w:themeColor="accent1"/>
        </w:rPr>
        <w:fldChar w:fldCharType="begin"/>
      </w:r>
      <w:r w:rsidRPr="00B8419A">
        <w:rPr>
          <w:color w:val="156082" w:themeColor="accent1"/>
        </w:rPr>
        <w:instrText xml:space="preserve"> SEQ Figure \* ARABIC </w:instrText>
      </w:r>
      <w:r w:rsidRPr="00B8419A">
        <w:rPr>
          <w:color w:val="156082" w:themeColor="accent1"/>
        </w:rPr>
        <w:fldChar w:fldCharType="separate"/>
      </w:r>
      <w:r w:rsidR="0017081A">
        <w:rPr>
          <w:noProof/>
          <w:color w:val="156082" w:themeColor="accent1"/>
        </w:rPr>
        <w:t>20</w:t>
      </w:r>
      <w:r w:rsidRPr="00B8419A">
        <w:rPr>
          <w:color w:val="156082" w:themeColor="accent1"/>
        </w:rPr>
        <w:fldChar w:fldCharType="end"/>
      </w:r>
      <w:r w:rsidRPr="00B8419A">
        <w:rPr>
          <w:color w:val="156082" w:themeColor="accent1"/>
          <w:lang w:val="en-US"/>
        </w:rPr>
        <w:t xml:space="preserve"> Output Showing Predicted Survival Months</w:t>
      </w:r>
      <w:bookmarkEnd w:id="95"/>
      <w:bookmarkEnd w:id="96"/>
      <w:bookmarkEnd w:id="97"/>
    </w:p>
    <w:p w14:paraId="2C83EA61" w14:textId="67F201E4" w:rsidR="00B8419A" w:rsidRPr="00B8419A" w:rsidRDefault="00B8419A" w:rsidP="00B8419A">
      <w:pPr>
        <w:spacing w:before="100" w:beforeAutospacing="1" w:after="100" w:afterAutospacing="1" w:line="360" w:lineRule="auto"/>
        <w:jc w:val="both"/>
      </w:pPr>
      <w:r w:rsidRPr="00B8419A">
        <w:t xml:space="preserve">Patient B002565 was evaluated using the pruned Decision Tree Regressor (DT-2). The model predicted a survival time of approximately </w:t>
      </w:r>
      <w:r>
        <w:rPr>
          <w:b/>
          <w:bCs/>
        </w:rPr>
        <w:t>35.9</w:t>
      </w:r>
      <w:r w:rsidRPr="00B8419A">
        <w:rPr>
          <w:b/>
          <w:bCs/>
        </w:rPr>
        <w:t xml:space="preserve"> months</w:t>
      </w:r>
      <w:r w:rsidRPr="00B8419A">
        <w:t xml:space="preserve"> based on the patient’s clinical features, including </w:t>
      </w:r>
      <w:r w:rsidRPr="00B8419A">
        <w:rPr>
          <w:b/>
          <w:bCs/>
        </w:rPr>
        <w:t>‘T Stage’ = T3</w:t>
      </w:r>
      <w:r w:rsidRPr="00B8419A">
        <w:t xml:space="preserve">, </w:t>
      </w:r>
      <w:r w:rsidRPr="00B8419A">
        <w:rPr>
          <w:b/>
          <w:bCs/>
        </w:rPr>
        <w:t>‘Estrogen Status’ = Negative</w:t>
      </w:r>
      <w:r w:rsidRPr="00B8419A">
        <w:t xml:space="preserve">, and </w:t>
      </w:r>
      <w:r w:rsidRPr="00B8419A">
        <w:rPr>
          <w:b/>
          <w:bCs/>
        </w:rPr>
        <w:t>‘Regional Node Positive’ = 1</w:t>
      </w:r>
      <w:r w:rsidRPr="00B8419A">
        <w:t>. This prediction can help doctors plan treatment and follow-up steps based on the expected outcome. However, predictions should always be used alongside medical knowledge and real patient conditions, as the model is limited by the quality and size of the data it was trained on.</w:t>
      </w:r>
    </w:p>
    <w:p w14:paraId="73AA643C" w14:textId="77777777" w:rsidR="00B8419A" w:rsidRDefault="00B8419A" w:rsidP="00B8419A"/>
    <w:p w14:paraId="18FFF112" w14:textId="77777777" w:rsidR="005D7B34" w:rsidRDefault="005D7B34" w:rsidP="00B8419A"/>
    <w:p w14:paraId="1E686998" w14:textId="77777777" w:rsidR="005D7B34" w:rsidRDefault="005D7B34" w:rsidP="00B8419A"/>
    <w:p w14:paraId="0710C811" w14:textId="77777777" w:rsidR="005D7B34" w:rsidRDefault="005D7B34" w:rsidP="00B8419A"/>
    <w:p w14:paraId="586C1F88" w14:textId="77777777" w:rsidR="005D7B34" w:rsidRDefault="005D7B34" w:rsidP="00B8419A"/>
    <w:p w14:paraId="4807EDA9" w14:textId="77777777" w:rsidR="005D7B34" w:rsidRDefault="005D7B34" w:rsidP="00B8419A"/>
    <w:p w14:paraId="5BC91501" w14:textId="77777777" w:rsidR="005D7B34" w:rsidRDefault="005D7B34" w:rsidP="00B8419A"/>
    <w:p w14:paraId="104975DF" w14:textId="77777777" w:rsidR="005D7B34" w:rsidRDefault="005D7B34" w:rsidP="00B8419A"/>
    <w:p w14:paraId="25567995" w14:textId="77777777" w:rsidR="005D7B34" w:rsidRDefault="005D7B34" w:rsidP="00B8419A"/>
    <w:p w14:paraId="1AD68453" w14:textId="77777777" w:rsidR="005D7B34" w:rsidRDefault="005D7B34" w:rsidP="00B8419A"/>
    <w:p w14:paraId="2025ECF4" w14:textId="77777777" w:rsidR="005D7B34" w:rsidRDefault="005D7B34" w:rsidP="00B8419A"/>
    <w:p w14:paraId="1D6BDC80" w14:textId="77777777" w:rsidR="005D7B34" w:rsidRDefault="005D7B34" w:rsidP="00B8419A"/>
    <w:p w14:paraId="10E3FA83" w14:textId="77777777" w:rsidR="005D7B34" w:rsidRDefault="005D7B34" w:rsidP="00B8419A"/>
    <w:p w14:paraId="5C117C6E" w14:textId="77777777" w:rsidR="005D7B34" w:rsidRDefault="005D7B34" w:rsidP="00B8419A"/>
    <w:p w14:paraId="099A5A67" w14:textId="77777777" w:rsidR="005D7B34" w:rsidRDefault="005D7B34" w:rsidP="00B8419A"/>
    <w:p w14:paraId="450DB2C3" w14:textId="77777777" w:rsidR="005D7B34" w:rsidRDefault="005D7B34" w:rsidP="00B8419A"/>
    <w:p w14:paraId="598884E2" w14:textId="77777777" w:rsidR="005D7B34" w:rsidRDefault="005D7B34" w:rsidP="00B8419A"/>
    <w:p w14:paraId="7B3676E2" w14:textId="77777777" w:rsidR="005D7B34" w:rsidRDefault="005D7B34" w:rsidP="00B8419A"/>
    <w:p w14:paraId="6E04E1B8" w14:textId="77777777" w:rsidR="005D7B34" w:rsidRDefault="005D7B34" w:rsidP="00B8419A"/>
    <w:p w14:paraId="58537C55" w14:textId="77777777" w:rsidR="005D7B34" w:rsidRDefault="005D7B34" w:rsidP="00B8419A"/>
    <w:p w14:paraId="3FBC1F6C" w14:textId="77777777" w:rsidR="005D7B34" w:rsidRDefault="005D7B34" w:rsidP="00B8419A"/>
    <w:p w14:paraId="510AF7C6" w14:textId="77777777" w:rsidR="005D7B34" w:rsidRDefault="005D7B34" w:rsidP="00B8419A"/>
    <w:p w14:paraId="4DE6E501" w14:textId="77777777" w:rsidR="005D7B34" w:rsidRDefault="005D7B34" w:rsidP="00B8419A"/>
    <w:p w14:paraId="583F9409" w14:textId="77777777" w:rsidR="005D7B34" w:rsidRDefault="005D7B34" w:rsidP="00B8419A"/>
    <w:p w14:paraId="34F17131" w14:textId="77777777" w:rsidR="005D7B34" w:rsidRDefault="005D7B34" w:rsidP="00B8419A"/>
    <w:p w14:paraId="122486BA" w14:textId="77777777" w:rsidR="005D7B34" w:rsidRDefault="005D7B34" w:rsidP="00B8419A"/>
    <w:p w14:paraId="2F898BE7" w14:textId="0BCD4036" w:rsidR="005D7B34" w:rsidRDefault="00E84B40" w:rsidP="00E84B40">
      <w:pPr>
        <w:pStyle w:val="Heading1"/>
        <w:rPr>
          <w:rFonts w:ascii="Times New Roman" w:hAnsi="Times New Roman" w:cs="Times New Roman"/>
          <w:b/>
          <w:bCs/>
          <w:color w:val="000000" w:themeColor="text1"/>
          <w:sz w:val="32"/>
          <w:szCs w:val="32"/>
        </w:rPr>
      </w:pPr>
      <w:bookmarkStart w:id="98" w:name="_Toc197171624"/>
      <w:r w:rsidRPr="00E84B40">
        <w:rPr>
          <w:rFonts w:ascii="Times New Roman" w:hAnsi="Times New Roman" w:cs="Times New Roman"/>
          <w:b/>
          <w:bCs/>
          <w:color w:val="000000" w:themeColor="text1"/>
          <w:sz w:val="32"/>
          <w:szCs w:val="32"/>
        </w:rPr>
        <w:lastRenderedPageBreak/>
        <w:t>Reference</w:t>
      </w:r>
      <w:bookmarkEnd w:id="98"/>
    </w:p>
    <w:p w14:paraId="010A6F94" w14:textId="77777777" w:rsidR="00EE6493" w:rsidRDefault="00EE6493" w:rsidP="00EE6493">
      <w:pPr>
        <w:rPr>
          <w:rFonts w:eastAsiaTheme="majorEastAsia"/>
          <w:b/>
          <w:bCs/>
          <w:color w:val="000000" w:themeColor="text1"/>
          <w:sz w:val="32"/>
          <w:szCs w:val="32"/>
        </w:rPr>
      </w:pPr>
    </w:p>
    <w:p w14:paraId="07E0C8D2" w14:textId="77777777" w:rsidR="00EE6493" w:rsidRDefault="00EE6493" w:rsidP="00EE6493">
      <w:pPr>
        <w:pStyle w:val="NormalWeb"/>
        <w:numPr>
          <w:ilvl w:val="0"/>
          <w:numId w:val="8"/>
        </w:numPr>
        <w:spacing w:before="0" w:beforeAutospacing="0" w:after="0" w:afterAutospacing="0" w:line="360" w:lineRule="atLeast"/>
        <w:rPr>
          <w:color w:val="000000"/>
        </w:rPr>
      </w:pPr>
      <w:r w:rsidRPr="00EE6493">
        <w:rPr>
          <w:color w:val="000000"/>
        </w:rPr>
        <w:t>Brownlee, J. (2017). </w:t>
      </w:r>
      <w:r w:rsidRPr="00EE6493">
        <w:rPr>
          <w:i/>
          <w:iCs/>
          <w:color w:val="000000"/>
        </w:rPr>
        <w:t>Machine Learning Algorithms from Scratch</w:t>
      </w:r>
      <w:r w:rsidRPr="00EE6493">
        <w:rPr>
          <w:color w:val="000000"/>
        </w:rPr>
        <w:t>.</w:t>
      </w:r>
    </w:p>
    <w:p w14:paraId="43F6885C" w14:textId="0A14D28B" w:rsidR="00EE6493" w:rsidRDefault="00EE6493" w:rsidP="00EE6493">
      <w:pPr>
        <w:pStyle w:val="NormalWeb"/>
        <w:spacing w:before="0" w:beforeAutospacing="0" w:after="0" w:afterAutospacing="0" w:line="360" w:lineRule="atLeast"/>
        <w:ind w:left="720"/>
        <w:rPr>
          <w:color w:val="000000"/>
        </w:rPr>
      </w:pPr>
      <w:hyperlink r:id="rId30" w:history="1">
        <w:r w:rsidRPr="00DC4BF0">
          <w:rPr>
            <w:rStyle w:val="Hyperlink"/>
          </w:rPr>
          <w:t>https://scholar.google.com/scholar?q=Brownlee,+J.+(2017).+Machine+Learning+Algorithms+from+Scratch.&amp;hl=en&amp;as_sdt=0&amp;as_vis=1&amp;oi=scholart</w:t>
        </w:r>
      </w:hyperlink>
    </w:p>
    <w:p w14:paraId="1DF2D07A" w14:textId="77777777" w:rsidR="00EE6493" w:rsidRPr="00EE6493" w:rsidRDefault="00EE6493" w:rsidP="00EE6493">
      <w:pPr>
        <w:pStyle w:val="NormalWeb"/>
        <w:spacing w:before="0" w:beforeAutospacing="0" w:after="0" w:afterAutospacing="0" w:line="360" w:lineRule="atLeast"/>
        <w:ind w:left="720"/>
        <w:rPr>
          <w:color w:val="000000"/>
        </w:rPr>
      </w:pPr>
    </w:p>
    <w:p w14:paraId="3EC022DE" w14:textId="7DB344FD" w:rsidR="00EE6493" w:rsidRDefault="00EE6493" w:rsidP="00EE6493">
      <w:pPr>
        <w:pStyle w:val="NormalWeb"/>
        <w:numPr>
          <w:ilvl w:val="0"/>
          <w:numId w:val="8"/>
        </w:numPr>
        <w:spacing w:before="0" w:beforeAutospacing="0" w:after="0" w:afterAutospacing="0" w:line="360" w:lineRule="atLeast"/>
        <w:rPr>
          <w:color w:val="000000"/>
        </w:rPr>
      </w:pPr>
      <w:r w:rsidRPr="00EE6493">
        <w:rPr>
          <w:color w:val="000000"/>
        </w:rPr>
        <w:t>‌Bozonier, J. (2015). </w:t>
      </w:r>
      <w:r w:rsidRPr="00EE6493">
        <w:rPr>
          <w:i/>
          <w:iCs/>
          <w:color w:val="000000"/>
        </w:rPr>
        <w:t>Test-Driven Machine Learning</w:t>
      </w:r>
      <w:r w:rsidRPr="00EE6493">
        <w:rPr>
          <w:color w:val="000000"/>
        </w:rPr>
        <w:t>. Packt Publishing Ltd.</w:t>
      </w:r>
    </w:p>
    <w:p w14:paraId="36F4D6B4" w14:textId="26311C48" w:rsidR="0043092F" w:rsidRDefault="0043092F" w:rsidP="0043092F">
      <w:pPr>
        <w:pStyle w:val="NormalWeb"/>
        <w:spacing w:before="0" w:beforeAutospacing="0" w:after="0" w:afterAutospacing="0" w:line="360" w:lineRule="atLeast"/>
        <w:ind w:left="720"/>
        <w:rPr>
          <w:color w:val="000000"/>
        </w:rPr>
      </w:pPr>
      <w:hyperlink r:id="rId31" w:history="1">
        <w:r w:rsidRPr="00DC4BF0">
          <w:rPr>
            <w:rStyle w:val="Hyperlink"/>
          </w:rPr>
          <w:t>https://www.amazon.com/Test-Driven-Machine-Learning-Justin-Bozonier/dp/1784399086</w:t>
        </w:r>
      </w:hyperlink>
    </w:p>
    <w:p w14:paraId="03ED502B" w14:textId="77777777" w:rsidR="0043092F" w:rsidRPr="00EE6493" w:rsidRDefault="0043092F" w:rsidP="0043092F">
      <w:pPr>
        <w:pStyle w:val="NormalWeb"/>
        <w:spacing w:before="0" w:beforeAutospacing="0" w:after="0" w:afterAutospacing="0" w:line="360" w:lineRule="atLeast"/>
        <w:ind w:left="720"/>
        <w:rPr>
          <w:color w:val="000000"/>
        </w:rPr>
      </w:pPr>
    </w:p>
    <w:p w14:paraId="15C8F1BE" w14:textId="5BEB67BA" w:rsidR="00EE6493" w:rsidRDefault="00EE6493" w:rsidP="00EE6493">
      <w:pPr>
        <w:pStyle w:val="NormalWeb"/>
        <w:numPr>
          <w:ilvl w:val="0"/>
          <w:numId w:val="8"/>
        </w:numPr>
        <w:spacing w:before="0" w:beforeAutospacing="0" w:after="0" w:afterAutospacing="0" w:line="360" w:lineRule="atLeast"/>
        <w:rPr>
          <w:color w:val="000000"/>
        </w:rPr>
      </w:pPr>
      <w:r w:rsidRPr="00EE6493">
        <w:rPr>
          <w:color w:val="000000"/>
        </w:rPr>
        <w:t>Kuhn, M. and Johnson, K. (2013). </w:t>
      </w:r>
      <w:r w:rsidRPr="00EE6493">
        <w:rPr>
          <w:i/>
          <w:iCs/>
          <w:color w:val="000000"/>
        </w:rPr>
        <w:t>Applied Predictive Modeling</w:t>
      </w:r>
      <w:r w:rsidRPr="00EE6493">
        <w:rPr>
          <w:color w:val="000000"/>
        </w:rPr>
        <w:t>. New York, Ny: Springer New York.</w:t>
      </w:r>
      <w:r w:rsidR="0043092F">
        <w:rPr>
          <w:color w:val="000000"/>
        </w:rPr>
        <w:t xml:space="preserve"> </w:t>
      </w:r>
      <w:hyperlink r:id="rId32" w:history="1">
        <w:r w:rsidR="0043092F" w:rsidRPr="00DC4BF0">
          <w:rPr>
            <w:rStyle w:val="Hyperlink"/>
          </w:rPr>
          <w:t>https://scholar.google.com/scholar?q=Kuhn,+M.+and+Johnson,+K.+(2013).+Applied+Predictive+Modeling.+New+York,+Ny:+Springer+New+York.&amp;hl=en&amp;as_sdt=0&amp;as_vis=1&amp;oi=scholart</w:t>
        </w:r>
      </w:hyperlink>
    </w:p>
    <w:p w14:paraId="6AD6ADAA" w14:textId="77777777" w:rsidR="0043092F" w:rsidRPr="00EE6493" w:rsidRDefault="0043092F" w:rsidP="0043092F">
      <w:pPr>
        <w:pStyle w:val="NormalWeb"/>
        <w:spacing w:before="0" w:beforeAutospacing="0" w:after="0" w:afterAutospacing="0" w:line="360" w:lineRule="atLeast"/>
        <w:ind w:left="720"/>
        <w:rPr>
          <w:color w:val="000000"/>
        </w:rPr>
      </w:pPr>
    </w:p>
    <w:p w14:paraId="6C068273" w14:textId="77777777" w:rsidR="00EE6493" w:rsidRDefault="00EE6493" w:rsidP="00EE6493">
      <w:pPr>
        <w:pStyle w:val="NormalWeb"/>
        <w:rPr>
          <w:rFonts w:ascii="Calibri" w:hAnsi="Calibri" w:cs="Calibri"/>
          <w:color w:val="000000"/>
          <w:sz w:val="27"/>
          <w:szCs w:val="27"/>
        </w:rPr>
      </w:pPr>
      <w:r>
        <w:rPr>
          <w:rFonts w:ascii="Calibri" w:hAnsi="Calibri" w:cs="Calibri"/>
          <w:color w:val="000000"/>
          <w:sz w:val="27"/>
          <w:szCs w:val="27"/>
        </w:rPr>
        <w:t>‌</w:t>
      </w:r>
    </w:p>
    <w:p w14:paraId="108868B5" w14:textId="50C773E2" w:rsidR="00EE6493" w:rsidRDefault="00EE6493" w:rsidP="00EE6493">
      <w:pPr>
        <w:pStyle w:val="NormalWeb"/>
        <w:rPr>
          <w:rFonts w:ascii="Calibri" w:hAnsi="Calibri" w:cs="Calibri"/>
          <w:color w:val="000000"/>
          <w:sz w:val="27"/>
          <w:szCs w:val="27"/>
        </w:rPr>
      </w:pPr>
    </w:p>
    <w:p w14:paraId="6AC2F8BD" w14:textId="77777777" w:rsidR="00EE6493" w:rsidRDefault="00EE6493" w:rsidP="00EE6493">
      <w:pPr>
        <w:rPr>
          <w:rFonts w:eastAsiaTheme="majorEastAsia"/>
          <w:b/>
          <w:bCs/>
          <w:color w:val="000000" w:themeColor="text1"/>
          <w:sz w:val="32"/>
          <w:szCs w:val="32"/>
        </w:rPr>
      </w:pPr>
    </w:p>
    <w:p w14:paraId="7AA23C50" w14:textId="77777777" w:rsidR="00EE6493" w:rsidRPr="00EE6493" w:rsidRDefault="00EE6493" w:rsidP="00EE6493"/>
    <w:sectPr w:rsidR="00EE6493" w:rsidRPr="00EE6493" w:rsidSect="00E84B40">
      <w:footerReference w:type="even" r:id="rId33"/>
      <w:footerReference w:type="default" r:id="rId34"/>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059B3" w14:textId="77777777" w:rsidR="007A1187" w:rsidRDefault="007A1187" w:rsidP="00020250">
      <w:r>
        <w:separator/>
      </w:r>
    </w:p>
  </w:endnote>
  <w:endnote w:type="continuationSeparator" w:id="0">
    <w:p w14:paraId="2F08A72A" w14:textId="77777777" w:rsidR="007A1187" w:rsidRDefault="007A1187" w:rsidP="00020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3260295"/>
      <w:docPartObj>
        <w:docPartGallery w:val="Page Numbers (Bottom of Page)"/>
        <w:docPartUnique/>
      </w:docPartObj>
    </w:sdtPr>
    <w:sdtContent>
      <w:p w14:paraId="25B0C81E" w14:textId="549C9F9E" w:rsidR="00E84B40" w:rsidRDefault="00E84B40" w:rsidP="00DC4B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4755BC" w14:textId="77777777" w:rsidR="00E84B40" w:rsidRDefault="00E84B40" w:rsidP="00E84B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83752332"/>
      <w:docPartObj>
        <w:docPartGallery w:val="Page Numbers (Bottom of Page)"/>
        <w:docPartUnique/>
      </w:docPartObj>
    </w:sdtPr>
    <w:sdtEndPr>
      <w:rPr>
        <w:rStyle w:val="PageNumber"/>
        <w:b/>
        <w:bCs/>
      </w:rPr>
    </w:sdtEndPr>
    <w:sdtContent>
      <w:p w14:paraId="51ED4A1D" w14:textId="7CE71DFC" w:rsidR="00E84B40" w:rsidRPr="00E84B40" w:rsidRDefault="00E84B40" w:rsidP="00DC4BF0">
        <w:pPr>
          <w:pStyle w:val="Footer"/>
          <w:framePr w:wrap="none" w:vAnchor="text" w:hAnchor="margin" w:xAlign="right" w:y="1"/>
          <w:rPr>
            <w:rStyle w:val="PageNumber"/>
            <w:b/>
            <w:bCs/>
          </w:rPr>
        </w:pPr>
        <w:r w:rsidRPr="00E84B40">
          <w:rPr>
            <w:rStyle w:val="PageNumber"/>
            <w:b/>
            <w:bCs/>
          </w:rPr>
          <w:fldChar w:fldCharType="begin"/>
        </w:r>
        <w:r w:rsidRPr="00E84B40">
          <w:rPr>
            <w:rStyle w:val="PageNumber"/>
            <w:b/>
            <w:bCs/>
          </w:rPr>
          <w:instrText xml:space="preserve"> PAGE </w:instrText>
        </w:r>
        <w:r w:rsidRPr="00E84B40">
          <w:rPr>
            <w:rStyle w:val="PageNumber"/>
            <w:b/>
            <w:bCs/>
          </w:rPr>
          <w:fldChar w:fldCharType="separate"/>
        </w:r>
        <w:r w:rsidRPr="00E84B40">
          <w:rPr>
            <w:rStyle w:val="PageNumber"/>
            <w:b/>
            <w:bCs/>
            <w:noProof/>
          </w:rPr>
          <w:t>1</w:t>
        </w:r>
        <w:r w:rsidRPr="00E84B40">
          <w:rPr>
            <w:rStyle w:val="PageNumber"/>
            <w:b/>
            <w:bCs/>
          </w:rPr>
          <w:fldChar w:fldCharType="end"/>
        </w:r>
      </w:p>
    </w:sdtContent>
  </w:sdt>
  <w:p w14:paraId="03864AB9" w14:textId="77777777" w:rsidR="00E84B40" w:rsidRDefault="00E84B40" w:rsidP="00E84B4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669BE" w14:textId="77777777" w:rsidR="007A1187" w:rsidRDefault="007A1187" w:rsidP="00020250">
      <w:r>
        <w:separator/>
      </w:r>
    </w:p>
  </w:footnote>
  <w:footnote w:type="continuationSeparator" w:id="0">
    <w:p w14:paraId="0DA8EBBD" w14:textId="77777777" w:rsidR="007A1187" w:rsidRDefault="007A1187" w:rsidP="000202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750AF"/>
    <w:multiLevelType w:val="hybridMultilevel"/>
    <w:tmpl w:val="BF580F48"/>
    <w:lvl w:ilvl="0" w:tplc="AD6EE702">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E37B61"/>
    <w:multiLevelType w:val="hybridMultilevel"/>
    <w:tmpl w:val="138EAD1C"/>
    <w:lvl w:ilvl="0" w:tplc="62467F4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1C4759"/>
    <w:multiLevelType w:val="hybridMultilevel"/>
    <w:tmpl w:val="713C97B0"/>
    <w:lvl w:ilvl="0" w:tplc="13ECBF9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FF42FD"/>
    <w:multiLevelType w:val="hybridMultilevel"/>
    <w:tmpl w:val="B336BC7A"/>
    <w:lvl w:ilvl="0" w:tplc="B94E88A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3A2CB9"/>
    <w:multiLevelType w:val="hybridMultilevel"/>
    <w:tmpl w:val="51A833FC"/>
    <w:lvl w:ilvl="0" w:tplc="B03454B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DD729A"/>
    <w:multiLevelType w:val="multilevel"/>
    <w:tmpl w:val="BBE0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93991"/>
    <w:multiLevelType w:val="hybridMultilevel"/>
    <w:tmpl w:val="FCA01272"/>
    <w:lvl w:ilvl="0" w:tplc="95D0ECD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462BE2"/>
    <w:multiLevelType w:val="hybridMultilevel"/>
    <w:tmpl w:val="C94602CA"/>
    <w:lvl w:ilvl="0" w:tplc="5B10D5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EB6BB9"/>
    <w:multiLevelType w:val="hybridMultilevel"/>
    <w:tmpl w:val="7C24DF18"/>
    <w:lvl w:ilvl="0" w:tplc="2FAC286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99337A"/>
    <w:multiLevelType w:val="hybridMultilevel"/>
    <w:tmpl w:val="123E5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8645240">
    <w:abstractNumId w:val="1"/>
  </w:num>
  <w:num w:numId="2" w16cid:durableId="1392271786">
    <w:abstractNumId w:val="2"/>
  </w:num>
  <w:num w:numId="3" w16cid:durableId="1910116308">
    <w:abstractNumId w:val="4"/>
  </w:num>
  <w:num w:numId="4" w16cid:durableId="206069721">
    <w:abstractNumId w:val="0"/>
  </w:num>
  <w:num w:numId="5" w16cid:durableId="1244101097">
    <w:abstractNumId w:val="7"/>
  </w:num>
  <w:num w:numId="6" w16cid:durableId="1483041622">
    <w:abstractNumId w:val="8"/>
  </w:num>
  <w:num w:numId="7" w16cid:durableId="218397244">
    <w:abstractNumId w:val="5"/>
  </w:num>
  <w:num w:numId="8" w16cid:durableId="721442030">
    <w:abstractNumId w:val="9"/>
  </w:num>
  <w:num w:numId="9" w16cid:durableId="1831873567">
    <w:abstractNumId w:val="6"/>
  </w:num>
  <w:num w:numId="10" w16cid:durableId="20476829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65F"/>
    <w:rsid w:val="00014FB5"/>
    <w:rsid w:val="00020250"/>
    <w:rsid w:val="00023E13"/>
    <w:rsid w:val="000E7473"/>
    <w:rsid w:val="001246AF"/>
    <w:rsid w:val="0017081A"/>
    <w:rsid w:val="002022FE"/>
    <w:rsid w:val="002842CF"/>
    <w:rsid w:val="002E3A30"/>
    <w:rsid w:val="00314C6E"/>
    <w:rsid w:val="00336065"/>
    <w:rsid w:val="003828C1"/>
    <w:rsid w:val="004037C0"/>
    <w:rsid w:val="00424B1D"/>
    <w:rsid w:val="00426379"/>
    <w:rsid w:val="0043092F"/>
    <w:rsid w:val="0043359E"/>
    <w:rsid w:val="00483B14"/>
    <w:rsid w:val="004B003E"/>
    <w:rsid w:val="004B0041"/>
    <w:rsid w:val="004B22BD"/>
    <w:rsid w:val="004F33FF"/>
    <w:rsid w:val="0054304C"/>
    <w:rsid w:val="005552D5"/>
    <w:rsid w:val="0059509F"/>
    <w:rsid w:val="005D7B34"/>
    <w:rsid w:val="005F07D8"/>
    <w:rsid w:val="00673778"/>
    <w:rsid w:val="00673934"/>
    <w:rsid w:val="006A16FC"/>
    <w:rsid w:val="00720C41"/>
    <w:rsid w:val="007268AA"/>
    <w:rsid w:val="007A1187"/>
    <w:rsid w:val="007D7DD3"/>
    <w:rsid w:val="00831F53"/>
    <w:rsid w:val="00844391"/>
    <w:rsid w:val="00925443"/>
    <w:rsid w:val="009D5D0E"/>
    <w:rsid w:val="009F41F2"/>
    <w:rsid w:val="009F4405"/>
    <w:rsid w:val="00A0444A"/>
    <w:rsid w:val="00AD565F"/>
    <w:rsid w:val="00AD6432"/>
    <w:rsid w:val="00B06A19"/>
    <w:rsid w:val="00B11B5A"/>
    <w:rsid w:val="00B8419A"/>
    <w:rsid w:val="00BE5509"/>
    <w:rsid w:val="00BF1EB1"/>
    <w:rsid w:val="00C51D3C"/>
    <w:rsid w:val="00C61AAF"/>
    <w:rsid w:val="00CA4289"/>
    <w:rsid w:val="00E76C2B"/>
    <w:rsid w:val="00E84B40"/>
    <w:rsid w:val="00E86ACF"/>
    <w:rsid w:val="00EE6493"/>
    <w:rsid w:val="00F5577F"/>
    <w:rsid w:val="00F737BD"/>
    <w:rsid w:val="00FC4EE4"/>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9A47E"/>
  <w15:chartTrackingRefBased/>
  <w15:docId w15:val="{621EE4DE-2810-4F47-BF9B-A1B3B48D5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LK"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6AF"/>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D56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56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56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56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56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56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56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56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56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6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56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56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56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56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56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56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56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565F"/>
    <w:rPr>
      <w:rFonts w:eastAsiaTheme="majorEastAsia" w:cstheme="majorBidi"/>
      <w:color w:val="272727" w:themeColor="text1" w:themeTint="D8"/>
    </w:rPr>
  </w:style>
  <w:style w:type="paragraph" w:styleId="Title">
    <w:name w:val="Title"/>
    <w:basedOn w:val="Normal"/>
    <w:next w:val="Normal"/>
    <w:link w:val="TitleChar"/>
    <w:uiPriority w:val="10"/>
    <w:qFormat/>
    <w:rsid w:val="00AD56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56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56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56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565F"/>
    <w:pPr>
      <w:spacing w:before="160"/>
      <w:jc w:val="center"/>
    </w:pPr>
    <w:rPr>
      <w:i/>
      <w:iCs/>
      <w:color w:val="404040" w:themeColor="text1" w:themeTint="BF"/>
    </w:rPr>
  </w:style>
  <w:style w:type="character" w:customStyle="1" w:styleId="QuoteChar">
    <w:name w:val="Quote Char"/>
    <w:basedOn w:val="DefaultParagraphFont"/>
    <w:link w:val="Quote"/>
    <w:uiPriority w:val="29"/>
    <w:rsid w:val="00AD565F"/>
    <w:rPr>
      <w:rFonts w:cs="Arial Unicode MS"/>
      <w:i/>
      <w:iCs/>
      <w:color w:val="404040" w:themeColor="text1" w:themeTint="BF"/>
    </w:rPr>
  </w:style>
  <w:style w:type="paragraph" w:styleId="ListParagraph">
    <w:name w:val="List Paragraph"/>
    <w:basedOn w:val="Normal"/>
    <w:uiPriority w:val="34"/>
    <w:qFormat/>
    <w:rsid w:val="00AD565F"/>
    <w:pPr>
      <w:ind w:left="720"/>
      <w:contextualSpacing/>
    </w:pPr>
  </w:style>
  <w:style w:type="character" w:styleId="IntenseEmphasis">
    <w:name w:val="Intense Emphasis"/>
    <w:basedOn w:val="DefaultParagraphFont"/>
    <w:uiPriority w:val="21"/>
    <w:qFormat/>
    <w:rsid w:val="00AD565F"/>
    <w:rPr>
      <w:i/>
      <w:iCs/>
      <w:color w:val="0F4761" w:themeColor="accent1" w:themeShade="BF"/>
    </w:rPr>
  </w:style>
  <w:style w:type="paragraph" w:styleId="IntenseQuote">
    <w:name w:val="Intense Quote"/>
    <w:basedOn w:val="Normal"/>
    <w:next w:val="Normal"/>
    <w:link w:val="IntenseQuoteChar"/>
    <w:uiPriority w:val="30"/>
    <w:qFormat/>
    <w:rsid w:val="00AD56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565F"/>
    <w:rPr>
      <w:rFonts w:cs="Arial Unicode MS"/>
      <w:i/>
      <w:iCs/>
      <w:color w:val="0F4761" w:themeColor="accent1" w:themeShade="BF"/>
    </w:rPr>
  </w:style>
  <w:style w:type="character" w:styleId="IntenseReference">
    <w:name w:val="Intense Reference"/>
    <w:basedOn w:val="DefaultParagraphFont"/>
    <w:uiPriority w:val="32"/>
    <w:qFormat/>
    <w:rsid w:val="00AD565F"/>
    <w:rPr>
      <w:b/>
      <w:bCs/>
      <w:smallCaps/>
      <w:color w:val="0F4761" w:themeColor="accent1" w:themeShade="BF"/>
      <w:spacing w:val="5"/>
    </w:rPr>
  </w:style>
  <w:style w:type="paragraph" w:customStyle="1" w:styleId="p1">
    <w:name w:val="p1"/>
    <w:basedOn w:val="Normal"/>
    <w:rsid w:val="00AD565F"/>
    <w:rPr>
      <w:color w:val="000000"/>
      <w:sz w:val="27"/>
      <w:szCs w:val="27"/>
    </w:rPr>
  </w:style>
  <w:style w:type="table" w:styleId="TableGrid">
    <w:name w:val="Table Grid"/>
    <w:basedOn w:val="TableNormal"/>
    <w:uiPriority w:val="39"/>
    <w:rsid w:val="00284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52D5"/>
    <w:pPr>
      <w:spacing w:after="200"/>
    </w:pPr>
    <w:rPr>
      <w:i/>
      <w:iCs/>
      <w:color w:val="0E2841" w:themeColor="text2"/>
      <w:sz w:val="18"/>
      <w:szCs w:val="18"/>
    </w:rPr>
  </w:style>
  <w:style w:type="character" w:customStyle="1" w:styleId="apple-converted-space">
    <w:name w:val="apple-converted-space"/>
    <w:basedOn w:val="DefaultParagraphFont"/>
    <w:rsid w:val="00CA4289"/>
  </w:style>
  <w:style w:type="character" w:customStyle="1" w:styleId="s1">
    <w:name w:val="s1"/>
    <w:basedOn w:val="DefaultParagraphFont"/>
    <w:rsid w:val="00F737BD"/>
  </w:style>
  <w:style w:type="paragraph" w:styleId="Header">
    <w:name w:val="header"/>
    <w:basedOn w:val="Normal"/>
    <w:link w:val="HeaderChar"/>
    <w:uiPriority w:val="99"/>
    <w:unhideWhenUsed/>
    <w:rsid w:val="00020250"/>
    <w:pPr>
      <w:tabs>
        <w:tab w:val="center" w:pos="4513"/>
        <w:tab w:val="right" w:pos="9026"/>
      </w:tabs>
    </w:pPr>
  </w:style>
  <w:style w:type="character" w:customStyle="1" w:styleId="HeaderChar">
    <w:name w:val="Header Char"/>
    <w:basedOn w:val="DefaultParagraphFont"/>
    <w:link w:val="Header"/>
    <w:uiPriority w:val="99"/>
    <w:rsid w:val="00020250"/>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20250"/>
    <w:pPr>
      <w:tabs>
        <w:tab w:val="center" w:pos="4513"/>
        <w:tab w:val="right" w:pos="9026"/>
      </w:tabs>
    </w:pPr>
  </w:style>
  <w:style w:type="character" w:customStyle="1" w:styleId="FooterChar">
    <w:name w:val="Footer Char"/>
    <w:basedOn w:val="DefaultParagraphFont"/>
    <w:link w:val="Footer"/>
    <w:uiPriority w:val="99"/>
    <w:rsid w:val="00020250"/>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E84B40"/>
  </w:style>
  <w:style w:type="paragraph" w:styleId="TableofFigures">
    <w:name w:val="table of figures"/>
    <w:basedOn w:val="Normal"/>
    <w:next w:val="Normal"/>
    <w:uiPriority w:val="99"/>
    <w:unhideWhenUsed/>
    <w:rsid w:val="00E84B40"/>
  </w:style>
  <w:style w:type="character" w:styleId="Hyperlink">
    <w:name w:val="Hyperlink"/>
    <w:basedOn w:val="DefaultParagraphFont"/>
    <w:uiPriority w:val="99"/>
    <w:unhideWhenUsed/>
    <w:rsid w:val="00E84B40"/>
    <w:rPr>
      <w:color w:val="467886" w:themeColor="hyperlink"/>
      <w:u w:val="single"/>
    </w:rPr>
  </w:style>
  <w:style w:type="paragraph" w:styleId="TOCHeading">
    <w:name w:val="TOC Heading"/>
    <w:basedOn w:val="Heading1"/>
    <w:next w:val="Normal"/>
    <w:uiPriority w:val="39"/>
    <w:unhideWhenUsed/>
    <w:qFormat/>
    <w:rsid w:val="00023E13"/>
    <w:pPr>
      <w:spacing w:before="480" w:after="0" w:line="276" w:lineRule="auto"/>
      <w:outlineLvl w:val="9"/>
    </w:pPr>
    <w:rPr>
      <w:b/>
      <w:bCs/>
      <w:sz w:val="28"/>
      <w:szCs w:val="28"/>
      <w:lang w:val="en-US" w:eastAsia="en-US" w:bidi="ar-SA"/>
    </w:rPr>
  </w:style>
  <w:style w:type="paragraph" w:styleId="TOC1">
    <w:name w:val="toc 1"/>
    <w:basedOn w:val="Normal"/>
    <w:next w:val="Normal"/>
    <w:autoRedefine/>
    <w:uiPriority w:val="39"/>
    <w:unhideWhenUsed/>
    <w:rsid w:val="00023E13"/>
    <w:pPr>
      <w:spacing w:before="120"/>
    </w:pPr>
    <w:rPr>
      <w:rFonts w:asciiTheme="minorHAnsi" w:hAnsiTheme="minorHAnsi" w:cs="Iskoola Pota"/>
      <w:b/>
      <w:bCs/>
      <w:i/>
      <w:iCs/>
    </w:rPr>
  </w:style>
  <w:style w:type="paragraph" w:styleId="TOC2">
    <w:name w:val="toc 2"/>
    <w:basedOn w:val="Normal"/>
    <w:next w:val="Normal"/>
    <w:autoRedefine/>
    <w:uiPriority w:val="39"/>
    <w:unhideWhenUsed/>
    <w:rsid w:val="00023E13"/>
    <w:pPr>
      <w:spacing w:before="120"/>
      <w:ind w:left="240"/>
    </w:pPr>
    <w:rPr>
      <w:rFonts w:asciiTheme="minorHAnsi" w:hAnsiTheme="minorHAnsi" w:cs="Iskoola Pota"/>
      <w:b/>
      <w:bCs/>
      <w:sz w:val="22"/>
      <w:szCs w:val="22"/>
    </w:rPr>
  </w:style>
  <w:style w:type="paragraph" w:styleId="TOC3">
    <w:name w:val="toc 3"/>
    <w:basedOn w:val="Normal"/>
    <w:next w:val="Normal"/>
    <w:autoRedefine/>
    <w:uiPriority w:val="39"/>
    <w:unhideWhenUsed/>
    <w:rsid w:val="00023E13"/>
    <w:pPr>
      <w:ind w:left="480"/>
    </w:pPr>
    <w:rPr>
      <w:rFonts w:asciiTheme="minorHAnsi" w:hAnsiTheme="minorHAnsi" w:cs="Iskoola Pota"/>
      <w:sz w:val="20"/>
      <w:szCs w:val="20"/>
    </w:rPr>
  </w:style>
  <w:style w:type="paragraph" w:styleId="TOC4">
    <w:name w:val="toc 4"/>
    <w:basedOn w:val="Normal"/>
    <w:next w:val="Normal"/>
    <w:autoRedefine/>
    <w:uiPriority w:val="39"/>
    <w:semiHidden/>
    <w:unhideWhenUsed/>
    <w:rsid w:val="00023E13"/>
    <w:pPr>
      <w:ind w:left="720"/>
    </w:pPr>
    <w:rPr>
      <w:rFonts w:asciiTheme="minorHAnsi" w:hAnsiTheme="minorHAnsi" w:cs="Iskoola Pota"/>
      <w:sz w:val="20"/>
      <w:szCs w:val="20"/>
    </w:rPr>
  </w:style>
  <w:style w:type="paragraph" w:styleId="TOC5">
    <w:name w:val="toc 5"/>
    <w:basedOn w:val="Normal"/>
    <w:next w:val="Normal"/>
    <w:autoRedefine/>
    <w:uiPriority w:val="39"/>
    <w:semiHidden/>
    <w:unhideWhenUsed/>
    <w:rsid w:val="00023E13"/>
    <w:pPr>
      <w:ind w:left="960"/>
    </w:pPr>
    <w:rPr>
      <w:rFonts w:asciiTheme="minorHAnsi" w:hAnsiTheme="minorHAnsi" w:cs="Iskoola Pota"/>
      <w:sz w:val="20"/>
      <w:szCs w:val="20"/>
    </w:rPr>
  </w:style>
  <w:style w:type="paragraph" w:styleId="TOC6">
    <w:name w:val="toc 6"/>
    <w:basedOn w:val="Normal"/>
    <w:next w:val="Normal"/>
    <w:autoRedefine/>
    <w:uiPriority w:val="39"/>
    <w:semiHidden/>
    <w:unhideWhenUsed/>
    <w:rsid w:val="00023E13"/>
    <w:pPr>
      <w:ind w:left="1200"/>
    </w:pPr>
    <w:rPr>
      <w:rFonts w:asciiTheme="minorHAnsi" w:hAnsiTheme="minorHAnsi" w:cs="Iskoola Pota"/>
      <w:sz w:val="20"/>
      <w:szCs w:val="20"/>
    </w:rPr>
  </w:style>
  <w:style w:type="paragraph" w:styleId="TOC7">
    <w:name w:val="toc 7"/>
    <w:basedOn w:val="Normal"/>
    <w:next w:val="Normal"/>
    <w:autoRedefine/>
    <w:uiPriority w:val="39"/>
    <w:semiHidden/>
    <w:unhideWhenUsed/>
    <w:rsid w:val="00023E13"/>
    <w:pPr>
      <w:ind w:left="1440"/>
    </w:pPr>
    <w:rPr>
      <w:rFonts w:asciiTheme="minorHAnsi" w:hAnsiTheme="minorHAnsi" w:cs="Iskoola Pota"/>
      <w:sz w:val="20"/>
      <w:szCs w:val="20"/>
    </w:rPr>
  </w:style>
  <w:style w:type="paragraph" w:styleId="TOC8">
    <w:name w:val="toc 8"/>
    <w:basedOn w:val="Normal"/>
    <w:next w:val="Normal"/>
    <w:autoRedefine/>
    <w:uiPriority w:val="39"/>
    <w:semiHidden/>
    <w:unhideWhenUsed/>
    <w:rsid w:val="00023E13"/>
    <w:pPr>
      <w:ind w:left="1680"/>
    </w:pPr>
    <w:rPr>
      <w:rFonts w:asciiTheme="minorHAnsi" w:hAnsiTheme="minorHAnsi" w:cs="Iskoola Pota"/>
      <w:sz w:val="20"/>
      <w:szCs w:val="20"/>
    </w:rPr>
  </w:style>
  <w:style w:type="paragraph" w:styleId="TOC9">
    <w:name w:val="toc 9"/>
    <w:basedOn w:val="Normal"/>
    <w:next w:val="Normal"/>
    <w:autoRedefine/>
    <w:uiPriority w:val="39"/>
    <w:semiHidden/>
    <w:unhideWhenUsed/>
    <w:rsid w:val="00023E13"/>
    <w:pPr>
      <w:ind w:left="1920"/>
    </w:pPr>
    <w:rPr>
      <w:rFonts w:asciiTheme="minorHAnsi" w:hAnsiTheme="minorHAnsi" w:cs="Iskoola Pota"/>
      <w:sz w:val="20"/>
      <w:szCs w:val="20"/>
    </w:rPr>
  </w:style>
  <w:style w:type="paragraph" w:styleId="NormalWeb">
    <w:name w:val="Normal (Web)"/>
    <w:basedOn w:val="Normal"/>
    <w:uiPriority w:val="99"/>
    <w:semiHidden/>
    <w:unhideWhenUsed/>
    <w:rsid w:val="00EE6493"/>
    <w:pPr>
      <w:spacing w:before="100" w:beforeAutospacing="1" w:after="100" w:afterAutospacing="1"/>
    </w:pPr>
  </w:style>
  <w:style w:type="character" w:styleId="UnresolvedMention">
    <w:name w:val="Unresolved Mention"/>
    <w:basedOn w:val="DefaultParagraphFont"/>
    <w:uiPriority w:val="99"/>
    <w:semiHidden/>
    <w:unhideWhenUsed/>
    <w:rsid w:val="00EE64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353">
      <w:bodyDiv w:val="1"/>
      <w:marLeft w:val="0"/>
      <w:marRight w:val="0"/>
      <w:marTop w:val="0"/>
      <w:marBottom w:val="0"/>
      <w:divBdr>
        <w:top w:val="none" w:sz="0" w:space="0" w:color="auto"/>
        <w:left w:val="none" w:sz="0" w:space="0" w:color="auto"/>
        <w:bottom w:val="none" w:sz="0" w:space="0" w:color="auto"/>
        <w:right w:val="none" w:sz="0" w:space="0" w:color="auto"/>
      </w:divBdr>
    </w:div>
    <w:div w:id="7366118">
      <w:bodyDiv w:val="1"/>
      <w:marLeft w:val="0"/>
      <w:marRight w:val="0"/>
      <w:marTop w:val="0"/>
      <w:marBottom w:val="0"/>
      <w:divBdr>
        <w:top w:val="none" w:sz="0" w:space="0" w:color="auto"/>
        <w:left w:val="none" w:sz="0" w:space="0" w:color="auto"/>
        <w:bottom w:val="none" w:sz="0" w:space="0" w:color="auto"/>
        <w:right w:val="none" w:sz="0" w:space="0" w:color="auto"/>
      </w:divBdr>
    </w:div>
    <w:div w:id="19402086">
      <w:bodyDiv w:val="1"/>
      <w:marLeft w:val="0"/>
      <w:marRight w:val="0"/>
      <w:marTop w:val="0"/>
      <w:marBottom w:val="0"/>
      <w:divBdr>
        <w:top w:val="none" w:sz="0" w:space="0" w:color="auto"/>
        <w:left w:val="none" w:sz="0" w:space="0" w:color="auto"/>
        <w:bottom w:val="none" w:sz="0" w:space="0" w:color="auto"/>
        <w:right w:val="none" w:sz="0" w:space="0" w:color="auto"/>
      </w:divBdr>
    </w:div>
    <w:div w:id="28115132">
      <w:bodyDiv w:val="1"/>
      <w:marLeft w:val="0"/>
      <w:marRight w:val="0"/>
      <w:marTop w:val="0"/>
      <w:marBottom w:val="0"/>
      <w:divBdr>
        <w:top w:val="none" w:sz="0" w:space="0" w:color="auto"/>
        <w:left w:val="none" w:sz="0" w:space="0" w:color="auto"/>
        <w:bottom w:val="none" w:sz="0" w:space="0" w:color="auto"/>
        <w:right w:val="none" w:sz="0" w:space="0" w:color="auto"/>
      </w:divBdr>
    </w:div>
    <w:div w:id="68356821">
      <w:bodyDiv w:val="1"/>
      <w:marLeft w:val="0"/>
      <w:marRight w:val="0"/>
      <w:marTop w:val="0"/>
      <w:marBottom w:val="0"/>
      <w:divBdr>
        <w:top w:val="none" w:sz="0" w:space="0" w:color="auto"/>
        <w:left w:val="none" w:sz="0" w:space="0" w:color="auto"/>
        <w:bottom w:val="none" w:sz="0" w:space="0" w:color="auto"/>
        <w:right w:val="none" w:sz="0" w:space="0" w:color="auto"/>
      </w:divBdr>
    </w:div>
    <w:div w:id="97332628">
      <w:bodyDiv w:val="1"/>
      <w:marLeft w:val="0"/>
      <w:marRight w:val="0"/>
      <w:marTop w:val="0"/>
      <w:marBottom w:val="0"/>
      <w:divBdr>
        <w:top w:val="none" w:sz="0" w:space="0" w:color="auto"/>
        <w:left w:val="none" w:sz="0" w:space="0" w:color="auto"/>
        <w:bottom w:val="none" w:sz="0" w:space="0" w:color="auto"/>
        <w:right w:val="none" w:sz="0" w:space="0" w:color="auto"/>
      </w:divBdr>
    </w:div>
    <w:div w:id="113866986">
      <w:bodyDiv w:val="1"/>
      <w:marLeft w:val="0"/>
      <w:marRight w:val="0"/>
      <w:marTop w:val="0"/>
      <w:marBottom w:val="0"/>
      <w:divBdr>
        <w:top w:val="none" w:sz="0" w:space="0" w:color="auto"/>
        <w:left w:val="none" w:sz="0" w:space="0" w:color="auto"/>
        <w:bottom w:val="none" w:sz="0" w:space="0" w:color="auto"/>
        <w:right w:val="none" w:sz="0" w:space="0" w:color="auto"/>
      </w:divBdr>
    </w:div>
    <w:div w:id="124585121">
      <w:bodyDiv w:val="1"/>
      <w:marLeft w:val="0"/>
      <w:marRight w:val="0"/>
      <w:marTop w:val="0"/>
      <w:marBottom w:val="0"/>
      <w:divBdr>
        <w:top w:val="none" w:sz="0" w:space="0" w:color="auto"/>
        <w:left w:val="none" w:sz="0" w:space="0" w:color="auto"/>
        <w:bottom w:val="none" w:sz="0" w:space="0" w:color="auto"/>
        <w:right w:val="none" w:sz="0" w:space="0" w:color="auto"/>
      </w:divBdr>
    </w:div>
    <w:div w:id="124667744">
      <w:bodyDiv w:val="1"/>
      <w:marLeft w:val="0"/>
      <w:marRight w:val="0"/>
      <w:marTop w:val="0"/>
      <w:marBottom w:val="0"/>
      <w:divBdr>
        <w:top w:val="none" w:sz="0" w:space="0" w:color="auto"/>
        <w:left w:val="none" w:sz="0" w:space="0" w:color="auto"/>
        <w:bottom w:val="none" w:sz="0" w:space="0" w:color="auto"/>
        <w:right w:val="none" w:sz="0" w:space="0" w:color="auto"/>
      </w:divBdr>
    </w:div>
    <w:div w:id="146284567">
      <w:bodyDiv w:val="1"/>
      <w:marLeft w:val="0"/>
      <w:marRight w:val="0"/>
      <w:marTop w:val="0"/>
      <w:marBottom w:val="0"/>
      <w:divBdr>
        <w:top w:val="none" w:sz="0" w:space="0" w:color="auto"/>
        <w:left w:val="none" w:sz="0" w:space="0" w:color="auto"/>
        <w:bottom w:val="none" w:sz="0" w:space="0" w:color="auto"/>
        <w:right w:val="none" w:sz="0" w:space="0" w:color="auto"/>
      </w:divBdr>
    </w:div>
    <w:div w:id="205459045">
      <w:bodyDiv w:val="1"/>
      <w:marLeft w:val="0"/>
      <w:marRight w:val="0"/>
      <w:marTop w:val="0"/>
      <w:marBottom w:val="0"/>
      <w:divBdr>
        <w:top w:val="none" w:sz="0" w:space="0" w:color="auto"/>
        <w:left w:val="none" w:sz="0" w:space="0" w:color="auto"/>
        <w:bottom w:val="none" w:sz="0" w:space="0" w:color="auto"/>
        <w:right w:val="none" w:sz="0" w:space="0" w:color="auto"/>
      </w:divBdr>
    </w:div>
    <w:div w:id="212009090">
      <w:bodyDiv w:val="1"/>
      <w:marLeft w:val="0"/>
      <w:marRight w:val="0"/>
      <w:marTop w:val="0"/>
      <w:marBottom w:val="0"/>
      <w:divBdr>
        <w:top w:val="none" w:sz="0" w:space="0" w:color="auto"/>
        <w:left w:val="none" w:sz="0" w:space="0" w:color="auto"/>
        <w:bottom w:val="none" w:sz="0" w:space="0" w:color="auto"/>
        <w:right w:val="none" w:sz="0" w:space="0" w:color="auto"/>
      </w:divBdr>
    </w:div>
    <w:div w:id="303435516">
      <w:bodyDiv w:val="1"/>
      <w:marLeft w:val="0"/>
      <w:marRight w:val="0"/>
      <w:marTop w:val="0"/>
      <w:marBottom w:val="0"/>
      <w:divBdr>
        <w:top w:val="none" w:sz="0" w:space="0" w:color="auto"/>
        <w:left w:val="none" w:sz="0" w:space="0" w:color="auto"/>
        <w:bottom w:val="none" w:sz="0" w:space="0" w:color="auto"/>
        <w:right w:val="none" w:sz="0" w:space="0" w:color="auto"/>
      </w:divBdr>
    </w:div>
    <w:div w:id="323052802">
      <w:bodyDiv w:val="1"/>
      <w:marLeft w:val="0"/>
      <w:marRight w:val="0"/>
      <w:marTop w:val="0"/>
      <w:marBottom w:val="0"/>
      <w:divBdr>
        <w:top w:val="none" w:sz="0" w:space="0" w:color="auto"/>
        <w:left w:val="none" w:sz="0" w:space="0" w:color="auto"/>
        <w:bottom w:val="none" w:sz="0" w:space="0" w:color="auto"/>
        <w:right w:val="none" w:sz="0" w:space="0" w:color="auto"/>
      </w:divBdr>
    </w:div>
    <w:div w:id="392776864">
      <w:bodyDiv w:val="1"/>
      <w:marLeft w:val="0"/>
      <w:marRight w:val="0"/>
      <w:marTop w:val="0"/>
      <w:marBottom w:val="0"/>
      <w:divBdr>
        <w:top w:val="none" w:sz="0" w:space="0" w:color="auto"/>
        <w:left w:val="none" w:sz="0" w:space="0" w:color="auto"/>
        <w:bottom w:val="none" w:sz="0" w:space="0" w:color="auto"/>
        <w:right w:val="none" w:sz="0" w:space="0" w:color="auto"/>
      </w:divBdr>
    </w:div>
    <w:div w:id="453060043">
      <w:bodyDiv w:val="1"/>
      <w:marLeft w:val="0"/>
      <w:marRight w:val="0"/>
      <w:marTop w:val="0"/>
      <w:marBottom w:val="0"/>
      <w:divBdr>
        <w:top w:val="none" w:sz="0" w:space="0" w:color="auto"/>
        <w:left w:val="none" w:sz="0" w:space="0" w:color="auto"/>
        <w:bottom w:val="none" w:sz="0" w:space="0" w:color="auto"/>
        <w:right w:val="none" w:sz="0" w:space="0" w:color="auto"/>
      </w:divBdr>
    </w:div>
    <w:div w:id="465972176">
      <w:bodyDiv w:val="1"/>
      <w:marLeft w:val="0"/>
      <w:marRight w:val="0"/>
      <w:marTop w:val="0"/>
      <w:marBottom w:val="0"/>
      <w:divBdr>
        <w:top w:val="none" w:sz="0" w:space="0" w:color="auto"/>
        <w:left w:val="none" w:sz="0" w:space="0" w:color="auto"/>
        <w:bottom w:val="none" w:sz="0" w:space="0" w:color="auto"/>
        <w:right w:val="none" w:sz="0" w:space="0" w:color="auto"/>
      </w:divBdr>
    </w:div>
    <w:div w:id="483278369">
      <w:bodyDiv w:val="1"/>
      <w:marLeft w:val="0"/>
      <w:marRight w:val="0"/>
      <w:marTop w:val="0"/>
      <w:marBottom w:val="0"/>
      <w:divBdr>
        <w:top w:val="none" w:sz="0" w:space="0" w:color="auto"/>
        <w:left w:val="none" w:sz="0" w:space="0" w:color="auto"/>
        <w:bottom w:val="none" w:sz="0" w:space="0" w:color="auto"/>
        <w:right w:val="none" w:sz="0" w:space="0" w:color="auto"/>
      </w:divBdr>
    </w:div>
    <w:div w:id="570045414">
      <w:bodyDiv w:val="1"/>
      <w:marLeft w:val="0"/>
      <w:marRight w:val="0"/>
      <w:marTop w:val="0"/>
      <w:marBottom w:val="0"/>
      <w:divBdr>
        <w:top w:val="none" w:sz="0" w:space="0" w:color="auto"/>
        <w:left w:val="none" w:sz="0" w:space="0" w:color="auto"/>
        <w:bottom w:val="none" w:sz="0" w:space="0" w:color="auto"/>
        <w:right w:val="none" w:sz="0" w:space="0" w:color="auto"/>
      </w:divBdr>
    </w:div>
    <w:div w:id="571818105">
      <w:bodyDiv w:val="1"/>
      <w:marLeft w:val="0"/>
      <w:marRight w:val="0"/>
      <w:marTop w:val="0"/>
      <w:marBottom w:val="0"/>
      <w:divBdr>
        <w:top w:val="none" w:sz="0" w:space="0" w:color="auto"/>
        <w:left w:val="none" w:sz="0" w:space="0" w:color="auto"/>
        <w:bottom w:val="none" w:sz="0" w:space="0" w:color="auto"/>
        <w:right w:val="none" w:sz="0" w:space="0" w:color="auto"/>
      </w:divBdr>
    </w:div>
    <w:div w:id="585769950">
      <w:bodyDiv w:val="1"/>
      <w:marLeft w:val="0"/>
      <w:marRight w:val="0"/>
      <w:marTop w:val="0"/>
      <w:marBottom w:val="0"/>
      <w:divBdr>
        <w:top w:val="none" w:sz="0" w:space="0" w:color="auto"/>
        <w:left w:val="none" w:sz="0" w:space="0" w:color="auto"/>
        <w:bottom w:val="none" w:sz="0" w:space="0" w:color="auto"/>
        <w:right w:val="none" w:sz="0" w:space="0" w:color="auto"/>
      </w:divBdr>
    </w:div>
    <w:div w:id="609313333">
      <w:bodyDiv w:val="1"/>
      <w:marLeft w:val="0"/>
      <w:marRight w:val="0"/>
      <w:marTop w:val="0"/>
      <w:marBottom w:val="0"/>
      <w:divBdr>
        <w:top w:val="none" w:sz="0" w:space="0" w:color="auto"/>
        <w:left w:val="none" w:sz="0" w:space="0" w:color="auto"/>
        <w:bottom w:val="none" w:sz="0" w:space="0" w:color="auto"/>
        <w:right w:val="none" w:sz="0" w:space="0" w:color="auto"/>
      </w:divBdr>
    </w:div>
    <w:div w:id="644313591">
      <w:bodyDiv w:val="1"/>
      <w:marLeft w:val="0"/>
      <w:marRight w:val="0"/>
      <w:marTop w:val="0"/>
      <w:marBottom w:val="0"/>
      <w:divBdr>
        <w:top w:val="none" w:sz="0" w:space="0" w:color="auto"/>
        <w:left w:val="none" w:sz="0" w:space="0" w:color="auto"/>
        <w:bottom w:val="none" w:sz="0" w:space="0" w:color="auto"/>
        <w:right w:val="none" w:sz="0" w:space="0" w:color="auto"/>
      </w:divBdr>
    </w:div>
    <w:div w:id="654526325">
      <w:bodyDiv w:val="1"/>
      <w:marLeft w:val="0"/>
      <w:marRight w:val="0"/>
      <w:marTop w:val="0"/>
      <w:marBottom w:val="0"/>
      <w:divBdr>
        <w:top w:val="none" w:sz="0" w:space="0" w:color="auto"/>
        <w:left w:val="none" w:sz="0" w:space="0" w:color="auto"/>
        <w:bottom w:val="none" w:sz="0" w:space="0" w:color="auto"/>
        <w:right w:val="none" w:sz="0" w:space="0" w:color="auto"/>
      </w:divBdr>
    </w:div>
    <w:div w:id="719405000">
      <w:bodyDiv w:val="1"/>
      <w:marLeft w:val="0"/>
      <w:marRight w:val="0"/>
      <w:marTop w:val="0"/>
      <w:marBottom w:val="0"/>
      <w:divBdr>
        <w:top w:val="none" w:sz="0" w:space="0" w:color="auto"/>
        <w:left w:val="none" w:sz="0" w:space="0" w:color="auto"/>
        <w:bottom w:val="none" w:sz="0" w:space="0" w:color="auto"/>
        <w:right w:val="none" w:sz="0" w:space="0" w:color="auto"/>
      </w:divBdr>
      <w:divsChild>
        <w:div w:id="108345735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64034443">
      <w:bodyDiv w:val="1"/>
      <w:marLeft w:val="0"/>
      <w:marRight w:val="0"/>
      <w:marTop w:val="0"/>
      <w:marBottom w:val="0"/>
      <w:divBdr>
        <w:top w:val="none" w:sz="0" w:space="0" w:color="auto"/>
        <w:left w:val="none" w:sz="0" w:space="0" w:color="auto"/>
        <w:bottom w:val="none" w:sz="0" w:space="0" w:color="auto"/>
        <w:right w:val="none" w:sz="0" w:space="0" w:color="auto"/>
      </w:divBdr>
    </w:div>
    <w:div w:id="811679298">
      <w:bodyDiv w:val="1"/>
      <w:marLeft w:val="0"/>
      <w:marRight w:val="0"/>
      <w:marTop w:val="0"/>
      <w:marBottom w:val="0"/>
      <w:divBdr>
        <w:top w:val="none" w:sz="0" w:space="0" w:color="auto"/>
        <w:left w:val="none" w:sz="0" w:space="0" w:color="auto"/>
        <w:bottom w:val="none" w:sz="0" w:space="0" w:color="auto"/>
        <w:right w:val="none" w:sz="0" w:space="0" w:color="auto"/>
      </w:divBdr>
    </w:div>
    <w:div w:id="865216558">
      <w:bodyDiv w:val="1"/>
      <w:marLeft w:val="0"/>
      <w:marRight w:val="0"/>
      <w:marTop w:val="0"/>
      <w:marBottom w:val="0"/>
      <w:divBdr>
        <w:top w:val="none" w:sz="0" w:space="0" w:color="auto"/>
        <w:left w:val="none" w:sz="0" w:space="0" w:color="auto"/>
        <w:bottom w:val="none" w:sz="0" w:space="0" w:color="auto"/>
        <w:right w:val="none" w:sz="0" w:space="0" w:color="auto"/>
      </w:divBdr>
    </w:div>
    <w:div w:id="883106352">
      <w:bodyDiv w:val="1"/>
      <w:marLeft w:val="0"/>
      <w:marRight w:val="0"/>
      <w:marTop w:val="0"/>
      <w:marBottom w:val="0"/>
      <w:divBdr>
        <w:top w:val="none" w:sz="0" w:space="0" w:color="auto"/>
        <w:left w:val="none" w:sz="0" w:space="0" w:color="auto"/>
        <w:bottom w:val="none" w:sz="0" w:space="0" w:color="auto"/>
        <w:right w:val="none" w:sz="0" w:space="0" w:color="auto"/>
      </w:divBdr>
    </w:div>
    <w:div w:id="888758778">
      <w:bodyDiv w:val="1"/>
      <w:marLeft w:val="0"/>
      <w:marRight w:val="0"/>
      <w:marTop w:val="0"/>
      <w:marBottom w:val="0"/>
      <w:divBdr>
        <w:top w:val="none" w:sz="0" w:space="0" w:color="auto"/>
        <w:left w:val="none" w:sz="0" w:space="0" w:color="auto"/>
        <w:bottom w:val="none" w:sz="0" w:space="0" w:color="auto"/>
        <w:right w:val="none" w:sz="0" w:space="0" w:color="auto"/>
      </w:divBdr>
    </w:div>
    <w:div w:id="892230905">
      <w:bodyDiv w:val="1"/>
      <w:marLeft w:val="0"/>
      <w:marRight w:val="0"/>
      <w:marTop w:val="0"/>
      <w:marBottom w:val="0"/>
      <w:divBdr>
        <w:top w:val="none" w:sz="0" w:space="0" w:color="auto"/>
        <w:left w:val="none" w:sz="0" w:space="0" w:color="auto"/>
        <w:bottom w:val="none" w:sz="0" w:space="0" w:color="auto"/>
        <w:right w:val="none" w:sz="0" w:space="0" w:color="auto"/>
      </w:divBdr>
    </w:div>
    <w:div w:id="921139069">
      <w:bodyDiv w:val="1"/>
      <w:marLeft w:val="0"/>
      <w:marRight w:val="0"/>
      <w:marTop w:val="0"/>
      <w:marBottom w:val="0"/>
      <w:divBdr>
        <w:top w:val="none" w:sz="0" w:space="0" w:color="auto"/>
        <w:left w:val="none" w:sz="0" w:space="0" w:color="auto"/>
        <w:bottom w:val="none" w:sz="0" w:space="0" w:color="auto"/>
        <w:right w:val="none" w:sz="0" w:space="0" w:color="auto"/>
      </w:divBdr>
    </w:div>
    <w:div w:id="923681911">
      <w:bodyDiv w:val="1"/>
      <w:marLeft w:val="0"/>
      <w:marRight w:val="0"/>
      <w:marTop w:val="0"/>
      <w:marBottom w:val="0"/>
      <w:divBdr>
        <w:top w:val="none" w:sz="0" w:space="0" w:color="auto"/>
        <w:left w:val="none" w:sz="0" w:space="0" w:color="auto"/>
        <w:bottom w:val="none" w:sz="0" w:space="0" w:color="auto"/>
        <w:right w:val="none" w:sz="0" w:space="0" w:color="auto"/>
      </w:divBdr>
    </w:div>
    <w:div w:id="956716592">
      <w:bodyDiv w:val="1"/>
      <w:marLeft w:val="0"/>
      <w:marRight w:val="0"/>
      <w:marTop w:val="0"/>
      <w:marBottom w:val="0"/>
      <w:divBdr>
        <w:top w:val="none" w:sz="0" w:space="0" w:color="auto"/>
        <w:left w:val="none" w:sz="0" w:space="0" w:color="auto"/>
        <w:bottom w:val="none" w:sz="0" w:space="0" w:color="auto"/>
        <w:right w:val="none" w:sz="0" w:space="0" w:color="auto"/>
      </w:divBdr>
    </w:div>
    <w:div w:id="960956818">
      <w:bodyDiv w:val="1"/>
      <w:marLeft w:val="0"/>
      <w:marRight w:val="0"/>
      <w:marTop w:val="0"/>
      <w:marBottom w:val="0"/>
      <w:divBdr>
        <w:top w:val="none" w:sz="0" w:space="0" w:color="auto"/>
        <w:left w:val="none" w:sz="0" w:space="0" w:color="auto"/>
        <w:bottom w:val="none" w:sz="0" w:space="0" w:color="auto"/>
        <w:right w:val="none" w:sz="0" w:space="0" w:color="auto"/>
      </w:divBdr>
    </w:div>
    <w:div w:id="1006176083">
      <w:bodyDiv w:val="1"/>
      <w:marLeft w:val="0"/>
      <w:marRight w:val="0"/>
      <w:marTop w:val="0"/>
      <w:marBottom w:val="0"/>
      <w:divBdr>
        <w:top w:val="none" w:sz="0" w:space="0" w:color="auto"/>
        <w:left w:val="none" w:sz="0" w:space="0" w:color="auto"/>
        <w:bottom w:val="none" w:sz="0" w:space="0" w:color="auto"/>
        <w:right w:val="none" w:sz="0" w:space="0" w:color="auto"/>
      </w:divBdr>
    </w:div>
    <w:div w:id="1016269324">
      <w:bodyDiv w:val="1"/>
      <w:marLeft w:val="0"/>
      <w:marRight w:val="0"/>
      <w:marTop w:val="0"/>
      <w:marBottom w:val="0"/>
      <w:divBdr>
        <w:top w:val="none" w:sz="0" w:space="0" w:color="auto"/>
        <w:left w:val="none" w:sz="0" w:space="0" w:color="auto"/>
        <w:bottom w:val="none" w:sz="0" w:space="0" w:color="auto"/>
        <w:right w:val="none" w:sz="0" w:space="0" w:color="auto"/>
      </w:divBdr>
    </w:div>
    <w:div w:id="1017542634">
      <w:bodyDiv w:val="1"/>
      <w:marLeft w:val="0"/>
      <w:marRight w:val="0"/>
      <w:marTop w:val="0"/>
      <w:marBottom w:val="0"/>
      <w:divBdr>
        <w:top w:val="none" w:sz="0" w:space="0" w:color="auto"/>
        <w:left w:val="none" w:sz="0" w:space="0" w:color="auto"/>
        <w:bottom w:val="none" w:sz="0" w:space="0" w:color="auto"/>
        <w:right w:val="none" w:sz="0" w:space="0" w:color="auto"/>
      </w:divBdr>
    </w:div>
    <w:div w:id="1040977254">
      <w:bodyDiv w:val="1"/>
      <w:marLeft w:val="0"/>
      <w:marRight w:val="0"/>
      <w:marTop w:val="0"/>
      <w:marBottom w:val="0"/>
      <w:divBdr>
        <w:top w:val="none" w:sz="0" w:space="0" w:color="auto"/>
        <w:left w:val="none" w:sz="0" w:space="0" w:color="auto"/>
        <w:bottom w:val="none" w:sz="0" w:space="0" w:color="auto"/>
        <w:right w:val="none" w:sz="0" w:space="0" w:color="auto"/>
      </w:divBdr>
    </w:div>
    <w:div w:id="1053120763">
      <w:bodyDiv w:val="1"/>
      <w:marLeft w:val="0"/>
      <w:marRight w:val="0"/>
      <w:marTop w:val="0"/>
      <w:marBottom w:val="0"/>
      <w:divBdr>
        <w:top w:val="none" w:sz="0" w:space="0" w:color="auto"/>
        <w:left w:val="none" w:sz="0" w:space="0" w:color="auto"/>
        <w:bottom w:val="none" w:sz="0" w:space="0" w:color="auto"/>
        <w:right w:val="none" w:sz="0" w:space="0" w:color="auto"/>
      </w:divBdr>
    </w:div>
    <w:div w:id="1059594475">
      <w:bodyDiv w:val="1"/>
      <w:marLeft w:val="0"/>
      <w:marRight w:val="0"/>
      <w:marTop w:val="0"/>
      <w:marBottom w:val="0"/>
      <w:divBdr>
        <w:top w:val="none" w:sz="0" w:space="0" w:color="auto"/>
        <w:left w:val="none" w:sz="0" w:space="0" w:color="auto"/>
        <w:bottom w:val="none" w:sz="0" w:space="0" w:color="auto"/>
        <w:right w:val="none" w:sz="0" w:space="0" w:color="auto"/>
      </w:divBdr>
    </w:div>
    <w:div w:id="1068646788">
      <w:bodyDiv w:val="1"/>
      <w:marLeft w:val="0"/>
      <w:marRight w:val="0"/>
      <w:marTop w:val="0"/>
      <w:marBottom w:val="0"/>
      <w:divBdr>
        <w:top w:val="none" w:sz="0" w:space="0" w:color="auto"/>
        <w:left w:val="none" w:sz="0" w:space="0" w:color="auto"/>
        <w:bottom w:val="none" w:sz="0" w:space="0" w:color="auto"/>
        <w:right w:val="none" w:sz="0" w:space="0" w:color="auto"/>
      </w:divBdr>
    </w:div>
    <w:div w:id="1074816032">
      <w:bodyDiv w:val="1"/>
      <w:marLeft w:val="0"/>
      <w:marRight w:val="0"/>
      <w:marTop w:val="0"/>
      <w:marBottom w:val="0"/>
      <w:divBdr>
        <w:top w:val="none" w:sz="0" w:space="0" w:color="auto"/>
        <w:left w:val="none" w:sz="0" w:space="0" w:color="auto"/>
        <w:bottom w:val="none" w:sz="0" w:space="0" w:color="auto"/>
        <w:right w:val="none" w:sz="0" w:space="0" w:color="auto"/>
      </w:divBdr>
    </w:div>
    <w:div w:id="1115518484">
      <w:bodyDiv w:val="1"/>
      <w:marLeft w:val="0"/>
      <w:marRight w:val="0"/>
      <w:marTop w:val="0"/>
      <w:marBottom w:val="0"/>
      <w:divBdr>
        <w:top w:val="none" w:sz="0" w:space="0" w:color="auto"/>
        <w:left w:val="none" w:sz="0" w:space="0" w:color="auto"/>
        <w:bottom w:val="none" w:sz="0" w:space="0" w:color="auto"/>
        <w:right w:val="none" w:sz="0" w:space="0" w:color="auto"/>
      </w:divBdr>
    </w:div>
    <w:div w:id="1127621565">
      <w:bodyDiv w:val="1"/>
      <w:marLeft w:val="0"/>
      <w:marRight w:val="0"/>
      <w:marTop w:val="0"/>
      <w:marBottom w:val="0"/>
      <w:divBdr>
        <w:top w:val="none" w:sz="0" w:space="0" w:color="auto"/>
        <w:left w:val="none" w:sz="0" w:space="0" w:color="auto"/>
        <w:bottom w:val="none" w:sz="0" w:space="0" w:color="auto"/>
        <w:right w:val="none" w:sz="0" w:space="0" w:color="auto"/>
      </w:divBdr>
    </w:div>
    <w:div w:id="1148323891">
      <w:bodyDiv w:val="1"/>
      <w:marLeft w:val="0"/>
      <w:marRight w:val="0"/>
      <w:marTop w:val="0"/>
      <w:marBottom w:val="0"/>
      <w:divBdr>
        <w:top w:val="none" w:sz="0" w:space="0" w:color="auto"/>
        <w:left w:val="none" w:sz="0" w:space="0" w:color="auto"/>
        <w:bottom w:val="none" w:sz="0" w:space="0" w:color="auto"/>
        <w:right w:val="none" w:sz="0" w:space="0" w:color="auto"/>
      </w:divBdr>
    </w:div>
    <w:div w:id="1171260383">
      <w:bodyDiv w:val="1"/>
      <w:marLeft w:val="0"/>
      <w:marRight w:val="0"/>
      <w:marTop w:val="0"/>
      <w:marBottom w:val="0"/>
      <w:divBdr>
        <w:top w:val="none" w:sz="0" w:space="0" w:color="auto"/>
        <w:left w:val="none" w:sz="0" w:space="0" w:color="auto"/>
        <w:bottom w:val="none" w:sz="0" w:space="0" w:color="auto"/>
        <w:right w:val="none" w:sz="0" w:space="0" w:color="auto"/>
      </w:divBdr>
    </w:div>
    <w:div w:id="1236550909">
      <w:bodyDiv w:val="1"/>
      <w:marLeft w:val="0"/>
      <w:marRight w:val="0"/>
      <w:marTop w:val="0"/>
      <w:marBottom w:val="0"/>
      <w:divBdr>
        <w:top w:val="none" w:sz="0" w:space="0" w:color="auto"/>
        <w:left w:val="none" w:sz="0" w:space="0" w:color="auto"/>
        <w:bottom w:val="none" w:sz="0" w:space="0" w:color="auto"/>
        <w:right w:val="none" w:sz="0" w:space="0" w:color="auto"/>
      </w:divBdr>
    </w:div>
    <w:div w:id="1239050832">
      <w:bodyDiv w:val="1"/>
      <w:marLeft w:val="0"/>
      <w:marRight w:val="0"/>
      <w:marTop w:val="0"/>
      <w:marBottom w:val="0"/>
      <w:divBdr>
        <w:top w:val="none" w:sz="0" w:space="0" w:color="auto"/>
        <w:left w:val="none" w:sz="0" w:space="0" w:color="auto"/>
        <w:bottom w:val="none" w:sz="0" w:space="0" w:color="auto"/>
        <w:right w:val="none" w:sz="0" w:space="0" w:color="auto"/>
      </w:divBdr>
    </w:div>
    <w:div w:id="1341391314">
      <w:bodyDiv w:val="1"/>
      <w:marLeft w:val="0"/>
      <w:marRight w:val="0"/>
      <w:marTop w:val="0"/>
      <w:marBottom w:val="0"/>
      <w:divBdr>
        <w:top w:val="none" w:sz="0" w:space="0" w:color="auto"/>
        <w:left w:val="none" w:sz="0" w:space="0" w:color="auto"/>
        <w:bottom w:val="none" w:sz="0" w:space="0" w:color="auto"/>
        <w:right w:val="none" w:sz="0" w:space="0" w:color="auto"/>
      </w:divBdr>
    </w:div>
    <w:div w:id="1349992100">
      <w:bodyDiv w:val="1"/>
      <w:marLeft w:val="0"/>
      <w:marRight w:val="0"/>
      <w:marTop w:val="0"/>
      <w:marBottom w:val="0"/>
      <w:divBdr>
        <w:top w:val="none" w:sz="0" w:space="0" w:color="auto"/>
        <w:left w:val="none" w:sz="0" w:space="0" w:color="auto"/>
        <w:bottom w:val="none" w:sz="0" w:space="0" w:color="auto"/>
        <w:right w:val="none" w:sz="0" w:space="0" w:color="auto"/>
      </w:divBdr>
    </w:div>
    <w:div w:id="1365907625">
      <w:bodyDiv w:val="1"/>
      <w:marLeft w:val="0"/>
      <w:marRight w:val="0"/>
      <w:marTop w:val="0"/>
      <w:marBottom w:val="0"/>
      <w:divBdr>
        <w:top w:val="none" w:sz="0" w:space="0" w:color="auto"/>
        <w:left w:val="none" w:sz="0" w:space="0" w:color="auto"/>
        <w:bottom w:val="none" w:sz="0" w:space="0" w:color="auto"/>
        <w:right w:val="none" w:sz="0" w:space="0" w:color="auto"/>
      </w:divBdr>
    </w:div>
    <w:div w:id="1434087515">
      <w:bodyDiv w:val="1"/>
      <w:marLeft w:val="0"/>
      <w:marRight w:val="0"/>
      <w:marTop w:val="0"/>
      <w:marBottom w:val="0"/>
      <w:divBdr>
        <w:top w:val="none" w:sz="0" w:space="0" w:color="auto"/>
        <w:left w:val="none" w:sz="0" w:space="0" w:color="auto"/>
        <w:bottom w:val="none" w:sz="0" w:space="0" w:color="auto"/>
        <w:right w:val="none" w:sz="0" w:space="0" w:color="auto"/>
      </w:divBdr>
    </w:div>
    <w:div w:id="1438520629">
      <w:bodyDiv w:val="1"/>
      <w:marLeft w:val="0"/>
      <w:marRight w:val="0"/>
      <w:marTop w:val="0"/>
      <w:marBottom w:val="0"/>
      <w:divBdr>
        <w:top w:val="none" w:sz="0" w:space="0" w:color="auto"/>
        <w:left w:val="none" w:sz="0" w:space="0" w:color="auto"/>
        <w:bottom w:val="none" w:sz="0" w:space="0" w:color="auto"/>
        <w:right w:val="none" w:sz="0" w:space="0" w:color="auto"/>
      </w:divBdr>
    </w:div>
    <w:div w:id="1441610037">
      <w:bodyDiv w:val="1"/>
      <w:marLeft w:val="0"/>
      <w:marRight w:val="0"/>
      <w:marTop w:val="0"/>
      <w:marBottom w:val="0"/>
      <w:divBdr>
        <w:top w:val="none" w:sz="0" w:space="0" w:color="auto"/>
        <w:left w:val="none" w:sz="0" w:space="0" w:color="auto"/>
        <w:bottom w:val="none" w:sz="0" w:space="0" w:color="auto"/>
        <w:right w:val="none" w:sz="0" w:space="0" w:color="auto"/>
      </w:divBdr>
    </w:div>
    <w:div w:id="1441758283">
      <w:bodyDiv w:val="1"/>
      <w:marLeft w:val="0"/>
      <w:marRight w:val="0"/>
      <w:marTop w:val="0"/>
      <w:marBottom w:val="0"/>
      <w:divBdr>
        <w:top w:val="none" w:sz="0" w:space="0" w:color="auto"/>
        <w:left w:val="none" w:sz="0" w:space="0" w:color="auto"/>
        <w:bottom w:val="none" w:sz="0" w:space="0" w:color="auto"/>
        <w:right w:val="none" w:sz="0" w:space="0" w:color="auto"/>
      </w:divBdr>
    </w:div>
    <w:div w:id="1485396239">
      <w:bodyDiv w:val="1"/>
      <w:marLeft w:val="0"/>
      <w:marRight w:val="0"/>
      <w:marTop w:val="0"/>
      <w:marBottom w:val="0"/>
      <w:divBdr>
        <w:top w:val="none" w:sz="0" w:space="0" w:color="auto"/>
        <w:left w:val="none" w:sz="0" w:space="0" w:color="auto"/>
        <w:bottom w:val="none" w:sz="0" w:space="0" w:color="auto"/>
        <w:right w:val="none" w:sz="0" w:space="0" w:color="auto"/>
      </w:divBdr>
    </w:div>
    <w:div w:id="1510946102">
      <w:bodyDiv w:val="1"/>
      <w:marLeft w:val="0"/>
      <w:marRight w:val="0"/>
      <w:marTop w:val="0"/>
      <w:marBottom w:val="0"/>
      <w:divBdr>
        <w:top w:val="none" w:sz="0" w:space="0" w:color="auto"/>
        <w:left w:val="none" w:sz="0" w:space="0" w:color="auto"/>
        <w:bottom w:val="none" w:sz="0" w:space="0" w:color="auto"/>
        <w:right w:val="none" w:sz="0" w:space="0" w:color="auto"/>
      </w:divBdr>
    </w:div>
    <w:div w:id="1545361076">
      <w:bodyDiv w:val="1"/>
      <w:marLeft w:val="0"/>
      <w:marRight w:val="0"/>
      <w:marTop w:val="0"/>
      <w:marBottom w:val="0"/>
      <w:divBdr>
        <w:top w:val="none" w:sz="0" w:space="0" w:color="auto"/>
        <w:left w:val="none" w:sz="0" w:space="0" w:color="auto"/>
        <w:bottom w:val="none" w:sz="0" w:space="0" w:color="auto"/>
        <w:right w:val="none" w:sz="0" w:space="0" w:color="auto"/>
      </w:divBdr>
    </w:div>
    <w:div w:id="1607805801">
      <w:bodyDiv w:val="1"/>
      <w:marLeft w:val="0"/>
      <w:marRight w:val="0"/>
      <w:marTop w:val="0"/>
      <w:marBottom w:val="0"/>
      <w:divBdr>
        <w:top w:val="none" w:sz="0" w:space="0" w:color="auto"/>
        <w:left w:val="none" w:sz="0" w:space="0" w:color="auto"/>
        <w:bottom w:val="none" w:sz="0" w:space="0" w:color="auto"/>
        <w:right w:val="none" w:sz="0" w:space="0" w:color="auto"/>
      </w:divBdr>
    </w:div>
    <w:div w:id="1608926862">
      <w:bodyDiv w:val="1"/>
      <w:marLeft w:val="0"/>
      <w:marRight w:val="0"/>
      <w:marTop w:val="0"/>
      <w:marBottom w:val="0"/>
      <w:divBdr>
        <w:top w:val="none" w:sz="0" w:space="0" w:color="auto"/>
        <w:left w:val="none" w:sz="0" w:space="0" w:color="auto"/>
        <w:bottom w:val="none" w:sz="0" w:space="0" w:color="auto"/>
        <w:right w:val="none" w:sz="0" w:space="0" w:color="auto"/>
      </w:divBdr>
    </w:div>
    <w:div w:id="1689940149">
      <w:bodyDiv w:val="1"/>
      <w:marLeft w:val="0"/>
      <w:marRight w:val="0"/>
      <w:marTop w:val="0"/>
      <w:marBottom w:val="0"/>
      <w:divBdr>
        <w:top w:val="none" w:sz="0" w:space="0" w:color="auto"/>
        <w:left w:val="none" w:sz="0" w:space="0" w:color="auto"/>
        <w:bottom w:val="none" w:sz="0" w:space="0" w:color="auto"/>
        <w:right w:val="none" w:sz="0" w:space="0" w:color="auto"/>
      </w:divBdr>
    </w:div>
    <w:div w:id="1696730303">
      <w:bodyDiv w:val="1"/>
      <w:marLeft w:val="0"/>
      <w:marRight w:val="0"/>
      <w:marTop w:val="0"/>
      <w:marBottom w:val="0"/>
      <w:divBdr>
        <w:top w:val="none" w:sz="0" w:space="0" w:color="auto"/>
        <w:left w:val="none" w:sz="0" w:space="0" w:color="auto"/>
        <w:bottom w:val="none" w:sz="0" w:space="0" w:color="auto"/>
        <w:right w:val="none" w:sz="0" w:space="0" w:color="auto"/>
      </w:divBdr>
    </w:div>
    <w:div w:id="1706901958">
      <w:bodyDiv w:val="1"/>
      <w:marLeft w:val="0"/>
      <w:marRight w:val="0"/>
      <w:marTop w:val="0"/>
      <w:marBottom w:val="0"/>
      <w:divBdr>
        <w:top w:val="none" w:sz="0" w:space="0" w:color="auto"/>
        <w:left w:val="none" w:sz="0" w:space="0" w:color="auto"/>
        <w:bottom w:val="none" w:sz="0" w:space="0" w:color="auto"/>
        <w:right w:val="none" w:sz="0" w:space="0" w:color="auto"/>
      </w:divBdr>
    </w:div>
    <w:div w:id="1713725862">
      <w:bodyDiv w:val="1"/>
      <w:marLeft w:val="0"/>
      <w:marRight w:val="0"/>
      <w:marTop w:val="0"/>
      <w:marBottom w:val="0"/>
      <w:divBdr>
        <w:top w:val="none" w:sz="0" w:space="0" w:color="auto"/>
        <w:left w:val="none" w:sz="0" w:space="0" w:color="auto"/>
        <w:bottom w:val="none" w:sz="0" w:space="0" w:color="auto"/>
        <w:right w:val="none" w:sz="0" w:space="0" w:color="auto"/>
      </w:divBdr>
    </w:div>
    <w:div w:id="1756903855">
      <w:bodyDiv w:val="1"/>
      <w:marLeft w:val="0"/>
      <w:marRight w:val="0"/>
      <w:marTop w:val="0"/>
      <w:marBottom w:val="0"/>
      <w:divBdr>
        <w:top w:val="none" w:sz="0" w:space="0" w:color="auto"/>
        <w:left w:val="none" w:sz="0" w:space="0" w:color="auto"/>
        <w:bottom w:val="none" w:sz="0" w:space="0" w:color="auto"/>
        <w:right w:val="none" w:sz="0" w:space="0" w:color="auto"/>
      </w:divBdr>
    </w:div>
    <w:div w:id="1815678393">
      <w:bodyDiv w:val="1"/>
      <w:marLeft w:val="0"/>
      <w:marRight w:val="0"/>
      <w:marTop w:val="0"/>
      <w:marBottom w:val="0"/>
      <w:divBdr>
        <w:top w:val="none" w:sz="0" w:space="0" w:color="auto"/>
        <w:left w:val="none" w:sz="0" w:space="0" w:color="auto"/>
        <w:bottom w:val="none" w:sz="0" w:space="0" w:color="auto"/>
        <w:right w:val="none" w:sz="0" w:space="0" w:color="auto"/>
      </w:divBdr>
    </w:div>
    <w:div w:id="1821195130">
      <w:bodyDiv w:val="1"/>
      <w:marLeft w:val="0"/>
      <w:marRight w:val="0"/>
      <w:marTop w:val="0"/>
      <w:marBottom w:val="0"/>
      <w:divBdr>
        <w:top w:val="none" w:sz="0" w:space="0" w:color="auto"/>
        <w:left w:val="none" w:sz="0" w:space="0" w:color="auto"/>
        <w:bottom w:val="none" w:sz="0" w:space="0" w:color="auto"/>
        <w:right w:val="none" w:sz="0" w:space="0" w:color="auto"/>
      </w:divBdr>
    </w:div>
    <w:div w:id="1830251108">
      <w:bodyDiv w:val="1"/>
      <w:marLeft w:val="0"/>
      <w:marRight w:val="0"/>
      <w:marTop w:val="0"/>
      <w:marBottom w:val="0"/>
      <w:divBdr>
        <w:top w:val="none" w:sz="0" w:space="0" w:color="auto"/>
        <w:left w:val="none" w:sz="0" w:space="0" w:color="auto"/>
        <w:bottom w:val="none" w:sz="0" w:space="0" w:color="auto"/>
        <w:right w:val="none" w:sz="0" w:space="0" w:color="auto"/>
      </w:divBdr>
    </w:div>
    <w:div w:id="1847592783">
      <w:bodyDiv w:val="1"/>
      <w:marLeft w:val="0"/>
      <w:marRight w:val="0"/>
      <w:marTop w:val="0"/>
      <w:marBottom w:val="0"/>
      <w:divBdr>
        <w:top w:val="none" w:sz="0" w:space="0" w:color="auto"/>
        <w:left w:val="none" w:sz="0" w:space="0" w:color="auto"/>
        <w:bottom w:val="none" w:sz="0" w:space="0" w:color="auto"/>
        <w:right w:val="none" w:sz="0" w:space="0" w:color="auto"/>
      </w:divBdr>
      <w:divsChild>
        <w:div w:id="465708641">
          <w:marLeft w:val="0"/>
          <w:marRight w:val="0"/>
          <w:marTop w:val="0"/>
          <w:marBottom w:val="0"/>
          <w:divBdr>
            <w:top w:val="none" w:sz="0" w:space="0" w:color="auto"/>
            <w:left w:val="none" w:sz="0" w:space="0" w:color="auto"/>
            <w:bottom w:val="none" w:sz="0" w:space="0" w:color="auto"/>
            <w:right w:val="none" w:sz="0" w:space="0" w:color="auto"/>
          </w:divBdr>
          <w:divsChild>
            <w:div w:id="2049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2522">
      <w:bodyDiv w:val="1"/>
      <w:marLeft w:val="0"/>
      <w:marRight w:val="0"/>
      <w:marTop w:val="0"/>
      <w:marBottom w:val="0"/>
      <w:divBdr>
        <w:top w:val="none" w:sz="0" w:space="0" w:color="auto"/>
        <w:left w:val="none" w:sz="0" w:space="0" w:color="auto"/>
        <w:bottom w:val="none" w:sz="0" w:space="0" w:color="auto"/>
        <w:right w:val="none" w:sz="0" w:space="0" w:color="auto"/>
      </w:divBdr>
    </w:div>
    <w:div w:id="1890141898">
      <w:bodyDiv w:val="1"/>
      <w:marLeft w:val="0"/>
      <w:marRight w:val="0"/>
      <w:marTop w:val="0"/>
      <w:marBottom w:val="0"/>
      <w:divBdr>
        <w:top w:val="none" w:sz="0" w:space="0" w:color="auto"/>
        <w:left w:val="none" w:sz="0" w:space="0" w:color="auto"/>
        <w:bottom w:val="none" w:sz="0" w:space="0" w:color="auto"/>
        <w:right w:val="none" w:sz="0" w:space="0" w:color="auto"/>
      </w:divBdr>
    </w:div>
    <w:div w:id="1907952403">
      <w:bodyDiv w:val="1"/>
      <w:marLeft w:val="0"/>
      <w:marRight w:val="0"/>
      <w:marTop w:val="0"/>
      <w:marBottom w:val="0"/>
      <w:divBdr>
        <w:top w:val="none" w:sz="0" w:space="0" w:color="auto"/>
        <w:left w:val="none" w:sz="0" w:space="0" w:color="auto"/>
        <w:bottom w:val="none" w:sz="0" w:space="0" w:color="auto"/>
        <w:right w:val="none" w:sz="0" w:space="0" w:color="auto"/>
      </w:divBdr>
    </w:div>
    <w:div w:id="1922179533">
      <w:bodyDiv w:val="1"/>
      <w:marLeft w:val="0"/>
      <w:marRight w:val="0"/>
      <w:marTop w:val="0"/>
      <w:marBottom w:val="0"/>
      <w:divBdr>
        <w:top w:val="none" w:sz="0" w:space="0" w:color="auto"/>
        <w:left w:val="none" w:sz="0" w:space="0" w:color="auto"/>
        <w:bottom w:val="none" w:sz="0" w:space="0" w:color="auto"/>
        <w:right w:val="none" w:sz="0" w:space="0" w:color="auto"/>
      </w:divBdr>
    </w:div>
    <w:div w:id="1977297118">
      <w:bodyDiv w:val="1"/>
      <w:marLeft w:val="0"/>
      <w:marRight w:val="0"/>
      <w:marTop w:val="0"/>
      <w:marBottom w:val="0"/>
      <w:divBdr>
        <w:top w:val="none" w:sz="0" w:space="0" w:color="auto"/>
        <w:left w:val="none" w:sz="0" w:space="0" w:color="auto"/>
        <w:bottom w:val="none" w:sz="0" w:space="0" w:color="auto"/>
        <w:right w:val="none" w:sz="0" w:space="0" w:color="auto"/>
      </w:divBdr>
    </w:div>
    <w:div w:id="1989821804">
      <w:bodyDiv w:val="1"/>
      <w:marLeft w:val="0"/>
      <w:marRight w:val="0"/>
      <w:marTop w:val="0"/>
      <w:marBottom w:val="0"/>
      <w:divBdr>
        <w:top w:val="none" w:sz="0" w:space="0" w:color="auto"/>
        <w:left w:val="none" w:sz="0" w:space="0" w:color="auto"/>
        <w:bottom w:val="none" w:sz="0" w:space="0" w:color="auto"/>
        <w:right w:val="none" w:sz="0" w:space="0" w:color="auto"/>
      </w:divBdr>
    </w:div>
    <w:div w:id="1999990313">
      <w:bodyDiv w:val="1"/>
      <w:marLeft w:val="0"/>
      <w:marRight w:val="0"/>
      <w:marTop w:val="0"/>
      <w:marBottom w:val="0"/>
      <w:divBdr>
        <w:top w:val="none" w:sz="0" w:space="0" w:color="auto"/>
        <w:left w:val="none" w:sz="0" w:space="0" w:color="auto"/>
        <w:bottom w:val="none" w:sz="0" w:space="0" w:color="auto"/>
        <w:right w:val="none" w:sz="0" w:space="0" w:color="auto"/>
      </w:divBdr>
    </w:div>
    <w:div w:id="2009012855">
      <w:bodyDiv w:val="1"/>
      <w:marLeft w:val="0"/>
      <w:marRight w:val="0"/>
      <w:marTop w:val="0"/>
      <w:marBottom w:val="0"/>
      <w:divBdr>
        <w:top w:val="none" w:sz="0" w:space="0" w:color="auto"/>
        <w:left w:val="none" w:sz="0" w:space="0" w:color="auto"/>
        <w:bottom w:val="none" w:sz="0" w:space="0" w:color="auto"/>
        <w:right w:val="none" w:sz="0" w:space="0" w:color="auto"/>
      </w:divBdr>
    </w:div>
    <w:div w:id="2011253723">
      <w:bodyDiv w:val="1"/>
      <w:marLeft w:val="0"/>
      <w:marRight w:val="0"/>
      <w:marTop w:val="0"/>
      <w:marBottom w:val="0"/>
      <w:divBdr>
        <w:top w:val="none" w:sz="0" w:space="0" w:color="auto"/>
        <w:left w:val="none" w:sz="0" w:space="0" w:color="auto"/>
        <w:bottom w:val="none" w:sz="0" w:space="0" w:color="auto"/>
        <w:right w:val="none" w:sz="0" w:space="0" w:color="auto"/>
      </w:divBdr>
    </w:div>
    <w:div w:id="2034577547">
      <w:bodyDiv w:val="1"/>
      <w:marLeft w:val="0"/>
      <w:marRight w:val="0"/>
      <w:marTop w:val="0"/>
      <w:marBottom w:val="0"/>
      <w:divBdr>
        <w:top w:val="none" w:sz="0" w:space="0" w:color="auto"/>
        <w:left w:val="none" w:sz="0" w:space="0" w:color="auto"/>
        <w:bottom w:val="none" w:sz="0" w:space="0" w:color="auto"/>
        <w:right w:val="none" w:sz="0" w:space="0" w:color="auto"/>
      </w:divBdr>
    </w:div>
    <w:div w:id="2064909610">
      <w:bodyDiv w:val="1"/>
      <w:marLeft w:val="0"/>
      <w:marRight w:val="0"/>
      <w:marTop w:val="0"/>
      <w:marBottom w:val="0"/>
      <w:divBdr>
        <w:top w:val="none" w:sz="0" w:space="0" w:color="auto"/>
        <w:left w:val="none" w:sz="0" w:space="0" w:color="auto"/>
        <w:bottom w:val="none" w:sz="0" w:space="0" w:color="auto"/>
        <w:right w:val="none" w:sz="0" w:space="0" w:color="auto"/>
      </w:divBdr>
    </w:div>
    <w:div w:id="2080012238">
      <w:bodyDiv w:val="1"/>
      <w:marLeft w:val="0"/>
      <w:marRight w:val="0"/>
      <w:marTop w:val="0"/>
      <w:marBottom w:val="0"/>
      <w:divBdr>
        <w:top w:val="none" w:sz="0" w:space="0" w:color="auto"/>
        <w:left w:val="none" w:sz="0" w:space="0" w:color="auto"/>
        <w:bottom w:val="none" w:sz="0" w:space="0" w:color="auto"/>
        <w:right w:val="none" w:sz="0" w:space="0" w:color="auto"/>
      </w:divBdr>
    </w:div>
    <w:div w:id="211243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cholar.google.com/scholar?q=Kuhn,+M.+and+Johnson,+K.+(2013).+Applied+Predictive+Modeling.+New+York,+Ny:+Springer+New+York.&amp;hl=en&amp;as_sdt=0&amp;as_vis=1&amp;oi=scholar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mazon.com/Test-Driven-Machine-Learning-Justin-Bozonier/dp/1784399086"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holar.google.com/scholar?q=Brownlee,+J.+(2017).+Machine+Learning+Algorithms+from+Scratch.&amp;hl=en&amp;as_sdt=0&amp;as_vis=1&amp;oi=scholar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D8EA7A5-A221-3644-ACEC-2C6D69895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21</Pages>
  <Words>3562</Words>
  <Characters>20304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Siyani Nithara</dc:creator>
  <cp:keywords/>
  <dc:description/>
  <cp:lastModifiedBy>Siyani Nithara</cp:lastModifiedBy>
  <cp:revision>5</cp:revision>
  <cp:lastPrinted>2025-05-03T08:08:00Z</cp:lastPrinted>
  <dcterms:created xsi:type="dcterms:W3CDTF">2025-05-03T08:08:00Z</dcterms:created>
  <dcterms:modified xsi:type="dcterms:W3CDTF">2025-05-04T06:20:00Z</dcterms:modified>
</cp:coreProperties>
</file>