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4D6B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4D53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Ситуационные кейсы + лучшие решения</w:t>
      </w:r>
    </w:p>
    <w:p w14:paraId="7ABD0943" w14:textId="77777777" w:rsidR="004D53D5" w:rsidRPr="004D53D5" w:rsidRDefault="004D53D5" w:rsidP="004D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287EBD">
          <v:rect id="_x0000_i1025" style="width:0;height:1.5pt" o:hralign="center" o:hrstd="t" o:hr="t" fillcolor="#a0a0a0" stroked="f"/>
        </w:pict>
      </w:r>
    </w:p>
    <w:p w14:paraId="4119583C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4D53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1. Отказ банка клиенту с плохой кредитной историей</w:t>
      </w:r>
    </w:p>
    <w:p w14:paraId="045ACA3F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 получил от всех банков отказ из-за плохой кредитной истории. Недоволен и обвиняет компанию в потере времени.</w:t>
      </w:r>
    </w:p>
    <w:p w14:paraId="2A0D7B33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623C22BA" w14:textId="77777777" w:rsidR="004D53D5" w:rsidRPr="004D53D5" w:rsidRDefault="004D53D5" w:rsidP="004D5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Сохраняем спокойствие и уверенность.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«Я Вас понимаю, эта ситуация действительно неприятная. Давайте вместе подумаем над альтернативными решениями.»</w:t>
      </w:r>
    </w:p>
    <w:p w14:paraId="380D132F" w14:textId="77777777" w:rsidR="004D53D5" w:rsidRPr="004D53D5" w:rsidRDefault="004D53D5" w:rsidP="004D5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Предлагаем альтернативы:</w:t>
      </w:r>
    </w:p>
    <w:p w14:paraId="68A5D534" w14:textId="77777777" w:rsidR="004D53D5" w:rsidRPr="004D53D5" w:rsidRDefault="004D53D5" w:rsidP="004D5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Попробовать подать заявку через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2-3 недели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закрытия текущих просрочек (если есть).</w:t>
      </w:r>
    </w:p>
    <w:p w14:paraId="3CF111A5" w14:textId="77777777" w:rsidR="004D53D5" w:rsidRPr="004D53D5" w:rsidRDefault="004D53D5" w:rsidP="004D5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вариант </w:t>
      </w:r>
      <w:proofErr w:type="spellStart"/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созаемщика</w:t>
      </w:r>
      <w:proofErr w:type="spellEnd"/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поручителя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банки допускают.</w:t>
      </w:r>
    </w:p>
    <w:p w14:paraId="073EB40C" w14:textId="77777777" w:rsidR="004D53D5" w:rsidRPr="004D53D5" w:rsidRDefault="004D53D5" w:rsidP="004D5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другой автомобиль с меньшей стоимостью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снижения суммы кредита.</w:t>
      </w:r>
    </w:p>
    <w:p w14:paraId="0B8DE051" w14:textId="77777777" w:rsidR="004D53D5" w:rsidRPr="004D53D5" w:rsidRDefault="004D53D5" w:rsidP="004D5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Оформить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частичный наличный платеж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возможно.</w:t>
      </w:r>
    </w:p>
    <w:p w14:paraId="5CE3407E" w14:textId="77777777" w:rsidR="004D53D5" w:rsidRPr="004D53D5" w:rsidRDefault="004D53D5" w:rsidP="004D5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152DFD0A" w14:textId="4C55289A" w:rsidR="004D53D5" w:rsidRPr="004D53D5" w:rsidRDefault="004D53D5" w:rsidP="004D5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Фиксируем причину отказа в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системе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512541" w14:textId="77777777" w:rsidR="004D53D5" w:rsidRPr="004D53D5" w:rsidRDefault="004D53D5" w:rsidP="004D53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согласовываем с руководителем дальнейшие действия (например, повторная заявка в другой банк через 2 недели).</w:t>
      </w:r>
    </w:p>
    <w:p w14:paraId="640EE010" w14:textId="77777777" w:rsidR="004D53D5" w:rsidRPr="004D53D5" w:rsidRDefault="004D53D5" w:rsidP="004D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92FD36">
          <v:rect id="_x0000_i1026" style="width:0;height:1.5pt" o:hralign="center" o:hrstd="t" o:hr="t" fillcolor="#a0a0a0" stroked="f"/>
        </w:pict>
      </w:r>
    </w:p>
    <w:p w14:paraId="29B6C185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4D53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2. Клиент отказывается оформлять КАСКО</w:t>
      </w:r>
    </w:p>
    <w:p w14:paraId="632AE0E2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Банк одобрил кредит только при условии КАСКО. Клиент считает, что это дорого, но хочет именно этот банк с низкой ставкой.</w:t>
      </w:r>
    </w:p>
    <w:p w14:paraId="7F022892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10DB6D84" w14:textId="77777777" w:rsidR="004D53D5" w:rsidRPr="004D53D5" w:rsidRDefault="004D53D5" w:rsidP="004D5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Аргументация через выгоду:</w:t>
      </w:r>
    </w:p>
    <w:p w14:paraId="4D0519D3" w14:textId="77777777" w:rsidR="004D53D5" w:rsidRPr="004D53D5" w:rsidRDefault="004D53D5" w:rsidP="004D53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«Я понимаю, что это дополнительная трата. Однако КАСКО полностью защищает Ваш автомобиль при любом ДТП и угоне. Если что-то случится, страховая выплатит всю сумму, и Вы останетесь и с машиной, и без долгов перед банком. Это даёт Вам полное спокойствие.»</w:t>
      </w:r>
    </w:p>
    <w:p w14:paraId="57BC8852" w14:textId="77777777" w:rsidR="004D53D5" w:rsidRPr="004D53D5" w:rsidRDefault="004D53D5" w:rsidP="004D5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Предлагаем варианты:</w:t>
      </w:r>
    </w:p>
    <w:p w14:paraId="3B5D2059" w14:textId="2330ED71" w:rsidR="004D53D5" w:rsidRPr="004D53D5" w:rsidRDefault="004D53D5" w:rsidP="004D5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Оформить кредит в другом банке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КАСКО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более высокой ставкой.</w:t>
      </w:r>
    </w:p>
    <w:p w14:paraId="7EAED111" w14:textId="0C37476C" w:rsidR="004D53D5" w:rsidRPr="004D53D5" w:rsidRDefault="004D53D5" w:rsidP="004D5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Считаем переплату для клиента чтоб убедить взять с каско</w:t>
      </w:r>
    </w:p>
    <w:p w14:paraId="1397781B" w14:textId="6D32AE02" w:rsidR="004D53D5" w:rsidRPr="004D53D5" w:rsidRDefault="004D53D5" w:rsidP="004D5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Завершаем решением клиента и фиксацией 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системе</w:t>
      </w:r>
    </w:p>
    <w:p w14:paraId="34E77242" w14:textId="77777777" w:rsidR="004D53D5" w:rsidRPr="004D53D5" w:rsidRDefault="004D53D5" w:rsidP="004D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08F7AF">
          <v:rect id="_x0000_i1027" style="width:0;height:1.5pt" o:hralign="center" o:hrstd="t" o:hr="t" fillcolor="#a0a0a0" stroked="f"/>
        </w:pict>
      </w:r>
    </w:p>
    <w:p w14:paraId="2E172EA3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4D53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3. Ошибка в заявке клиента</w:t>
      </w:r>
    </w:p>
    <w:p w14:paraId="4A64E2D4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Отправлена заявка с ошибочными паспортными данными, банк отказал. Клиент требует срочного решения.</w:t>
      </w:r>
    </w:p>
    <w:p w14:paraId="1B5EC106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1D1FCD23" w14:textId="77777777" w:rsidR="004D53D5" w:rsidRPr="004D53D5" w:rsidRDefault="004D53D5" w:rsidP="004D5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Признать ошибку и показать готовность решить вопрос:</w:t>
      </w:r>
    </w:p>
    <w:p w14:paraId="680D75E7" w14:textId="77777777" w:rsidR="004D53D5" w:rsidRPr="004D53D5" w:rsidRDefault="004D53D5" w:rsidP="004D53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«Благодарю, что обратили внимание. Действительно, при вводе данных произошла ошибка с моей стороны. Сейчас я все исправлю и повторно отправлю заявку. Это займет около 15 минут.»</w:t>
      </w:r>
    </w:p>
    <w:p w14:paraId="677115FA" w14:textId="77777777" w:rsidR="004D53D5" w:rsidRPr="004D53D5" w:rsidRDefault="004D53D5" w:rsidP="004D5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786509B5" w14:textId="77777777" w:rsidR="004D53D5" w:rsidRPr="004D53D5" w:rsidRDefault="004D53D5" w:rsidP="004D5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Исправляем данные.</w:t>
      </w:r>
    </w:p>
    <w:p w14:paraId="5732688D" w14:textId="77777777" w:rsidR="004D53D5" w:rsidRPr="004D53D5" w:rsidRDefault="004D53D5" w:rsidP="004D5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 подаем заявку в банк.</w:t>
      </w:r>
    </w:p>
    <w:p w14:paraId="43E1D68B" w14:textId="17203544" w:rsidR="004D53D5" w:rsidRPr="004D53D5" w:rsidRDefault="004D53D5" w:rsidP="004D5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Сообщаем клиенту, что вопрос решен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, если вышел отказ пробуем через Саппорт или другие банки</w:t>
      </w:r>
    </w:p>
    <w:p w14:paraId="49F06CDC" w14:textId="144DB9CB" w:rsidR="004D53D5" w:rsidRPr="004D53D5" w:rsidRDefault="004D53D5" w:rsidP="004D5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Фиксируем инцидент в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системе</w:t>
      </w:r>
    </w:p>
    <w:p w14:paraId="278D1003" w14:textId="77777777" w:rsidR="004D53D5" w:rsidRPr="004D53D5" w:rsidRDefault="004D53D5" w:rsidP="004D5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Делаем вывод: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проверять данные вместе с клиентом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отправкой заявки, чтобы избежать подобных ошибок.</w:t>
      </w:r>
    </w:p>
    <w:p w14:paraId="69ABFFA1" w14:textId="77777777" w:rsidR="004D53D5" w:rsidRPr="004D53D5" w:rsidRDefault="004D53D5" w:rsidP="004D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1299BD">
          <v:rect id="_x0000_i1028" style="width:0;height:1.5pt" o:hralign="center" o:hrstd="t" o:hr="t" fillcolor="#a0a0a0" stroked="f"/>
        </w:pict>
      </w:r>
    </w:p>
    <w:p w14:paraId="067ABAB4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4D53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4. Трейд-ин с долгом по кредиту</w:t>
      </w:r>
    </w:p>
    <w:p w14:paraId="2D593E7E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 сдает авто в трейд-ин, но за ним числится остаток по кредиту.</w:t>
      </w:r>
    </w:p>
    <w:p w14:paraId="53BF3CF7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6A92BDB9" w14:textId="77777777" w:rsidR="004D53D5" w:rsidRPr="004D53D5" w:rsidRDefault="004D53D5" w:rsidP="004D5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Объяснить клиенту процесс простыми словами:</w:t>
      </w:r>
    </w:p>
    <w:p w14:paraId="1A8554ED" w14:textId="77777777" w:rsidR="004D53D5" w:rsidRPr="004D53D5" w:rsidRDefault="004D53D5" w:rsidP="004D53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«Ваш автомобиль находится в залоге у банка, поэтому при сдаче в трейд-ин мы сначала погасим остаток долга, а оставшуюся сумму зачтем в качестве первоначального взноса на новый автомобиль.»</w:t>
      </w:r>
    </w:p>
    <w:p w14:paraId="0817BF19" w14:textId="77777777" w:rsidR="004D53D5" w:rsidRPr="004D53D5" w:rsidRDefault="004D53D5" w:rsidP="004D5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120AE200" w14:textId="77777777" w:rsidR="004D53D5" w:rsidRPr="004D53D5" w:rsidRDefault="004D53D5" w:rsidP="004D5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Запросить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справку о сумме остатка долга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банке.</w:t>
      </w:r>
    </w:p>
    <w:p w14:paraId="468CCB27" w14:textId="2F0693B8" w:rsidR="004D53D5" w:rsidRPr="004D53D5" w:rsidRDefault="004D53D5" w:rsidP="004D5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Согласовать с отделом выкупа и бухгалтерией алгоритм погашения кредита и переоформления </w:t>
      </w:r>
    </w:p>
    <w:p w14:paraId="225A7701" w14:textId="23D49E1A" w:rsidR="004D53D5" w:rsidRPr="004D53D5" w:rsidRDefault="004D53D5" w:rsidP="004D5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Зафиксировать процесс</w:t>
      </w:r>
    </w:p>
    <w:p w14:paraId="0394210E" w14:textId="77777777" w:rsidR="004D53D5" w:rsidRPr="004D53D5" w:rsidRDefault="004D53D5" w:rsidP="004D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A0C519">
          <v:rect id="_x0000_i1029" style="width:0;height:1.5pt" o:hralign="center" o:hrstd="t" o:hr="t" fillcolor="#a0a0a0" stroked="f"/>
        </w:pict>
      </w:r>
    </w:p>
    <w:p w14:paraId="64C4D8B2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4D53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5. Конфликт с другим отделом</w:t>
      </w:r>
    </w:p>
    <w:p w14:paraId="6EBA10DC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Отдел продаж неправильно рассчитал скидку, клиент требует пересчета, менеджер продаж не соглашается.</w:t>
      </w:r>
    </w:p>
    <w:p w14:paraId="7325ACD9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0764F473" w14:textId="77777777" w:rsidR="004D53D5" w:rsidRPr="004D53D5" w:rsidRDefault="004D53D5" w:rsidP="004D5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Сохраняем профессионализм и конструктив:</w:t>
      </w:r>
    </w:p>
    <w:p w14:paraId="47029DBE" w14:textId="77777777" w:rsidR="004D53D5" w:rsidRPr="004D53D5" w:rsidRDefault="004D53D5" w:rsidP="004D53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«Коллеги, давайте проверим расчеты вместе, чтобы не допустить ошибок и сохранить доверие клиента.»</w:t>
      </w:r>
    </w:p>
    <w:p w14:paraId="4A6A642E" w14:textId="77777777" w:rsidR="004D53D5" w:rsidRPr="004D53D5" w:rsidRDefault="004D53D5" w:rsidP="004D5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6E921099" w14:textId="77777777" w:rsidR="004D53D5" w:rsidRPr="004D53D5" w:rsidRDefault="004D53D5" w:rsidP="004D5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пересчитать условия сделки.</w:t>
      </w:r>
    </w:p>
    <w:p w14:paraId="7493C041" w14:textId="77777777" w:rsidR="004D53D5" w:rsidRPr="004D53D5" w:rsidRDefault="004D53D5" w:rsidP="004D5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разногласия сохраняются, обратиться к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руководителю отдела продаж или руководителю ФС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оперативного решения.</w:t>
      </w:r>
    </w:p>
    <w:p w14:paraId="6343756C" w14:textId="4D3F63BE" w:rsidR="004D53D5" w:rsidRPr="004D53D5" w:rsidRDefault="004D53D5" w:rsidP="004D5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Фиксировать итоговое решение в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системе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договоре.</w:t>
      </w:r>
    </w:p>
    <w:p w14:paraId="2DFC9B29" w14:textId="77777777" w:rsidR="004D53D5" w:rsidRPr="004D53D5" w:rsidRDefault="004D53D5" w:rsidP="004D5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Сохраняем нейтралитет в конфликте и строим коммуникацию на основе общих интересов – качества обслуживания клиента.</w:t>
      </w:r>
    </w:p>
    <w:p w14:paraId="4ED92F16" w14:textId="77777777" w:rsidR="004D53D5" w:rsidRPr="004D53D5" w:rsidRDefault="004D53D5" w:rsidP="004D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B62DF7">
          <v:rect id="_x0000_i1030" style="width:0;height:1.5pt" o:hralign="center" o:hrstd="t" o:hr="t" fillcolor="#a0a0a0" stroked="f"/>
        </w:pict>
      </w:r>
    </w:p>
    <w:p w14:paraId="7CF04BDC" w14:textId="77777777" w:rsidR="004D53D5" w:rsidRPr="004D53D5" w:rsidRDefault="004D53D5" w:rsidP="004D5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53D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4D53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6. Выдача автомобиля без корректной регистрации</w:t>
      </w:r>
    </w:p>
    <w:p w14:paraId="299B3434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 хочет зарегистрировать автомобиль на другое лицо после оформления кредита и подготовки к выдаче.</w:t>
      </w:r>
    </w:p>
    <w:p w14:paraId="422E7D57" w14:textId="77777777" w:rsidR="004D53D5" w:rsidRPr="004D53D5" w:rsidRDefault="004D53D5" w:rsidP="004D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0C8B5344" w14:textId="77777777" w:rsidR="004D53D5" w:rsidRPr="004D53D5" w:rsidRDefault="004D53D5" w:rsidP="004D5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Разъяснить клиенту процесс:</w:t>
      </w:r>
    </w:p>
    <w:p w14:paraId="58061751" w14:textId="77777777" w:rsidR="004D53D5" w:rsidRPr="004D53D5" w:rsidRDefault="004D53D5" w:rsidP="004D53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«Для регистрации автомобиля на другое лицо нужно переоформить договор купли-продажи и документы в банке. Давайте сейчас уточним, какие документы Вам нужны, и согласуем новый договор.»</w:t>
      </w:r>
    </w:p>
    <w:p w14:paraId="7CB9606E" w14:textId="77777777" w:rsidR="004D53D5" w:rsidRPr="004D53D5" w:rsidRDefault="004D53D5" w:rsidP="004D5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6EB54C47" w14:textId="77777777" w:rsidR="004D53D5" w:rsidRPr="004D53D5" w:rsidRDefault="004D53D5" w:rsidP="004D5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Приостановить выдачу до переоформления документов.</w:t>
      </w:r>
    </w:p>
    <w:p w14:paraId="3C3C246C" w14:textId="77777777" w:rsidR="004D53D5" w:rsidRPr="004D53D5" w:rsidRDefault="004D53D5" w:rsidP="004D5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изменения с банком и отделом продаж.</w:t>
      </w:r>
    </w:p>
    <w:p w14:paraId="6A4E1AF9" w14:textId="77777777" w:rsidR="004D53D5" w:rsidRPr="004D53D5" w:rsidRDefault="004D53D5" w:rsidP="004D5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новую заявку при необходимости (если меняется заемщик).</w:t>
      </w:r>
    </w:p>
    <w:p w14:paraId="516DB732" w14:textId="2272030B" w:rsidR="004D53D5" w:rsidRPr="004D53D5" w:rsidRDefault="004D53D5" w:rsidP="004D5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Зафиксировать ситуацию и шаги в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системе</w:t>
      </w:r>
      <w:r w:rsidRPr="004D53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19D2DA" w14:textId="722237A9" w:rsidR="004D53D5" w:rsidRPr="00F11AB3" w:rsidRDefault="004D53D5" w:rsidP="004D5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Подчеркнуть клиенту, что эти действия – требование законодательства и банка для его безопасности.</w:t>
      </w:r>
    </w:p>
    <w:p w14:paraId="22BA56A6" w14:textId="77777777" w:rsidR="000A748C" w:rsidRPr="000A748C" w:rsidRDefault="000A748C" w:rsidP="000A7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748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0A748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Кейс 7. Клиент просит рассрочку вместо кредита</w:t>
      </w:r>
    </w:p>
    <w:p w14:paraId="619AD1C7" w14:textId="77777777" w:rsidR="000A748C" w:rsidRPr="000A748C" w:rsidRDefault="000A748C" w:rsidP="000A7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Segoe UI Emoji" w:eastAsia="Times New Roman" w:hAnsi="Segoe UI Emoji" w:cs="Segoe UI Emoji"/>
          <w:sz w:val="24"/>
          <w:szCs w:val="24"/>
          <w:lang w:eastAsia="ru-RU"/>
        </w:rPr>
        <w:t>🔷</w:t>
      </w: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74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Клиент пришёл оформить автокредит, но в процессе консультации решил, что хочет рассрочку без процентов, как в магазинах бытовой техники.</w:t>
      </w:r>
    </w:p>
    <w:p w14:paraId="0B6EB755" w14:textId="77777777" w:rsidR="000A748C" w:rsidRPr="000A748C" w:rsidRDefault="000A748C" w:rsidP="000A7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74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решение:</w:t>
      </w:r>
    </w:p>
    <w:p w14:paraId="317BEAE8" w14:textId="77777777" w:rsidR="000A748C" w:rsidRPr="000A748C" w:rsidRDefault="000A748C" w:rsidP="000A7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Корректно объяснить:</w:t>
      </w:r>
    </w:p>
    <w:p w14:paraId="79EF9481" w14:textId="77777777" w:rsidR="000A748C" w:rsidRPr="000A748C" w:rsidRDefault="000A748C" w:rsidP="000A74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«Понимаю Ваше желание сэкономить. В автосалоне рассрочка без процентов невозможна из-за высокой стоимости автомобилей. Однако есть банковские продукты с минимальными ставками, которые максимально приближены к рассрочке. Давайте подберу для Вас лучшее предложение.»</w:t>
      </w:r>
    </w:p>
    <w:p w14:paraId="77210AFA" w14:textId="77777777" w:rsidR="000A748C" w:rsidRPr="000A748C" w:rsidRDefault="000A748C" w:rsidP="000A7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</w:p>
    <w:p w14:paraId="49AF0B3C" w14:textId="77777777" w:rsidR="000A748C" w:rsidRPr="000A748C" w:rsidRDefault="000A748C" w:rsidP="000A74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Подобрать банки с минимальной ставкой (льготные программы, субсидии).</w:t>
      </w:r>
    </w:p>
    <w:p w14:paraId="5B4EE4B9" w14:textId="77777777" w:rsidR="000A748C" w:rsidRPr="000A748C" w:rsidRDefault="000A748C" w:rsidP="000A74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 клиенту разницу между рассрочкой и автокредитом.</w:t>
      </w:r>
    </w:p>
    <w:p w14:paraId="7CA96492" w14:textId="1C19AF8F" w:rsidR="000A748C" w:rsidRPr="000A748C" w:rsidRDefault="000A748C" w:rsidP="000A74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Зафиксировать отказ от первоначальной идеи рассрочки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</w:t>
      </w:r>
      <w:r w:rsidRPr="000A748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кредит не будет оформлен.</w:t>
      </w:r>
    </w:p>
    <w:p w14:paraId="0EDB6E7C" w14:textId="77777777" w:rsidR="000A748C" w:rsidRDefault="000A748C" w:rsidP="000A748C">
      <w:pPr>
        <w:pStyle w:val="3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  <w:b/>
          <w:bCs/>
        </w:rPr>
        <w:t>Кейс 8. Клиент требует оформить кредит только через определенный банк</w:t>
      </w:r>
    </w:p>
    <w:p w14:paraId="132A4A37" w14:textId="77777777" w:rsidR="000A748C" w:rsidRDefault="000A748C" w:rsidP="000A748C">
      <w:pPr>
        <w:pStyle w:val="a4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a3"/>
        </w:rPr>
        <w:t>Ситуация:</w:t>
      </w:r>
      <w:r>
        <w:br/>
        <w:t>Клиент настаивает на кредитовании только через «его банк», который не входит в список партнеров автосалона.</w:t>
      </w:r>
    </w:p>
    <w:p w14:paraId="586DD82D" w14:textId="77777777" w:rsidR="000A748C" w:rsidRDefault="000A748C" w:rsidP="000A748C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Лучшее решение:</w:t>
      </w:r>
    </w:p>
    <w:p w14:paraId="090B1908" w14:textId="77777777" w:rsidR="000A748C" w:rsidRDefault="000A748C" w:rsidP="000A748C">
      <w:pPr>
        <w:pStyle w:val="a4"/>
        <w:numPr>
          <w:ilvl w:val="0"/>
          <w:numId w:val="8"/>
        </w:numPr>
      </w:pPr>
      <w:r>
        <w:rPr>
          <w:rStyle w:val="a3"/>
        </w:rPr>
        <w:t>Объяснить клиенту процедуру:</w:t>
      </w:r>
    </w:p>
    <w:p w14:paraId="09CC03DA" w14:textId="77777777" w:rsidR="000A748C" w:rsidRDefault="000A748C" w:rsidP="000A748C">
      <w:pPr>
        <w:pStyle w:val="a4"/>
        <w:ind w:left="720"/>
      </w:pPr>
      <w:r>
        <w:t>«К сожалению, с данным банком у нас нет прямого сотрудничества, поэтому я могу подобрать для Вас максимально выгодное предложение из числа банков-партнеров. Это позволит оформить кредит быстрее и без дополнительных визитов в отделение.»</w:t>
      </w:r>
    </w:p>
    <w:p w14:paraId="72BC81A8" w14:textId="77777777" w:rsidR="000A748C" w:rsidRDefault="000A748C" w:rsidP="000A748C">
      <w:pPr>
        <w:pStyle w:val="a4"/>
        <w:numPr>
          <w:ilvl w:val="0"/>
          <w:numId w:val="8"/>
        </w:numPr>
      </w:pPr>
      <w:r>
        <w:rPr>
          <w:rStyle w:val="a3"/>
        </w:rPr>
        <w:t>Действия:</w:t>
      </w:r>
    </w:p>
    <w:p w14:paraId="44C70477" w14:textId="77777777" w:rsidR="000A748C" w:rsidRDefault="000A748C" w:rsidP="000A748C">
      <w:pPr>
        <w:pStyle w:val="a4"/>
        <w:numPr>
          <w:ilvl w:val="1"/>
          <w:numId w:val="8"/>
        </w:numPr>
      </w:pPr>
      <w:r>
        <w:t>Предложить альтернативные банки-партнеры с аналогичными условиями.</w:t>
      </w:r>
    </w:p>
    <w:p w14:paraId="22031B94" w14:textId="11B3A6D1" w:rsidR="000A748C" w:rsidRDefault="000A748C" w:rsidP="000A748C">
      <w:pPr>
        <w:pStyle w:val="a4"/>
        <w:numPr>
          <w:ilvl w:val="1"/>
          <w:numId w:val="8"/>
        </w:numPr>
      </w:pPr>
      <w:r>
        <w:t xml:space="preserve">При полном отказе клиента зафиксировать в </w:t>
      </w:r>
      <w:r>
        <w:t xml:space="preserve">систему </w:t>
      </w:r>
      <w:r>
        <w:t>причину отказа.</w:t>
      </w:r>
    </w:p>
    <w:p w14:paraId="1FD4B9CA" w14:textId="6B5B3E90" w:rsidR="000A748C" w:rsidRDefault="000A748C" w:rsidP="000A748C">
      <w:pPr>
        <w:pStyle w:val="3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  <w:b/>
          <w:bCs/>
        </w:rPr>
        <w:t xml:space="preserve">Кейс </w:t>
      </w:r>
      <w:r>
        <w:rPr>
          <w:rStyle w:val="a3"/>
          <w:b/>
          <w:bCs/>
        </w:rPr>
        <w:t>9</w:t>
      </w:r>
      <w:r>
        <w:rPr>
          <w:rStyle w:val="a3"/>
          <w:b/>
          <w:bCs/>
        </w:rPr>
        <w:t>. Задержка ответа от банка более 3 часов</w:t>
      </w:r>
    </w:p>
    <w:p w14:paraId="3EE83F2B" w14:textId="77777777" w:rsidR="000A748C" w:rsidRDefault="000A748C" w:rsidP="000A748C">
      <w:pPr>
        <w:pStyle w:val="a4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a3"/>
        </w:rPr>
        <w:t>Ситуация:</w:t>
      </w:r>
      <w:r>
        <w:br/>
        <w:t>Заявка клиента зависла в банке, ответа нет более 3 часов. Клиент раздражен и нервничает.</w:t>
      </w:r>
    </w:p>
    <w:p w14:paraId="6ECC24B8" w14:textId="77777777" w:rsidR="000A748C" w:rsidRDefault="000A748C" w:rsidP="000A748C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Лучшее решение:</w:t>
      </w:r>
    </w:p>
    <w:p w14:paraId="28A9875A" w14:textId="77777777" w:rsidR="000A748C" w:rsidRDefault="000A748C" w:rsidP="000A748C">
      <w:pPr>
        <w:pStyle w:val="a4"/>
        <w:numPr>
          <w:ilvl w:val="0"/>
          <w:numId w:val="9"/>
        </w:numPr>
      </w:pPr>
      <w:r>
        <w:rPr>
          <w:rStyle w:val="a3"/>
        </w:rPr>
        <w:t>Поддержать клиента:</w:t>
      </w:r>
    </w:p>
    <w:p w14:paraId="0ABA5FBD" w14:textId="77777777" w:rsidR="000A748C" w:rsidRDefault="000A748C" w:rsidP="000A748C">
      <w:pPr>
        <w:pStyle w:val="a4"/>
        <w:ind w:left="720"/>
      </w:pPr>
      <w:r>
        <w:t>«Понимаю, ожидание всегда неприятно. Обычно банк рассматривает заявку в течение часа, но бывают задержки по внутренним причинам. Давайте я уточню статус прямо сейчас и предложу чай или кофе, чтобы Вам было комфортно ожидать.»</w:t>
      </w:r>
    </w:p>
    <w:p w14:paraId="2AF7998C" w14:textId="77777777" w:rsidR="000A748C" w:rsidRDefault="000A748C" w:rsidP="000A748C">
      <w:pPr>
        <w:pStyle w:val="a4"/>
        <w:numPr>
          <w:ilvl w:val="0"/>
          <w:numId w:val="9"/>
        </w:numPr>
      </w:pPr>
      <w:r>
        <w:rPr>
          <w:rStyle w:val="a3"/>
        </w:rPr>
        <w:t>Действия:</w:t>
      </w:r>
    </w:p>
    <w:p w14:paraId="77CA5910" w14:textId="77777777" w:rsidR="000A748C" w:rsidRDefault="000A748C" w:rsidP="000A748C">
      <w:pPr>
        <w:pStyle w:val="a4"/>
        <w:numPr>
          <w:ilvl w:val="1"/>
          <w:numId w:val="9"/>
        </w:numPr>
      </w:pPr>
      <w:r>
        <w:t>Связаться с банком и выяснить статус заявки.</w:t>
      </w:r>
    </w:p>
    <w:p w14:paraId="28C7A669" w14:textId="77777777" w:rsidR="000A748C" w:rsidRDefault="000A748C" w:rsidP="000A748C">
      <w:pPr>
        <w:pStyle w:val="a4"/>
        <w:numPr>
          <w:ilvl w:val="1"/>
          <w:numId w:val="9"/>
        </w:numPr>
      </w:pPr>
      <w:r>
        <w:t>Предложить клиенту альтернативный банк (при длительной задержке).</w:t>
      </w:r>
    </w:p>
    <w:p w14:paraId="0E47DDB1" w14:textId="45B741E1" w:rsidR="000A748C" w:rsidRDefault="000A748C" w:rsidP="000A748C">
      <w:pPr>
        <w:pStyle w:val="a4"/>
        <w:numPr>
          <w:ilvl w:val="1"/>
          <w:numId w:val="9"/>
        </w:numPr>
      </w:pPr>
      <w:r>
        <w:t xml:space="preserve">Зафиксировать задержку в </w:t>
      </w:r>
      <w:proofErr w:type="spellStart"/>
      <w:r>
        <w:t>C</w:t>
      </w:r>
      <w:r>
        <w:t>истеме</w:t>
      </w:r>
      <w:proofErr w:type="spellEnd"/>
    </w:p>
    <w:p w14:paraId="5F8D05DC" w14:textId="02F79B3F" w:rsidR="000A748C" w:rsidRDefault="000A748C" w:rsidP="000A748C">
      <w:pPr>
        <w:pStyle w:val="3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a3"/>
          <w:b/>
          <w:bCs/>
        </w:rPr>
        <w:t>Кейс 1</w:t>
      </w:r>
      <w:r>
        <w:rPr>
          <w:rStyle w:val="a3"/>
          <w:b/>
          <w:bCs/>
        </w:rPr>
        <w:t>0</w:t>
      </w:r>
      <w:r>
        <w:rPr>
          <w:rStyle w:val="a3"/>
          <w:b/>
          <w:bCs/>
        </w:rPr>
        <w:t>. Клиент хочет оформить кредит на родственника</w:t>
      </w:r>
    </w:p>
    <w:p w14:paraId="4026B857" w14:textId="77777777" w:rsidR="000A748C" w:rsidRDefault="000A748C" w:rsidP="000A748C">
      <w:pPr>
        <w:pStyle w:val="a4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a3"/>
        </w:rPr>
        <w:t>Ситуация:</w:t>
      </w:r>
      <w:r>
        <w:br/>
        <w:t>Клиент хочет оформить автокредит на мужа/жену/сына, но оплачивать кредит будет он сам.</w:t>
      </w:r>
    </w:p>
    <w:p w14:paraId="287ABF45" w14:textId="77777777" w:rsidR="000A748C" w:rsidRDefault="000A748C" w:rsidP="000A748C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Лучшее решение:</w:t>
      </w:r>
    </w:p>
    <w:p w14:paraId="08086F7E" w14:textId="77777777" w:rsidR="000A748C" w:rsidRDefault="000A748C" w:rsidP="000A748C">
      <w:pPr>
        <w:pStyle w:val="a4"/>
        <w:numPr>
          <w:ilvl w:val="0"/>
          <w:numId w:val="10"/>
        </w:numPr>
      </w:pPr>
      <w:r>
        <w:rPr>
          <w:rStyle w:val="a3"/>
        </w:rPr>
        <w:t>Объяснить процесс:</w:t>
      </w:r>
    </w:p>
    <w:p w14:paraId="46A9FBCE" w14:textId="77777777" w:rsidR="000A748C" w:rsidRDefault="000A748C" w:rsidP="000A748C">
      <w:pPr>
        <w:pStyle w:val="a4"/>
        <w:ind w:left="720"/>
      </w:pPr>
      <w:r>
        <w:t>«В автокредите заемщиком будет указан именно владелец автомобиля. Он должен присутствовать при подаче заявки и подписании договора. Если Ваш родственник готов, давайте пригласим его сегодня для оформления.»</w:t>
      </w:r>
    </w:p>
    <w:p w14:paraId="022DEF2C" w14:textId="77777777" w:rsidR="000A748C" w:rsidRDefault="000A748C" w:rsidP="000A748C">
      <w:pPr>
        <w:pStyle w:val="a4"/>
        <w:numPr>
          <w:ilvl w:val="0"/>
          <w:numId w:val="10"/>
        </w:numPr>
      </w:pPr>
      <w:r>
        <w:rPr>
          <w:rStyle w:val="a3"/>
        </w:rPr>
        <w:t>Действия:</w:t>
      </w:r>
    </w:p>
    <w:p w14:paraId="373D1C96" w14:textId="77777777" w:rsidR="000A748C" w:rsidRDefault="000A748C" w:rsidP="000A748C">
      <w:pPr>
        <w:pStyle w:val="a4"/>
        <w:numPr>
          <w:ilvl w:val="1"/>
          <w:numId w:val="10"/>
        </w:numPr>
      </w:pPr>
      <w:r>
        <w:t>Подготовить заявку на имя родственника.</w:t>
      </w:r>
    </w:p>
    <w:p w14:paraId="3E7E89C6" w14:textId="77777777" w:rsidR="000A748C" w:rsidRDefault="000A748C" w:rsidP="000A748C">
      <w:pPr>
        <w:pStyle w:val="a4"/>
        <w:numPr>
          <w:ilvl w:val="1"/>
          <w:numId w:val="10"/>
        </w:numPr>
      </w:pPr>
      <w:r>
        <w:t>Проверить документы родственника (паспорт, ИИН, справки о доходах при необходимости).</w:t>
      </w:r>
    </w:p>
    <w:p w14:paraId="17785543" w14:textId="7FE0287E" w:rsidR="000A748C" w:rsidRDefault="000A748C" w:rsidP="000A748C">
      <w:pPr>
        <w:pStyle w:val="a4"/>
        <w:numPr>
          <w:ilvl w:val="1"/>
          <w:numId w:val="10"/>
        </w:numPr>
      </w:pPr>
      <w:r>
        <w:t xml:space="preserve">Зафиксировать в </w:t>
      </w:r>
      <w:r>
        <w:rPr>
          <w:lang w:val="kk-KZ"/>
        </w:rPr>
        <w:t>системе</w:t>
      </w:r>
      <w:bookmarkStart w:id="0" w:name="_GoBack"/>
      <w:bookmarkEnd w:id="0"/>
      <w:r>
        <w:t xml:space="preserve"> конечного заемщика.</w:t>
      </w:r>
    </w:p>
    <w:p w14:paraId="22671FF8" w14:textId="77777777" w:rsidR="000A748C" w:rsidRDefault="000A748C" w:rsidP="000A748C">
      <w:pPr>
        <w:pStyle w:val="a4"/>
        <w:ind w:left="1440"/>
      </w:pPr>
    </w:p>
    <w:p w14:paraId="25BE4FF3" w14:textId="77777777" w:rsidR="00F11AB3" w:rsidRPr="004D53D5" w:rsidRDefault="00F11AB3" w:rsidP="000A74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6D3C0" w14:textId="77777777" w:rsidR="000C008D" w:rsidRDefault="000A748C"/>
    <w:sectPr w:rsidR="000C0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C7B"/>
    <w:multiLevelType w:val="multilevel"/>
    <w:tmpl w:val="16B2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9661C"/>
    <w:multiLevelType w:val="multilevel"/>
    <w:tmpl w:val="016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3659B"/>
    <w:multiLevelType w:val="multilevel"/>
    <w:tmpl w:val="875C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495C"/>
    <w:multiLevelType w:val="multilevel"/>
    <w:tmpl w:val="3E8E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B247D"/>
    <w:multiLevelType w:val="multilevel"/>
    <w:tmpl w:val="FFC4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A6C3C"/>
    <w:multiLevelType w:val="multilevel"/>
    <w:tmpl w:val="2CB0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92EC2"/>
    <w:multiLevelType w:val="multilevel"/>
    <w:tmpl w:val="E718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52463"/>
    <w:multiLevelType w:val="multilevel"/>
    <w:tmpl w:val="211C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8291F"/>
    <w:multiLevelType w:val="multilevel"/>
    <w:tmpl w:val="85D4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71BE8"/>
    <w:multiLevelType w:val="multilevel"/>
    <w:tmpl w:val="9FCE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C7"/>
    <w:rsid w:val="000A748C"/>
    <w:rsid w:val="0016153F"/>
    <w:rsid w:val="004644E9"/>
    <w:rsid w:val="004D53D5"/>
    <w:rsid w:val="009642C7"/>
    <w:rsid w:val="00F1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DF4B"/>
  <w15:chartTrackingRefBased/>
  <w15:docId w15:val="{EBEAD933-097D-40A9-88BD-1FDAD6D7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7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74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A748C"/>
    <w:rPr>
      <w:b/>
      <w:bCs/>
    </w:rPr>
  </w:style>
  <w:style w:type="paragraph" w:styleId="a4">
    <w:name w:val="Normal (Web)"/>
    <w:basedOn w:val="a"/>
    <w:uiPriority w:val="99"/>
    <w:semiHidden/>
    <w:unhideWhenUsed/>
    <w:rsid w:val="000A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Закирова</dc:creator>
  <cp:keywords/>
  <dc:description/>
  <cp:lastModifiedBy>Айжан Закирова</cp:lastModifiedBy>
  <cp:revision>2</cp:revision>
  <dcterms:created xsi:type="dcterms:W3CDTF">2025-06-30T13:01:00Z</dcterms:created>
  <dcterms:modified xsi:type="dcterms:W3CDTF">2025-06-30T14:43:00Z</dcterms:modified>
</cp:coreProperties>
</file>