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C197E" w14:textId="550B477C" w:rsidR="00A43F55" w:rsidRDefault="008137C6">
      <w:r>
        <w:rPr>
          <w:noProof/>
        </w:rPr>
        <w:drawing>
          <wp:inline distT="0" distB="0" distL="0" distR="0" wp14:anchorId="2CC2505E" wp14:editId="3591E457">
            <wp:extent cx="5731510" cy="2545715"/>
            <wp:effectExtent l="0" t="0" r="2540" b="6985"/>
            <wp:docPr id="1" name="Imagen 1" descr="Principales malestares que presentaron al consumir bebidas energéticas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ales malestares que presentaron al consumir bebidas energéticas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53D8" w14:textId="473D6C1F" w:rsidR="00E72933" w:rsidRDefault="00E72933">
      <w:r>
        <w:rPr>
          <w:noProof/>
        </w:rPr>
        <w:drawing>
          <wp:inline distT="0" distB="0" distL="0" distR="0" wp14:anchorId="1A69B542" wp14:editId="645B7034">
            <wp:extent cx="5731510" cy="2666365"/>
            <wp:effectExtent l="0" t="0" r="2540" b="635"/>
            <wp:docPr id="2" name="Imagen 2" descr="Distribución de bebidas energéticas más consumidas por los alumnos d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tribución de bebidas energéticas más consumidas por los alumnos d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DC88" w14:textId="10335013" w:rsidR="00E72933" w:rsidRDefault="00E72933">
      <w:r>
        <w:rPr>
          <w:noProof/>
        </w:rPr>
        <w:drawing>
          <wp:anchor distT="0" distB="0" distL="114300" distR="114300" simplePos="0" relativeHeight="251659264" behindDoc="1" locked="0" layoutInCell="1" allowOverlap="1" wp14:anchorId="157BD35E" wp14:editId="4A6877E4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23875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521" y="21480"/>
                <wp:lineTo x="21521" y="0"/>
                <wp:lineTo x="0" y="0"/>
              </wp:wrapPolygon>
            </wp:wrapTight>
            <wp:docPr id="3" name="Imagen 3" descr="BEBIDAS ENERGÉTICAS Y ADOLESC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BIDAS ENERGÉTICAS Y ADOLESCEN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83">
        <w:t xml:space="preserve"> </w:t>
      </w:r>
    </w:p>
    <w:p w14:paraId="0B27ACCA" w14:textId="77777777" w:rsidR="00407183" w:rsidRDefault="00407183"/>
    <w:p w14:paraId="3C655A74" w14:textId="77777777" w:rsidR="00407183" w:rsidRDefault="00407183"/>
    <w:p w14:paraId="5779C1E8" w14:textId="77777777" w:rsidR="00407183" w:rsidRDefault="00407183"/>
    <w:p w14:paraId="1E2C62D5" w14:textId="77777777" w:rsidR="00407183" w:rsidRDefault="00407183"/>
    <w:p w14:paraId="2F6B5FD1" w14:textId="77777777" w:rsidR="00407183" w:rsidRDefault="00407183"/>
    <w:p w14:paraId="6584DADD" w14:textId="77777777" w:rsidR="00407183" w:rsidRDefault="00407183"/>
    <w:p w14:paraId="3ED2D3EB" w14:textId="77777777" w:rsidR="00407183" w:rsidRDefault="00407183"/>
    <w:p w14:paraId="01B3A013" w14:textId="77777777" w:rsidR="00407183" w:rsidRDefault="00407183"/>
    <w:p w14:paraId="0F227467" w14:textId="37D849F7" w:rsidR="00407183" w:rsidRDefault="00407183">
      <w:r>
        <w:br w:type="page"/>
      </w:r>
    </w:p>
    <w:p w14:paraId="7F9A6B8F" w14:textId="7528622F" w:rsidR="00407183" w:rsidRDefault="0040718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12AE5F7" wp14:editId="4F46777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1480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00" y="21382"/>
                <wp:lineTo x="21500" y="0"/>
                <wp:lineTo x="0" y="0"/>
              </wp:wrapPolygon>
            </wp:wrapTight>
            <wp:docPr id="1433753552" name="Imagen 1" descr="Comparativa de bebidas energéticas | Con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ativa de bebidas energéticas | Consum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75B">
        <w:t xml:space="preserve">   </w:t>
      </w:r>
    </w:p>
    <w:p w14:paraId="523F1282" w14:textId="77777777" w:rsidR="006A075B" w:rsidRDefault="006A075B"/>
    <w:p w14:paraId="5837D2F0" w14:textId="77777777" w:rsidR="006A075B" w:rsidRDefault="006A075B"/>
    <w:p w14:paraId="61D616EA" w14:textId="77777777" w:rsidR="006A075B" w:rsidRDefault="006A075B"/>
    <w:p w14:paraId="61EB9B66" w14:textId="77777777" w:rsidR="006A075B" w:rsidRDefault="006A075B"/>
    <w:p w14:paraId="1C409473" w14:textId="77777777" w:rsidR="006A075B" w:rsidRDefault="006A075B"/>
    <w:p w14:paraId="2FA4C810" w14:textId="77777777" w:rsidR="006A075B" w:rsidRDefault="006A075B"/>
    <w:p w14:paraId="764FFA2C" w14:textId="77777777" w:rsidR="006A075B" w:rsidRDefault="006A075B"/>
    <w:p w14:paraId="4D7363F7" w14:textId="70277719" w:rsidR="006A075B" w:rsidRDefault="006A075B">
      <w:r>
        <w:rPr>
          <w:noProof/>
        </w:rPr>
        <w:drawing>
          <wp:anchor distT="0" distB="0" distL="114300" distR="114300" simplePos="0" relativeHeight="251661312" behindDoc="1" locked="0" layoutInCell="1" allowOverlap="1" wp14:anchorId="554C27B0" wp14:editId="4C3E5E01">
            <wp:simplePos x="0" y="0"/>
            <wp:positionH relativeFrom="column">
              <wp:posOffset>228600</wp:posOffset>
            </wp:positionH>
            <wp:positionV relativeFrom="paragraph">
              <wp:posOffset>334010</wp:posOffset>
            </wp:positionV>
            <wp:extent cx="3295650" cy="1536700"/>
            <wp:effectExtent l="0" t="0" r="0" b="6350"/>
            <wp:wrapTight wrapText="bothSides">
              <wp:wrapPolygon edited="0">
                <wp:start x="0" y="0"/>
                <wp:lineTo x="0" y="21421"/>
                <wp:lineTo x="21475" y="21421"/>
                <wp:lineTo x="21475" y="0"/>
                <wp:lineTo x="0" y="0"/>
              </wp:wrapPolygon>
            </wp:wrapTight>
            <wp:docPr id="641141178" name="Imagen 2" descr="Top 10 de las marcas de bebidas más valiosas - Ultravio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 10 de las marcas de bebidas más valiosas - Ultraviole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0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C6"/>
    <w:rsid w:val="00407183"/>
    <w:rsid w:val="005222C6"/>
    <w:rsid w:val="00644B48"/>
    <w:rsid w:val="006A075B"/>
    <w:rsid w:val="00766323"/>
    <w:rsid w:val="008137C6"/>
    <w:rsid w:val="00A43F55"/>
    <w:rsid w:val="00C011ED"/>
    <w:rsid w:val="00D02C89"/>
    <w:rsid w:val="00D20F1B"/>
    <w:rsid w:val="00E72933"/>
    <w:rsid w:val="00F7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DBE2"/>
  <w15:chartTrackingRefBased/>
  <w15:docId w15:val="{1222C8E8-42D5-4823-9D1F-83921DEC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3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3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37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7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37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37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37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37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37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37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37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37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3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ALVARADO</dc:creator>
  <cp:keywords/>
  <dc:description/>
  <cp:lastModifiedBy>ESTEFANY ALVARADO</cp:lastModifiedBy>
  <cp:revision>1</cp:revision>
  <dcterms:created xsi:type="dcterms:W3CDTF">2024-09-12T18:59:00Z</dcterms:created>
  <dcterms:modified xsi:type="dcterms:W3CDTF">2024-09-12T20:12:00Z</dcterms:modified>
</cp:coreProperties>
</file>