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30E" w:rsidRDefault="00133024" w:rsidP="001330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Dulce Zepeda</w:t>
      </w:r>
    </w:p>
    <w:p w:rsidR="00133024" w:rsidRDefault="00133024" w:rsidP="001330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CIS344 – Final project</w:t>
      </w:r>
    </w:p>
    <w:p w:rsidR="00133024" w:rsidRDefault="00133024" w:rsidP="001330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5/23/2023</w:t>
      </w:r>
    </w:p>
    <w:p w:rsidR="00133024" w:rsidRDefault="00133024" w:rsidP="001330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purpose of this project is to complete the bank teller online platform which will allow them to conveniently maintain bank accounts and conduct transactions. The ini</w:t>
      </w:r>
      <w:r w:rsidR="00E942CB"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 xml:space="preserve">al code provided is in Python and runs on a Python HTTP server. The primary objective is to establish a connection with a MySQL server and complete the database class to ensure seamless functionality of the platform.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33024" w:rsidRDefault="00133024" w:rsidP="001330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task is that we have been asked to create a database named banks-portal.</w:t>
      </w:r>
    </w:p>
    <w:p w:rsidR="00133024" w:rsidRDefault="00B51C06" w:rsidP="0013302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37E309" wp14:editId="4CE2B848">
            <wp:extent cx="287655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24" w:rsidRDefault="00133024" w:rsidP="0013302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3024">
        <w:rPr>
          <w:rFonts w:ascii="Times New Roman" w:hAnsi="Times New Roman" w:cs="Times New Roman"/>
          <w:sz w:val="24"/>
          <w:szCs w:val="24"/>
        </w:rPr>
        <w:t>This command builds a brand-new database called "</w:t>
      </w:r>
      <w:proofErr w:type="spellStart"/>
      <w:r w:rsidRPr="00E942CB">
        <w:rPr>
          <w:rFonts w:ascii="Times New Roman" w:hAnsi="Times New Roman" w:cs="Times New Roman"/>
          <w:b/>
          <w:sz w:val="24"/>
          <w:szCs w:val="24"/>
        </w:rPr>
        <w:t>banks_portal</w:t>
      </w:r>
      <w:proofErr w:type="spellEnd"/>
      <w:r w:rsidRPr="00E942CB">
        <w:rPr>
          <w:rFonts w:ascii="Times New Roman" w:hAnsi="Times New Roman" w:cs="Times New Roman"/>
          <w:b/>
          <w:sz w:val="24"/>
          <w:szCs w:val="24"/>
        </w:rPr>
        <w:t>."</w:t>
      </w:r>
    </w:p>
    <w:p w:rsidR="00133024" w:rsidRDefault="00133024" w:rsidP="0013302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33024" w:rsidRDefault="00133024" w:rsidP="001330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task is to use the previously created database</w:t>
      </w:r>
    </w:p>
    <w:p w:rsidR="00133024" w:rsidRDefault="00B51C06" w:rsidP="0013302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2D137E" wp14:editId="5DAC9B15">
            <wp:extent cx="293370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24" w:rsidRDefault="00133024" w:rsidP="0013302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changing the current database context to “</w:t>
      </w:r>
      <w:proofErr w:type="spellStart"/>
      <w:r w:rsidRPr="00E942CB">
        <w:rPr>
          <w:rFonts w:ascii="Times New Roman" w:hAnsi="Times New Roman" w:cs="Times New Roman"/>
          <w:b/>
          <w:sz w:val="24"/>
          <w:szCs w:val="24"/>
        </w:rPr>
        <w:t>banks_portal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this query enables you to do additional SQL actions on that database. </w:t>
      </w:r>
    </w:p>
    <w:p w:rsidR="00133024" w:rsidRDefault="00133024" w:rsidP="0013302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61EBD" w:rsidRDefault="00A61EBD" w:rsidP="00A61EB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33024" w:rsidRDefault="00A61EBD" w:rsidP="00A61E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 the 3</w:t>
      </w:r>
      <w:r w:rsidRPr="00A61EB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task, we were asked to create a table named accounts, with the following attributes and make </w:t>
      </w:r>
      <w:proofErr w:type="spellStart"/>
      <w:r w:rsidRPr="00E942CB">
        <w:rPr>
          <w:rFonts w:ascii="Times New Roman" w:hAnsi="Times New Roman" w:cs="Times New Roman"/>
          <w:b/>
          <w:sz w:val="24"/>
          <w:szCs w:val="24"/>
        </w:rPr>
        <w:t>accountId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primary key. </w:t>
      </w:r>
    </w:p>
    <w:p w:rsidR="00A61EBD" w:rsidRDefault="00B51C06" w:rsidP="00A61EB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5C040E" wp14:editId="4E866F35">
            <wp:extent cx="3600450" cy="2533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BD" w:rsidRPr="00133024" w:rsidRDefault="00A61EBD" w:rsidP="00A61EB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fields are added to the “accounts” database by this query: </w:t>
      </w:r>
      <w:proofErr w:type="spellStart"/>
      <w:r w:rsidRPr="00E942CB">
        <w:rPr>
          <w:rFonts w:ascii="Times New Roman" w:hAnsi="Times New Roman" w:cs="Times New Roman"/>
          <w:b/>
          <w:sz w:val="24"/>
          <w:szCs w:val="24"/>
        </w:rPr>
        <w:t>acco</w:t>
      </w:r>
      <w:r w:rsidR="00142EFB" w:rsidRPr="00E942CB">
        <w:rPr>
          <w:rFonts w:ascii="Times New Roman" w:hAnsi="Times New Roman" w:cs="Times New Roman"/>
          <w:b/>
          <w:sz w:val="24"/>
          <w:szCs w:val="24"/>
        </w:rPr>
        <w:t>untId</w:t>
      </w:r>
      <w:proofErr w:type="spellEnd"/>
      <w:r w:rsidR="00142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2EFB" w:rsidRPr="00E942CB">
        <w:rPr>
          <w:rFonts w:ascii="Times New Roman" w:hAnsi="Times New Roman" w:cs="Times New Roman"/>
          <w:b/>
          <w:sz w:val="24"/>
          <w:szCs w:val="24"/>
        </w:rPr>
        <w:t>ownerN</w:t>
      </w:r>
      <w:r w:rsidRPr="00E942CB">
        <w:rPr>
          <w:rFonts w:ascii="Times New Roman" w:hAnsi="Times New Roman" w:cs="Times New Roman"/>
          <w:b/>
          <w:sz w:val="24"/>
          <w:szCs w:val="24"/>
        </w:rPr>
        <w:t>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42CB">
        <w:rPr>
          <w:rFonts w:ascii="Times New Roman" w:hAnsi="Times New Roman" w:cs="Times New Roman"/>
          <w:b/>
          <w:sz w:val="24"/>
          <w:szCs w:val="24"/>
        </w:rPr>
        <w:t>owner_ssn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balance, and </w:t>
      </w:r>
      <w:proofErr w:type="spellStart"/>
      <w:r w:rsidRPr="00E942CB">
        <w:rPr>
          <w:rFonts w:ascii="Times New Roman" w:hAnsi="Times New Roman" w:cs="Times New Roman"/>
          <w:b/>
          <w:sz w:val="24"/>
          <w:szCs w:val="24"/>
        </w:rPr>
        <w:t>account_status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Each account is guaranteed to be unique because the </w:t>
      </w:r>
      <w:proofErr w:type="spellStart"/>
      <w:r w:rsidRPr="00E942CB">
        <w:rPr>
          <w:rFonts w:ascii="Times New Roman" w:hAnsi="Times New Roman" w:cs="Times New Roman"/>
          <w:b/>
          <w:sz w:val="24"/>
          <w:szCs w:val="24"/>
        </w:rPr>
        <w:t>accountId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is designated as the main key. For each new row inserted, the AUTO_INCREMENT attribute automatically creates a distinct value for </w:t>
      </w:r>
      <w:proofErr w:type="spellStart"/>
      <w:r w:rsidRPr="00E942CB">
        <w:rPr>
          <w:rFonts w:ascii="Times New Roman" w:hAnsi="Times New Roman" w:cs="Times New Roman"/>
          <w:b/>
          <w:sz w:val="24"/>
          <w:szCs w:val="24"/>
        </w:rPr>
        <w:t>accountId</w:t>
      </w:r>
      <w:proofErr w:type="spellEnd"/>
      <w:r>
        <w:rPr>
          <w:rFonts w:ascii="Times New Roman" w:hAnsi="Times New Roman" w:cs="Times New Roman"/>
          <w:sz w:val="24"/>
          <w:szCs w:val="24"/>
        </w:rPr>
        <w:t>. The balance column is configured to default to 0.00, therefore if no value is entered</w:t>
      </w:r>
      <w:r w:rsidR="00142EFB">
        <w:rPr>
          <w:rFonts w:ascii="Times New Roman" w:hAnsi="Times New Roman" w:cs="Times New Roman"/>
          <w:sz w:val="24"/>
          <w:szCs w:val="24"/>
        </w:rPr>
        <w:t xml:space="preserve"> during insertion, it will be set to that number. The </w:t>
      </w:r>
      <w:proofErr w:type="spellStart"/>
      <w:r w:rsidR="00142EFB" w:rsidRPr="00E942CB">
        <w:rPr>
          <w:rFonts w:ascii="Times New Roman" w:hAnsi="Times New Roman" w:cs="Times New Roman"/>
          <w:b/>
          <w:sz w:val="24"/>
          <w:szCs w:val="24"/>
        </w:rPr>
        <w:t>account_status</w:t>
      </w:r>
      <w:proofErr w:type="spellEnd"/>
      <w:r w:rsidR="00142EFB">
        <w:rPr>
          <w:rFonts w:ascii="Times New Roman" w:hAnsi="Times New Roman" w:cs="Times New Roman"/>
          <w:sz w:val="24"/>
          <w:szCs w:val="24"/>
        </w:rPr>
        <w:t xml:space="preserve"> column does not have a default value and, unless otherwise stated, accepts NULL entries by default. </w:t>
      </w:r>
    </w:p>
    <w:p w:rsidR="00133024" w:rsidRDefault="00133024" w:rsidP="00142E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42EFB" w:rsidRDefault="00142EFB" w:rsidP="00142E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42EFB" w:rsidRDefault="00142EFB" w:rsidP="00142E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42EFB" w:rsidRDefault="00142EFB" w:rsidP="00142E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42EFB" w:rsidRPr="00142EFB" w:rsidRDefault="00142EFB" w:rsidP="00142EF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42EFB">
        <w:rPr>
          <w:rFonts w:ascii="Times New Roman" w:hAnsi="Times New Roman" w:cs="Times New Roman"/>
          <w:sz w:val="24"/>
          <w:szCs w:val="24"/>
        </w:rPr>
        <w:lastRenderedPageBreak/>
        <w:t>On the 4</w:t>
      </w:r>
      <w:r w:rsidRPr="00142EF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42EFB">
        <w:rPr>
          <w:rFonts w:ascii="Times New Roman" w:hAnsi="Times New Roman" w:cs="Times New Roman"/>
          <w:sz w:val="24"/>
          <w:szCs w:val="24"/>
        </w:rPr>
        <w:t xml:space="preserve"> task, we are asked to create a table named “Transactions” if it does not exist, with the following attributes and with a primary key as “</w:t>
      </w:r>
      <w:proofErr w:type="spellStart"/>
      <w:r w:rsidRPr="00142EFB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142EFB">
        <w:rPr>
          <w:rFonts w:ascii="Times New Roman" w:hAnsi="Times New Roman" w:cs="Times New Roman"/>
          <w:sz w:val="24"/>
          <w:szCs w:val="24"/>
        </w:rPr>
        <w:t>”</w:t>
      </w:r>
    </w:p>
    <w:p w:rsidR="00142EFB" w:rsidRDefault="00142EFB" w:rsidP="00142EF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EBC187" wp14:editId="0D639ACC">
            <wp:extent cx="5248275" cy="2466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FB" w:rsidRDefault="00BD5DD8" w:rsidP="00142EF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“Transactions” table is created by this query and contains the columns </w:t>
      </w:r>
      <w:proofErr w:type="spellStart"/>
      <w:r w:rsidRPr="00E942CB">
        <w:rPr>
          <w:rFonts w:ascii="Times New Roman" w:hAnsi="Times New Roman" w:cs="Times New Roman"/>
          <w:b/>
          <w:sz w:val="24"/>
          <w:szCs w:val="24"/>
        </w:rPr>
        <w:t>transactionId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42CB">
        <w:rPr>
          <w:rFonts w:ascii="Times New Roman" w:hAnsi="Times New Roman" w:cs="Times New Roman"/>
          <w:b/>
          <w:sz w:val="24"/>
          <w:szCs w:val="24"/>
        </w:rPr>
        <w:t>accountId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42CB">
        <w:rPr>
          <w:rFonts w:ascii="Times New Roman" w:hAnsi="Times New Roman" w:cs="Times New Roman"/>
          <w:b/>
          <w:sz w:val="24"/>
          <w:szCs w:val="24"/>
        </w:rPr>
        <w:t>transactionType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942CB">
        <w:rPr>
          <w:rFonts w:ascii="Times New Roman" w:hAnsi="Times New Roman" w:cs="Times New Roman"/>
          <w:b/>
          <w:sz w:val="24"/>
          <w:szCs w:val="24"/>
        </w:rPr>
        <w:t>transactionAmount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As the primary key, the </w:t>
      </w:r>
      <w:proofErr w:type="spellStart"/>
      <w:r w:rsidRPr="00E942CB">
        <w:rPr>
          <w:rFonts w:ascii="Times New Roman" w:hAnsi="Times New Roman" w:cs="Times New Roman"/>
          <w:b/>
          <w:sz w:val="24"/>
          <w:szCs w:val="24"/>
        </w:rPr>
        <w:t>transactionId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ensures that each transaction is distinct. Each time a new row is inserted, the AUTO_INCREMENT attribute automatically creates a </w:t>
      </w:r>
      <w:proofErr w:type="spellStart"/>
      <w:r w:rsidRPr="00E942CB">
        <w:rPr>
          <w:rFonts w:ascii="Times New Roman" w:hAnsi="Times New Roman" w:cs="Times New Roman"/>
          <w:b/>
          <w:sz w:val="24"/>
          <w:szCs w:val="24"/>
        </w:rPr>
        <w:t>transactionId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that is distinct. The other columns, </w:t>
      </w:r>
      <w:proofErr w:type="spellStart"/>
      <w:r w:rsidRPr="00E942CB">
        <w:rPr>
          <w:rFonts w:ascii="Times New Roman" w:hAnsi="Times New Roman" w:cs="Times New Roman"/>
          <w:b/>
          <w:sz w:val="24"/>
          <w:szCs w:val="24"/>
        </w:rPr>
        <w:t>accountId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42CB">
        <w:rPr>
          <w:rFonts w:ascii="Times New Roman" w:hAnsi="Times New Roman" w:cs="Times New Roman"/>
          <w:b/>
          <w:sz w:val="24"/>
          <w:szCs w:val="24"/>
        </w:rPr>
        <w:t>transactionType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942CB">
        <w:rPr>
          <w:rFonts w:ascii="Times New Roman" w:hAnsi="Times New Roman" w:cs="Times New Roman"/>
          <w:b/>
          <w:sz w:val="24"/>
          <w:szCs w:val="24"/>
        </w:rPr>
        <w:t>transactionAmount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are declared as NOT NULL, which requires that non-null values be present in each row for each of these fields. </w:t>
      </w:r>
    </w:p>
    <w:p w:rsidR="00BD5DD8" w:rsidRDefault="00BD5DD8" w:rsidP="00142EF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D5DD8" w:rsidRDefault="00BD5DD8" w:rsidP="00BD5D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D5DD8" w:rsidRDefault="00BD5DD8" w:rsidP="00BD5D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D5DD8" w:rsidRDefault="00BD5DD8" w:rsidP="00BD5D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D5DD8" w:rsidRDefault="00BD5DD8" w:rsidP="00BD5D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64B32" w:rsidRDefault="00BD5DD8" w:rsidP="00464B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D5DD8">
        <w:rPr>
          <w:rFonts w:ascii="Times New Roman" w:hAnsi="Times New Roman" w:cs="Times New Roman"/>
          <w:sz w:val="24"/>
          <w:szCs w:val="24"/>
        </w:rPr>
        <w:lastRenderedPageBreak/>
        <w:t>The 5</w:t>
      </w:r>
      <w:r w:rsidRPr="00BD5DD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D5DD8">
        <w:rPr>
          <w:rFonts w:ascii="Times New Roman" w:hAnsi="Times New Roman" w:cs="Times New Roman"/>
          <w:sz w:val="24"/>
          <w:szCs w:val="24"/>
        </w:rPr>
        <w:t xml:space="preserve"> task is to populate the table accounts with the following values.</w:t>
      </w:r>
    </w:p>
    <w:p w:rsidR="00464B32" w:rsidRPr="00464B32" w:rsidRDefault="00464B32" w:rsidP="00464B3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B32">
        <w:rPr>
          <w:rFonts w:ascii="Times New Roman" w:hAnsi="Times New Roman" w:cs="Times New Roman"/>
          <w:sz w:val="24"/>
          <w:szCs w:val="24"/>
        </w:rPr>
        <w:t xml:space="preserve">(“Maria </w:t>
      </w:r>
      <w:proofErr w:type="spellStart"/>
      <w:r w:rsidRPr="00464B32">
        <w:rPr>
          <w:rFonts w:ascii="Times New Roman" w:hAnsi="Times New Roman" w:cs="Times New Roman"/>
          <w:sz w:val="24"/>
          <w:szCs w:val="24"/>
        </w:rPr>
        <w:t>Jozef</w:t>
      </w:r>
      <w:proofErr w:type="spellEnd"/>
      <w:r w:rsidRPr="00464B32">
        <w:rPr>
          <w:rFonts w:ascii="Times New Roman" w:hAnsi="Times New Roman" w:cs="Times New Roman"/>
          <w:sz w:val="24"/>
          <w:szCs w:val="24"/>
        </w:rPr>
        <w:t>”, 123456789</w:t>
      </w:r>
      <w:proofErr w:type="gramStart"/>
      <w:r w:rsidRPr="00464B32">
        <w:rPr>
          <w:rFonts w:ascii="Times New Roman" w:hAnsi="Times New Roman" w:cs="Times New Roman"/>
          <w:sz w:val="24"/>
          <w:szCs w:val="24"/>
        </w:rPr>
        <w:t>,10000.00</w:t>
      </w:r>
      <w:proofErr w:type="gramEnd"/>
      <w:r w:rsidRPr="00464B32">
        <w:rPr>
          <w:rFonts w:ascii="Times New Roman" w:hAnsi="Times New Roman" w:cs="Times New Roman"/>
          <w:sz w:val="24"/>
          <w:szCs w:val="24"/>
        </w:rPr>
        <w:t xml:space="preserve">, “active”), (“Linda Jones”, 987654321, 2600.00, “inactive”), (“John </w:t>
      </w:r>
      <w:proofErr w:type="spellStart"/>
      <w:r w:rsidRPr="00464B32">
        <w:rPr>
          <w:rFonts w:ascii="Times New Roman" w:hAnsi="Times New Roman" w:cs="Times New Roman"/>
          <w:sz w:val="24"/>
          <w:szCs w:val="24"/>
        </w:rPr>
        <w:t>McGrail</w:t>
      </w:r>
      <w:proofErr w:type="spellEnd"/>
      <w:r w:rsidRPr="00464B32">
        <w:rPr>
          <w:rFonts w:ascii="Times New Roman" w:hAnsi="Times New Roman" w:cs="Times New Roman"/>
          <w:sz w:val="24"/>
          <w:szCs w:val="24"/>
        </w:rPr>
        <w:t>”, 222222222, 100.50, “active”), (“Patty Luna”, 111111111, 509.75, “inactive”)</w:t>
      </w:r>
    </w:p>
    <w:p w:rsidR="00BD5DD8" w:rsidRDefault="00BD5DD8" w:rsidP="00BD5DD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531A08" wp14:editId="6ACB2A96">
            <wp:extent cx="5734050" cy="325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32" w:rsidRDefault="00E942CB" w:rsidP="00464B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“accounts” table is expanded with new rows using the INSERT INTO statement in this query. The </w:t>
      </w:r>
      <w:proofErr w:type="spellStart"/>
      <w:r w:rsidRPr="00E942CB">
        <w:rPr>
          <w:rFonts w:ascii="Times New Roman" w:hAnsi="Times New Roman" w:cs="Times New Roman"/>
          <w:b/>
          <w:sz w:val="24"/>
          <w:szCs w:val="24"/>
        </w:rPr>
        <w:t>ownerName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42CB">
        <w:rPr>
          <w:rFonts w:ascii="Times New Roman" w:hAnsi="Times New Roman" w:cs="Times New Roman"/>
          <w:b/>
          <w:sz w:val="24"/>
          <w:szCs w:val="24"/>
        </w:rPr>
        <w:t>owner_ssn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A4DFB">
        <w:rPr>
          <w:rFonts w:ascii="Times New Roman" w:hAnsi="Times New Roman" w:cs="Times New Roman"/>
          <w:b/>
          <w:sz w:val="24"/>
          <w:szCs w:val="24"/>
        </w:rPr>
        <w:t>balance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942CB">
        <w:rPr>
          <w:rFonts w:ascii="Times New Roman" w:hAnsi="Times New Roman" w:cs="Times New Roman"/>
          <w:b/>
          <w:sz w:val="24"/>
          <w:szCs w:val="24"/>
        </w:rPr>
        <w:t>account_status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are provided in the order of the appropriate table columns for each row specified within the VALUES clause. </w:t>
      </w:r>
    </w:p>
    <w:p w:rsidR="00464B32" w:rsidRDefault="00464B32" w:rsidP="00464B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64B32" w:rsidRDefault="00464B32" w:rsidP="00464B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64B32" w:rsidRDefault="00464B32" w:rsidP="00464B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64B32" w:rsidRDefault="00464B32" w:rsidP="00464B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2CB" w:rsidRDefault="00E942CB" w:rsidP="00E942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64B32" w:rsidRPr="00E942CB" w:rsidRDefault="00464B32" w:rsidP="00E942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42CB">
        <w:rPr>
          <w:rFonts w:ascii="Times New Roman" w:hAnsi="Times New Roman" w:cs="Times New Roman"/>
          <w:sz w:val="24"/>
          <w:szCs w:val="24"/>
        </w:rPr>
        <w:lastRenderedPageBreak/>
        <w:t>The 6</w:t>
      </w:r>
      <w:r w:rsidRPr="00E942C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942CB">
        <w:rPr>
          <w:rFonts w:ascii="Times New Roman" w:hAnsi="Times New Roman" w:cs="Times New Roman"/>
          <w:sz w:val="24"/>
          <w:szCs w:val="24"/>
        </w:rPr>
        <w:t xml:space="preserve"> task is to populate the table transactions with the provided values.</w:t>
      </w:r>
    </w:p>
    <w:p w:rsidR="00464B32" w:rsidRDefault="00464B32" w:rsidP="00464B3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5D6C5D" wp14:editId="22D097A4">
            <wp:extent cx="5943600" cy="16344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32" w:rsidRDefault="00E942CB" w:rsidP="00464B3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query inserts rows of data into the “Transactions” table using the INSERT INTO statement.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transactionAmount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for each row provided in the VALUES clause in the order that they appear in the appropriate table columns. </w:t>
      </w:r>
    </w:p>
    <w:p w:rsidR="000F547D" w:rsidRDefault="000F547D" w:rsidP="00464B3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F547D" w:rsidRDefault="003C7975" w:rsidP="000F547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7</w:t>
      </w:r>
      <w:r w:rsidRPr="003C797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task is </w:t>
      </w:r>
      <w:r w:rsidRPr="003C7975">
        <w:rPr>
          <w:rFonts w:ascii="Times New Roman" w:hAnsi="Times New Roman" w:cs="Times New Roman"/>
          <w:sz w:val="24"/>
          <w:szCs w:val="24"/>
        </w:rPr>
        <w:t xml:space="preserve">to </w:t>
      </w:r>
      <w:r w:rsidRPr="003C7975">
        <w:rPr>
          <w:rFonts w:ascii="Times New Roman" w:hAnsi="Times New Roman" w:cs="Times New Roman"/>
          <w:sz w:val="24"/>
          <w:szCs w:val="24"/>
        </w:rPr>
        <w:t xml:space="preserve">Create a stored Procedure named </w:t>
      </w:r>
      <w:proofErr w:type="spellStart"/>
      <w:r w:rsidRPr="003C7975">
        <w:rPr>
          <w:rFonts w:ascii="Times New Roman" w:hAnsi="Times New Roman" w:cs="Times New Roman"/>
          <w:sz w:val="24"/>
          <w:szCs w:val="24"/>
        </w:rPr>
        <w:t>accountTransactions</w:t>
      </w:r>
      <w:proofErr w:type="spellEnd"/>
      <w:r w:rsidRPr="003C79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975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3C7975">
        <w:rPr>
          <w:rFonts w:ascii="Times New Roman" w:hAnsi="Times New Roman" w:cs="Times New Roman"/>
          <w:sz w:val="24"/>
          <w:szCs w:val="24"/>
        </w:rPr>
        <w:t>)</w:t>
      </w:r>
    </w:p>
    <w:p w:rsidR="003C7975" w:rsidRDefault="003C7975" w:rsidP="003C797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EB7C70" wp14:editId="52FEADB6">
            <wp:extent cx="481965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75" w:rsidRDefault="003C7975" w:rsidP="003C797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create procedure statement creates a store procedure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accountTransactions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accepts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parameter. A select statement is used within the method to retrieve all transactions from the transactions table that match the supplied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="00177639">
        <w:rPr>
          <w:rFonts w:ascii="Times New Roman" w:hAnsi="Times New Roman" w:cs="Times New Roman"/>
          <w:sz w:val="24"/>
          <w:szCs w:val="24"/>
        </w:rPr>
        <w:t>.</w:t>
      </w:r>
    </w:p>
    <w:p w:rsidR="003C7975" w:rsidRDefault="003C7975" w:rsidP="003C797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77639" w:rsidRDefault="00177639" w:rsidP="001776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77639" w:rsidRDefault="00177639" w:rsidP="001776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C7975" w:rsidRDefault="00177639" w:rsidP="001776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7639">
        <w:rPr>
          <w:rFonts w:ascii="Times New Roman" w:hAnsi="Times New Roman" w:cs="Times New Roman"/>
          <w:sz w:val="24"/>
          <w:szCs w:val="24"/>
        </w:rPr>
        <w:lastRenderedPageBreak/>
        <w:t>We are asked to c</w:t>
      </w:r>
      <w:r w:rsidRPr="00177639">
        <w:rPr>
          <w:rFonts w:ascii="Times New Roman" w:hAnsi="Times New Roman" w:cs="Times New Roman"/>
          <w:sz w:val="24"/>
          <w:szCs w:val="24"/>
        </w:rPr>
        <w:t>reate a stored Procedure named deposit(</w:t>
      </w:r>
      <w:proofErr w:type="spellStart"/>
      <w:r w:rsidRPr="00177639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177639">
        <w:rPr>
          <w:rFonts w:ascii="Times New Roman" w:hAnsi="Times New Roman" w:cs="Times New Roman"/>
          <w:sz w:val="24"/>
          <w:szCs w:val="24"/>
        </w:rPr>
        <w:t xml:space="preserve">, amount) </w:t>
      </w:r>
    </w:p>
    <w:p w:rsidR="00177639" w:rsidRDefault="00177639" w:rsidP="0017763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A29B63" wp14:editId="4A67E5EA">
            <wp:extent cx="5857875" cy="2133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39" w:rsidRDefault="00177639" w:rsidP="0017763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are creating a deposit store procedure with the CREATE PROCEDURE statement with the parameters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amount. The procedure initiates a transaction and then adds a new row in the transaction database with the specified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transaction type as ‘deposit’, and amount. It then adds the deposited money to the balance of the relevant account in the account table. </w:t>
      </w:r>
      <w:r w:rsidR="00EB11FA">
        <w:rPr>
          <w:rFonts w:ascii="Times New Roman" w:hAnsi="Times New Roman" w:cs="Times New Roman"/>
          <w:sz w:val="24"/>
          <w:szCs w:val="24"/>
        </w:rPr>
        <w:t xml:space="preserve">The commit statement is then used to commit the modifications and end the transaction. </w:t>
      </w:r>
    </w:p>
    <w:p w:rsidR="00EB11FA" w:rsidRDefault="00EB11FA" w:rsidP="0017763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B11FA" w:rsidRDefault="00EB11FA" w:rsidP="00EB11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B11FA" w:rsidRDefault="00EB11FA" w:rsidP="00EB11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B11FA" w:rsidRDefault="00EB11FA" w:rsidP="00EB11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B11FA" w:rsidRDefault="00EB11FA" w:rsidP="00EB11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B11FA" w:rsidRDefault="00EB11FA" w:rsidP="00EB11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B11FA" w:rsidRDefault="00EB11FA" w:rsidP="00EB11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B11FA" w:rsidRDefault="00EB11FA" w:rsidP="00EB11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B11FA" w:rsidRPr="00EB11FA" w:rsidRDefault="00EB11FA" w:rsidP="00EB11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11FA">
        <w:rPr>
          <w:rFonts w:ascii="Times New Roman" w:hAnsi="Times New Roman" w:cs="Times New Roman"/>
          <w:sz w:val="24"/>
          <w:szCs w:val="24"/>
        </w:rPr>
        <w:lastRenderedPageBreak/>
        <w:t xml:space="preserve">We are asked to create a </w:t>
      </w:r>
      <w:r w:rsidRPr="00EB11FA">
        <w:rPr>
          <w:rFonts w:ascii="Times New Roman" w:hAnsi="Times New Roman" w:cs="Times New Roman"/>
          <w:sz w:val="24"/>
          <w:szCs w:val="24"/>
        </w:rPr>
        <w:t>Create a stored Procedure named withdraw(</w:t>
      </w:r>
      <w:proofErr w:type="spellStart"/>
      <w:r w:rsidRPr="00EB11FA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EB11FA">
        <w:rPr>
          <w:rFonts w:ascii="Times New Roman" w:hAnsi="Times New Roman" w:cs="Times New Roman"/>
          <w:sz w:val="24"/>
          <w:szCs w:val="24"/>
        </w:rPr>
        <w:t>, amount)</w:t>
      </w:r>
    </w:p>
    <w:p w:rsidR="00EB11FA" w:rsidRDefault="00EB11FA" w:rsidP="00EB11F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9CC628" wp14:editId="1B6D35E6">
            <wp:extent cx="5772150" cy="2085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FA" w:rsidRPr="00177639" w:rsidRDefault="00EB11FA" w:rsidP="00EB11F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are creating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withdraw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store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procedure with the CREATE PROCEDURE statement </w:t>
      </w:r>
      <w:r>
        <w:rPr>
          <w:rFonts w:ascii="Times New Roman" w:hAnsi="Times New Roman" w:cs="Times New Roman"/>
          <w:sz w:val="24"/>
          <w:szCs w:val="24"/>
        </w:rPr>
        <w:t xml:space="preserve">which takes as parameters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amout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It initiates a transaction and adds a new row in the transactions database with the provided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transaction type as ‘withdraw’ and the specified amount, similar to the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deposit operation. </w:t>
      </w:r>
    </w:p>
    <w:sectPr w:rsidR="00EB11FA" w:rsidRPr="00177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D2F96"/>
    <w:multiLevelType w:val="hybridMultilevel"/>
    <w:tmpl w:val="E2DC94E8"/>
    <w:lvl w:ilvl="0" w:tplc="1FA45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24"/>
    <w:rsid w:val="000F547D"/>
    <w:rsid w:val="00133024"/>
    <w:rsid w:val="00142EFB"/>
    <w:rsid w:val="00177639"/>
    <w:rsid w:val="003C7975"/>
    <w:rsid w:val="00464B32"/>
    <w:rsid w:val="007A4DFB"/>
    <w:rsid w:val="00A61EBD"/>
    <w:rsid w:val="00B51C06"/>
    <w:rsid w:val="00BD5DD8"/>
    <w:rsid w:val="00C5730E"/>
    <w:rsid w:val="00E942CB"/>
    <w:rsid w:val="00EB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596F5-548C-4069-9FE4-F399CF21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2023-05-21T21:08:00Z</dcterms:created>
  <dcterms:modified xsi:type="dcterms:W3CDTF">2023-05-23T02:15:00Z</dcterms:modified>
</cp:coreProperties>
</file>