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МЭДЭЭЛЛИЙН ХӨРӨНГӨ, ТОНОГ ТӨХӨӨРӨМЖ, ЛИЦЕНЗИЙН УДИРДЛАГЫН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IT-06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Компанийн мэдээллийн хөрөнгийг бүртгэх, ангилах, эзэмшүүлэх, тоног төхөөрөмж болон программ хангамжийн лицензийг олгох, ашиглах, буцаан авах, ашиглалтаас гаргах ажиллагааг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Компанийн өмчлөл, ашиглалт, хяналтад байгаа бүх мэдээллийн хөрөнгө, тоног төхөөрөмж, программ хангамжид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Энэхүү журамд шинээр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1.4.1. «Хөрөнгийн эзэмшигч» гэж тодорхой мэдээллийн хөрөнгийн ангилал, хандах эрхийн хүрээг тогтоох бүрэн эрх бүхий нэгжийг;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1.4.2. «Хөрөнгийн хариуцагч» гэж уг хөрөнгийг өдөр тутам ашиглаж, хамгаалах үүрэг хүлээсэн ажилтныг;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1.4.3. «Ангилал» гэж мэдээллийн эмзэг байдалд тохирсон хамгаалалтын шаардлагыг тогтоох зорилгоор олгосон зэрэглэлийг;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1.4.4. «Лиценз» гэж программ хангамжийг ашиглах эрхийг олгосон гэрээ, гэрчилгээ, түлхүүрийг;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1.4.5. «Нээлттэй эхийн программ хангамж» гэж эх кодыг нь нээлттэй түгээж, тодорхой нөхцөлөөр ашиглахыг зөвшөөрсөн бүтээгдэхүүнийг ойлгоно.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 Ажилтны хувийн эзэмшлийн төхөөрөмжийг албан хэрэгцээнд ашиглах харилцааг IT-04 «Ажилтны мэдээллийн аюулгүй байдлын дүрэм»-ээр зохицуулна.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Мэдээллийн хөрөнгийн бүртгэл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Хэлтэс мэдээллийн хөрөнгийн нэгдсэн бүртгэл хөтөлнө.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Бүртгэлд дараах мэдээллийг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2.2.1. хөрөнгийн дугаар, нэр, товч тодорхойлолт;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2.2.2. хөрөнгийн төрөл;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2.2.3. олгосон ангилал, ангилсан огноо;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2.2.4. эзэмшигч нэгж, хариуцагч ажилтан;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2.2.5. байршил буюу хадгалагдаж буй орчин;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2.2.6. ашиглалтад орсон огноо;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2.2.7. хамаарах мэдээллийн систем;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2.2.8. одоогийн төлөв.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Мэдээллийн хөрөнгийг дараах төрлөөр ангилан бүртгэнэ: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2.3.1. өгөгдөл: мэдээллийн сан, файл, архив;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2.3.2. программ хангамж: худалдан авсан болон дотооддоо хөгжүүлсэн;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2.3.3. техник хангамж: сервер, сүлжээний төхөөрөмж, ажлын компьютер;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2.3.4. үйлчилгээ: гуравдагч талаас авч буй холболт, тооцоолол, хадгалалт;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2.3.5. дэд бүтэц: сүлжээ, цахилгаан хангамж, серверийн байр;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2.3.6. баримт: журам, заавар, гэрээ, техникийн бичиг.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Шинэ мэдээллийн хөрөнгө үүсэх, худалдан авах, хүлээн авах бүрд ашиглалтад орсноос хойш ажлын таван өдрийн дотор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2.5. Бүртгэлд буй мэдээллийг бодит байдалтай жилд нэгээс доошгүй удаа тулгана.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2.6. Тулгалтын үр дүнг бичгээр баримтжуулж, зөрүү илэрвэл түүнийг арилгах хугацааг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2.7. Бүртгэгдээгүй мэдээллийн хөрөнгийг Компанийн орчинд ашиглахыг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Мэдээллийн хөрөнгө — Хөрөнгийн эзэмшил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Мэдээллийн хөрөнгө бүрд эзэмшигч нэгжийг тодорхойлно.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Эзэмшигчгүй мэдээллийн хөрөнгө байхыг хориглоно. Эзэмшигч нь тодорхойгүй бол уг хөрөнгийг Хэлтэс түр хариуцна.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Эзэмшигч нэгж дараах үүрэг хүлээнэ: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3.3.1. хөрөнгийн ангиллыг тогтоох, өөрчлөх;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3.3.2. хандах эрхийн хүрээг тодорхойлж, эрхийн хүсэлтийг батлах;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3.3.3. олгосон эрхийг жилд нэгээс доошгүй удаа хянаж, шаардлагагүйг нь цуцлуулах;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3.3.4. хөрөнгийн ач холбогдол, эрсдэлийн талаар Хэлтэст мэдээлэх;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3.3.5. хариуцагч ажилтныг томилох.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Хариуцагч ажилтан хөрөнгийг зориулалтын дагуу ашиглаж, эвдрэл, алдагдал, зөрчлийг нэн даруй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 Эзэмшигч нэгж өөрчлөгдөх тохиолдолд шилжүүлэх ажиллагааг бичгээр баримтжуулна.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Мэдээллийг ангилах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Мэдээллийг IT-02 «Мэдээллийн аюулгүй байдлын бодлого»-ын 3.1-д заасны дагуу ангилна.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Ангилахдаа дараах шалгуурыг харгалзана: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4.2.1. задрахад учрах эдийн засгийн хохирол;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4.2.2. задрахад учрах нэр хүндийн хохирол;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4.2.3. хууль тогтоомжийн шаардлага;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4.2.4. гуравдагч талын өмнө хүлээсэн үүрэг;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4.2.5. даатгуулагчийн эрхэд үзүүлэх нөлөө.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Ангиллыг баримтын нүүрэнд, файлын нэрэнд, эсхүл системийн шошгонд тэмдэглэнэ.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Хоорондоо өөр ангилалтай мэдээллийг нэгтгэсэн тохиолдолд хамгийн өндөр шаардлагыг мөрдөнө.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Ангилал нь тодорхойгүй мэдээллийг IT-02 «Мэдээллийн аюулгүй байдлын бодлого»-ын 3.5-д заасны дагуу «Дотоод» ангилалд хамааруулна.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4.6. Ангиллыг зөвхөн эзэмшигч нэгж өөрчилнө. Өөрчилсөн үндэслэл, огноог бүртгэнэ.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Мэдээллийн хөрөнгө — Ангилал тус бүрд тавигдах шаардлага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«Нийтийн» ангиллын мэдээлэлд тусгай хамгаалалт тавихгүй. Түүнийг нийтэд түгээхээс өмнө эзэмшигч нэгж зөвшөөрнө.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«Дотоод» ангиллын мэдээлэлд дараах шаардлага тавигдана: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5.2.1. Компанийн эзэмшлийн орчинд хадгална;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5.2.2. гадагш дамжуулахад эзэмшигч нэгжийн зөвшөөрөл авна;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5.2.3. хандах эрхийг ажилтны хүрээнд хязгаарлана.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«Нууц» ангиллын мэдээлэлд дараах шаардлага нэмж тавигдана: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5.3.1. хадгалах, дамжуулах үед шифрлэнэ;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5.3.2. хандалт бүрийг бүртгэнэ;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5.3.3. хандах эрхийг нэр заасан ажилтанд олгоно;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5.3.4. хэвлэсэн хуулбарыг түгжээтэй байранд хадгална;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5.3.5. устгахдаа сэргээх боломжгүй аргыг хэрэглэнэ.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«Онц нууц» ангиллын мэдээлэлд дараах шаардлага нэмж тавигдана: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5.4.1. хандах эрхийг эзэмшигч нэгж бүрд тусгайлан батална;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5.4.2. хандалтад олон хүчин зүйлийн баталгаажуулалт хэрэглэнэ;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5.4.3. гадагш дамжуулахад Гүйцэтгэх захирлын зөвшөөрөл авна;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5.4.4. туршилт, сургалтын орчинд ашиглахыг хориглоно;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5.4.5. хандалтын түүхийг улирал тутам хянана.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Ангилал тус бүрийн хадгалах хугацааг IT-07 «Өгөгдөл хадгалах, дамжуулах, үүлэн үйлчилгээ ашиглах журам»-аар тогтооно.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Мэдээллийн хөрөнгө — Хөрөнгийг ашиглалтаас гаргах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Мэдээллийн хөрөнгийг дараах үндэслэлээр ашиглалтаас гаргана: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6.1.1. техникийн хувьд ашиглах боломжгүй болсон;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6.1.2. шинэ шийдлээр солигдсон;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6.1.3. хадгалах хугацаа дууссан;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6.1.4. ашиглах бизнесийн хэрэгцээ дууссан.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Ашиглалтаас гаргахаас өмнө уг хөрөнгөд агуулагдаж буй өгөгдлийг сэргээх боломжгүй аргаар устгана.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Устгасан тухай баримтыг эзэмшигч нэгж, Хэлтсийн ажилтан хамтран үйлдэж, гарын үсэг зурна.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Ашиглалтаас гарсан хөрөнгийг бүртгэлээс хасахыг хориглоно. Түүний төлөвийг өөрчилж тэмдэглэнэ.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Мэдээллийн хөрөнгө — Хяналт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Бүртгэгдээгүй, эсхүл ангилагдаагүй мэдээллийн хөрөнгө илэрвэл Хэлтэс түүнийг ажлын таван өдрийн дотор бүртгэнэ.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Тоног төхөөрөмжийн бүртгэл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Хэлтэс тоног төхөөрөмжийн нэгдсэн бүртгэл хөтөлнө.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Бүртгэлд дараах мэдээллийг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8.2.1. дугаар, нэр, загвар, үйлдвэрлэгчийн серийн дугаар;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8.2.2. худалдан авсан огноо, баталгаат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8.2.3. хариуцагч ажилтан, харьяалах нэгж;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8.2.4. байршил;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8.2.5. суулгасан программ хангамж;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8.2.6. одоогийн төлөв.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Тоног төхөөрөмж бүрд арилшгүй тэмдэглэгээ хийж, дугаарыг нь бэхэлнэ.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8.4. Бүртгэлийг бодит байдалтай жилд нэгээс доошгүй удаа тулгана. Тулгалтад эзэмшигч нэгж оролцоно.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Тоног төхөөрөмж — Олгох, хүлээлгэн өгөх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Тоног төхөөрөмжийг ажилтны албан үүрэгт шаардагдах хэмжээгээр олгоно.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Олголтыг хүлээлгэн өгсөн, хүлээн авсан хоёр талын гарын үсэг бүхий баримтаар баталгаажуулна.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Хүлээн авсан ажилтанд дараах зүйлийг танилцуулна: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9.3.1. төхөөрөмжийг ашиглах, хамгаалах үүрэг;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9.3.2. эвдрэл, алдагдлын үед мэдэгдэх журам;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9.3.3. суулгаж болох программ хангамжийн хүрээ;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9.3.4. буцаан өгөх нөхцөл.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9.4. Ажилтан төхөөрөмжийг өөр ажилтанд шилжүүлэхийг хориглоно. Шилжүүлэх шаардлага гарвал Хэлтсээр дамжуулна.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Арав. Тоног төхөөрөмж — Ашиглалт, хамгаалалт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 Компанийн эзэмшлийн төхөөрөмжид дараах хамгаалалтыг заавал тохируулна: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10.1.1. нэвтрэх нууц үг, эсхүл биометр таних;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10.1.2. ажиллагаагүй байх тогтоосон хугацааны дараа автоматаар түгжигдэх горим;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10.1.3. хортой кодоос хамгаалах шийдэл;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10.1.4. үйлдлийн системийн шинэчлэлтийг тогтмол суулгах тохиргоо;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10.1.5. дискийг бүхэлд нь шифрлэх горим.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Автоматаар түгжигдэх хугацааг минутаар тогтооно.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10.2. Зөөврийн төхөөрөмжийг хараа хяналтгүй орхихыг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 «Нууц», «Онц нууц» ангиллын мэдээллийг шифрлэгдээгүй зөөвөрлөгчид хуулахыг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10.4. Ажилтан төхөөрөмжийн эвдрэл, гэмтэл, алдагдлыг илрүүлмэгц нэн даруй Хэлтэст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10.5. Төхөөрөмж алдагдсан, хулгайд алдсан тохиолдолд Хэлтэс уг төхөөрөмжөөс хандах эрхийг нэн даруй хаана.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нэг. Тоног төхөөрөмж — Засвар үйлчилгээ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 Хэлтэс сервер, сүлжээний төхөөрөмжид урьдчилан сэргийлэх үзлэгийг тогтоосон хуваарийн дагуу хийнэ.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Үзлэгийн давтамжийг төхөөрөмжийн төрөл тус бүрд тогтооно. [ТОДОРХОЙЛОХ]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 Засварыг гуравдагч талаар гүйцэтгүүлэх тохиолдолд дараах шаардлагыг мөрдөнө: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11.2.1. мэдээлэл хадгалах зөөвөрлөгчийг урьдчилан салгах, эсхүл өгөгдлийг устгах;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11.2.2. гүйцэтгэгчтэй нууцлалын гэрээ байгуулах;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11.2.3. шилжүүлсэн, буцаан авсан огноог бүртгэх.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11.3. Засварын түүхийг тоног төхөөрөмжийн бүртгэлд тэмдэглэнэ.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хоёр. Тоног төхөөрөмж — Буцаан авах, устгах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 Ажилтан ажлаас чөлөөлөгдөх, ажлын байр өөрчлөгдөх, эсхүл шаардлага дуусах үед төхөөрөмжийг буцаан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 Буцаан авахдаа бүрэн бүтэн байдлыг шалгаж, хүлээлцсэн баримт үйлдэнэ.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12.3. Дахин олгохоос өмнө өмнөх хэрэглэгчийн өгөгдлийг сэргээх боломжгүй аргаар устгана.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12.4. Ашиглалтаас гаргах, устгах ажиллагааг энэхүү журмын 6.2-6.4-т заасны дагуу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12.5. Мэдээлэл хадгалах зөөвөрлөгчийг устгахдаа физик аргаар эвдэх, эсхүл өгөгдлийг дарж бичих аргыг хэрэглэнэ.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гурав. Лицензийн бүртгэл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 Хэлтэс программ хангамжийн лицензийн нэгдсэн бүртгэл хөтөлнө.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 Бүртгэлд дараах мэдээллийг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13.2.1. программ хангамжийн нэр, хувилбар, үйлдвэрлэгч;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13.2.2. лицензийн төрөл, эрхийн тоо;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13.2.3. худалдан авсан огноо, дуусах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13.2.4. төлбөрийн нөхцөл, сунгалтын үнэ;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13.2.5. суулгасан төхөөрөмж, хэрэглэгчийн жагсаалт;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13.2.6. лицензийн түлхүүр хадгалагдаж буй байршил;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13.2.7. хариуцагч ажилтан.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13.3. Ашиглаж буй эрхийн тоог эзэмшсэн тоотой улирал тутам тулгана.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13.4. Эзэмшсэн эрхээс илүү тооны төхөөрөмжид программ хангамж суулгахыг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дөрөв. Лиценз — Худалдан авах, нэвтрүүлэх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 Программ хангамж худалдан авах хүсэлтийг холбогдох нэгж бичгээр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 Хэлтэс хүсэлтийг хүлээн авахдаа дараах зүйлийг шалгана: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14.2.1. ижил үүрэг бүхий бүтээгдэхүүн Компанид байгаа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14.2.2. лицензийн нөхцөл Компанийн үйл ажиллагаанд тохирох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14.2.3. мэдээллийн аюулгүй байдалд үзүүлэх нөлөө;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14.2.4. нийт өртөг, сунгалтын дараагийн зардал;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14.2.5. үйлдвэрлэгчийн дэмжлэг үргэлжлэх хугацаа.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 Худалдан авалтыг Гүйцэтгэх захирал батална.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14.4. Лицензийн гэрээ, гэрчилгээ, төлбөрийн баримтыг Компанийн архивт хадгална.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тав. Лиценз — Суулгах, ашиглах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15.1. Программ хангамжийг зөвхөн Хэлтсийн ажилтан суулгана.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 Ажилтан өөрөө программ хангамж суулгахыг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15.3. Зөвшөөрөгдсөн программ хангамжийн жагсаалтыг Хэлтэс хөтөлж, ажилтанд нээлттэй байлгана.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15.4. Дараах программ хангамжийг Компанийн төхөөрөмжид суулгахыг хориглоно: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15.4.1. лицензийн эрхгүй, эсхүл хууль бусаар түгээгдсэн;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15.4.2. үйлдвэрлэгчийн дэмжлэг дууссан;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15.4.3. мэдээллийн аюулгүй байдлын шалгалтад тэнцээгүй;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15.4.4. албан үүрэгт хамааралгүй.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15.5. Ажилтан ажлаас чөлөөлөгдөх үед түүнд олгосон нэрлэсэн лицензийг чөлөөлж, дахин хуваарилна.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зургаа. Лиценз — Нээлттэй эхийн программ хангамж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16.1. Нээлттэй эхийн бүтээгдэхүүнийг ашиглахаас өмнө лицензийн нөхцөлийг Хэлтэс уншиж дүгнэнэ.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16.2. Ашиглахыг зөвшөөрсөн, хориглосон лицензийн төрлийн жагсаалтыг Хэлтэс тогтооно.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Дотооддоо хөгжүүлсэн бүтээгдэхүүнд ямар лицензийн төрөл нийцэхийг хууль зүйн асуудал хариуцсан нэгжээр дүгнүүлнэ.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16.3. Компанийн бүтээгдэхүүнд нэгтгэсэн нээлттэй эхийн бүрэлдэхүүнийг тусад нь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16.4. Уг бүрэлдэхүүний эмзэг байдлыг IT-11 «Дэд бүтцийн хамгаалалтын журам»-ын дагуу хянана.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долоо. Лиценз — Хугацаа, сунгалт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17.1. Хэлтэс лицензийн дуусах хугацааг хянаж, дуусахаас гучин хоногийн өмнө холбогдох нэгжид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17.2. Сунгах шаардлагатай эсэхийг эзэмшигч нэгж дүгнэж, саналаа бичгээр өгнө.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17.3. Сунгахгүй бол уг программ хангамжийг ашиглалтаас гаргаж, төхөөрөмжөөс устгана.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17.4. Хугацаа дууссан эрхээр ашиглалтыг үргэлжлүүлэхийг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найм. Лиценз — Хяналт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18.1. Лицензийн зөрчил илэрвэл Хэлтэс ажлын гурван өдрийн дотор Хэлтсийн захиралд мэдэгдэнэ.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ес.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IT-06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Мэдээллийн хөрөнгө, тоног төхөөрөмж, лицензийн удирдлагын журам</dc:title>
  <dc:subject>IT-06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