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356D5" w14:textId="77777777" w:rsidR="00175890" w:rsidRPr="00C71098" w:rsidRDefault="00175890" w:rsidP="007827DD">
      <w:pPr>
        <w:spacing w:line="360" w:lineRule="auto"/>
        <w:rPr>
          <w:rFonts w:ascii="Times New Roman" w:hAnsi="Times New Roman" w:cs="Times New Roman"/>
          <w:sz w:val="56"/>
          <w:szCs w:val="56"/>
          <w:lang w:val="mn-MN"/>
        </w:rPr>
      </w:pPr>
    </w:p>
    <w:p w14:paraId="1B21DBF0" w14:textId="77777777" w:rsidR="00175890" w:rsidRPr="00C71098" w:rsidRDefault="00175890" w:rsidP="007827DD">
      <w:pPr>
        <w:spacing w:line="360" w:lineRule="auto"/>
        <w:rPr>
          <w:rFonts w:ascii="Times New Roman" w:hAnsi="Times New Roman" w:cs="Times New Roman"/>
          <w:sz w:val="56"/>
          <w:szCs w:val="56"/>
          <w:lang w:val="mn-MN"/>
        </w:rPr>
      </w:pPr>
    </w:p>
    <w:p w14:paraId="1EA6214B" w14:textId="77777777" w:rsidR="00175890" w:rsidRPr="00C71098" w:rsidRDefault="00175890" w:rsidP="007827DD">
      <w:pPr>
        <w:spacing w:line="360" w:lineRule="auto"/>
        <w:rPr>
          <w:rFonts w:ascii="Times New Roman" w:hAnsi="Times New Roman" w:cs="Times New Roman"/>
          <w:sz w:val="56"/>
          <w:szCs w:val="56"/>
          <w:lang w:val="mn-MN"/>
        </w:rPr>
      </w:pPr>
    </w:p>
    <w:p w14:paraId="59D9C923" w14:textId="77777777" w:rsidR="00175890" w:rsidRPr="00C71098" w:rsidRDefault="00175890" w:rsidP="007827DD">
      <w:pPr>
        <w:spacing w:line="360" w:lineRule="auto"/>
        <w:rPr>
          <w:rFonts w:ascii="Times New Roman" w:hAnsi="Times New Roman" w:cs="Times New Roman"/>
          <w:sz w:val="56"/>
          <w:szCs w:val="56"/>
          <w:lang w:val="mn-MN"/>
        </w:rPr>
      </w:pPr>
    </w:p>
    <w:p w14:paraId="668D7DD7" w14:textId="77777777" w:rsidR="00175890" w:rsidRPr="00C71098" w:rsidRDefault="00175890" w:rsidP="007827DD">
      <w:pPr>
        <w:spacing w:line="360" w:lineRule="auto"/>
        <w:jc w:val="center"/>
        <w:rPr>
          <w:rFonts w:ascii="Times New Roman" w:hAnsi="Times New Roman" w:cs="Times New Roman"/>
          <w:sz w:val="56"/>
          <w:szCs w:val="56"/>
          <w:lang w:val="mn-MN"/>
        </w:rPr>
      </w:pPr>
    </w:p>
    <w:p w14:paraId="5C64E6A2" w14:textId="2FF71345" w:rsidR="00664911" w:rsidRPr="00C71098" w:rsidRDefault="002B4B7E" w:rsidP="007827DD">
      <w:pPr>
        <w:spacing w:line="360" w:lineRule="auto"/>
        <w:jc w:val="center"/>
        <w:rPr>
          <w:rFonts w:ascii="Times New Roman" w:hAnsi="Times New Roman" w:cs="Times New Roman"/>
          <w:sz w:val="56"/>
          <w:szCs w:val="56"/>
          <w:lang w:val="mn-MN"/>
        </w:rPr>
        <w:sectPr w:rsidR="00664911" w:rsidRPr="00C71098" w:rsidSect="00664911">
          <w:type w:val="continuous"/>
          <w:pgSz w:w="11900" w:h="16840"/>
          <w:pgMar w:top="1440" w:right="1440" w:bottom="1440" w:left="1440" w:header="708" w:footer="708" w:gutter="0"/>
          <w:cols w:space="708"/>
          <w:docGrid w:linePitch="360"/>
        </w:sectPr>
      </w:pPr>
      <w:r w:rsidRPr="00C71098">
        <w:rPr>
          <w:rFonts w:ascii="Times New Roman" w:hAnsi="Times New Roman" w:cs="Times New Roman"/>
          <w:sz w:val="56"/>
          <w:szCs w:val="56"/>
          <w:lang w:val="mn-MN"/>
        </w:rPr>
        <w:t>Minio</w:t>
      </w:r>
      <w:r w:rsidR="0ADAC333" w:rsidRPr="00C71098">
        <w:rPr>
          <w:rFonts w:ascii="Times New Roman" w:hAnsi="Times New Roman" w:cs="Times New Roman"/>
          <w:sz w:val="56"/>
          <w:szCs w:val="56"/>
          <w:lang w:val="mn-MN"/>
        </w:rPr>
        <w:t xml:space="preserve"> техникийн баримт</w:t>
      </w:r>
    </w:p>
    <w:p w14:paraId="226302E4" w14:textId="66092238" w:rsidR="006D71C7" w:rsidRPr="00C71098" w:rsidRDefault="006D71C7" w:rsidP="007827DD">
      <w:pPr>
        <w:spacing w:line="360" w:lineRule="auto"/>
        <w:jc w:val="center"/>
        <w:rPr>
          <w:rFonts w:ascii="Times New Roman" w:hAnsi="Times New Roman" w:cs="Times New Roman"/>
          <w:sz w:val="56"/>
          <w:szCs w:val="56"/>
          <w:lang w:val="mn-MN"/>
        </w:rPr>
        <w:sectPr w:rsidR="006D71C7" w:rsidRPr="00C71098" w:rsidSect="00664911">
          <w:pgSz w:w="11900" w:h="16840"/>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3034"/>
        <w:gridCol w:w="2979"/>
        <w:gridCol w:w="2997"/>
      </w:tblGrid>
      <w:tr w:rsidR="00767F03" w:rsidRPr="00C71098" w14:paraId="46BF666C" w14:textId="77777777" w:rsidTr="4F8F15FC">
        <w:tc>
          <w:tcPr>
            <w:tcW w:w="3116" w:type="dxa"/>
          </w:tcPr>
          <w:p w14:paraId="5867CE4D" w14:textId="160997A3" w:rsidR="00767F03" w:rsidRPr="00C71098" w:rsidRDefault="00767F03" w:rsidP="007827DD">
            <w:pPr>
              <w:spacing w:line="360" w:lineRule="auto"/>
              <w:rPr>
                <w:rFonts w:ascii="Times New Roman" w:eastAsia="Times New Roman" w:hAnsi="Times New Roman" w:cs="Times New Roman"/>
                <w:lang w:val="mn-MN"/>
              </w:rPr>
            </w:pPr>
            <w:r w:rsidRPr="00C71098">
              <w:rPr>
                <w:rFonts w:ascii="Times New Roman" w:eastAsia="Times New Roman" w:hAnsi="Times New Roman" w:cs="Times New Roman"/>
                <w:lang w:val="mn-MN"/>
              </w:rPr>
              <w:t>Нэр</w:t>
            </w:r>
          </w:p>
        </w:tc>
        <w:tc>
          <w:tcPr>
            <w:tcW w:w="3117" w:type="dxa"/>
          </w:tcPr>
          <w:p w14:paraId="21623A57" w14:textId="0C99225A" w:rsidR="00767F03" w:rsidRPr="00C71098" w:rsidRDefault="00767F03" w:rsidP="007827DD">
            <w:pPr>
              <w:spacing w:line="360" w:lineRule="auto"/>
              <w:rPr>
                <w:rFonts w:ascii="Times New Roman" w:eastAsia="Times New Roman" w:hAnsi="Times New Roman" w:cs="Times New Roman"/>
                <w:lang w:val="mn-MN"/>
              </w:rPr>
            </w:pPr>
            <w:r w:rsidRPr="00C71098">
              <w:rPr>
                <w:rFonts w:ascii="Times New Roman" w:eastAsia="Times New Roman" w:hAnsi="Times New Roman" w:cs="Times New Roman"/>
                <w:lang w:val="mn-MN"/>
              </w:rPr>
              <w:t>Огноо</w:t>
            </w:r>
          </w:p>
        </w:tc>
        <w:tc>
          <w:tcPr>
            <w:tcW w:w="3117" w:type="dxa"/>
          </w:tcPr>
          <w:p w14:paraId="5064D154" w14:textId="66B9EB4D" w:rsidR="00767F03" w:rsidRPr="00C71098" w:rsidRDefault="00767F03" w:rsidP="007827DD">
            <w:pPr>
              <w:spacing w:line="360" w:lineRule="auto"/>
              <w:rPr>
                <w:rFonts w:ascii="Times New Roman" w:eastAsia="Times New Roman" w:hAnsi="Times New Roman" w:cs="Times New Roman"/>
                <w:lang w:val="mn-MN"/>
              </w:rPr>
            </w:pPr>
            <w:r w:rsidRPr="00C71098">
              <w:rPr>
                <w:rFonts w:ascii="Times New Roman" w:eastAsia="Times New Roman" w:hAnsi="Times New Roman" w:cs="Times New Roman"/>
                <w:lang w:val="mn-MN"/>
              </w:rPr>
              <w:t>Тайлбар</w:t>
            </w:r>
          </w:p>
        </w:tc>
      </w:tr>
      <w:tr w:rsidR="00767F03" w:rsidRPr="00C71098" w14:paraId="6404EEA3" w14:textId="77777777" w:rsidTr="4F8F15FC">
        <w:tc>
          <w:tcPr>
            <w:tcW w:w="3116" w:type="dxa"/>
          </w:tcPr>
          <w:p w14:paraId="37C90E15" w14:textId="7F96F624" w:rsidR="00767F03" w:rsidRPr="00C71098" w:rsidRDefault="00767F03" w:rsidP="007827DD">
            <w:pPr>
              <w:spacing w:line="360" w:lineRule="auto"/>
              <w:rPr>
                <w:rFonts w:ascii="Times New Roman" w:eastAsia="Times New Roman" w:hAnsi="Times New Roman" w:cs="Times New Roman"/>
                <w:lang w:val="mn-MN"/>
              </w:rPr>
            </w:pPr>
            <w:r w:rsidRPr="00C71098">
              <w:rPr>
                <w:rFonts w:ascii="Times New Roman" w:eastAsia="Times New Roman" w:hAnsi="Times New Roman" w:cs="Times New Roman"/>
                <w:lang w:val="mn-MN"/>
              </w:rPr>
              <w:t>С.Бямбажаргал</w:t>
            </w:r>
          </w:p>
        </w:tc>
        <w:tc>
          <w:tcPr>
            <w:tcW w:w="3117" w:type="dxa"/>
          </w:tcPr>
          <w:p w14:paraId="372E1518" w14:textId="69939411" w:rsidR="00767F03" w:rsidRPr="00C71098" w:rsidRDefault="00767F03" w:rsidP="007827DD">
            <w:pPr>
              <w:spacing w:line="360" w:lineRule="auto"/>
              <w:rPr>
                <w:rFonts w:ascii="Times New Roman" w:eastAsia="Times New Roman" w:hAnsi="Times New Roman" w:cs="Times New Roman"/>
                <w:lang w:val="mn-MN"/>
              </w:rPr>
            </w:pPr>
            <w:r w:rsidRPr="00C71098">
              <w:rPr>
                <w:rFonts w:ascii="Times New Roman" w:eastAsia="Times New Roman" w:hAnsi="Times New Roman" w:cs="Times New Roman"/>
                <w:lang w:val="mn-MN"/>
              </w:rPr>
              <w:t>2026-02-</w:t>
            </w:r>
            <w:r w:rsidR="00006504" w:rsidRPr="00C71098">
              <w:rPr>
                <w:rFonts w:ascii="Times New Roman" w:eastAsia="Times New Roman" w:hAnsi="Times New Roman" w:cs="Times New Roman"/>
                <w:lang w:val="mn-MN"/>
              </w:rPr>
              <w:t>16</w:t>
            </w:r>
          </w:p>
        </w:tc>
        <w:tc>
          <w:tcPr>
            <w:tcW w:w="3117" w:type="dxa"/>
          </w:tcPr>
          <w:p w14:paraId="7DEC0EE9" w14:textId="7F537CD4" w:rsidR="00767F03" w:rsidRPr="00C71098" w:rsidRDefault="00767F03" w:rsidP="007827DD">
            <w:pPr>
              <w:spacing w:line="360" w:lineRule="auto"/>
              <w:rPr>
                <w:rFonts w:ascii="Times New Roman" w:eastAsia="Times New Roman" w:hAnsi="Times New Roman" w:cs="Times New Roman"/>
                <w:lang w:val="mn-MN"/>
              </w:rPr>
            </w:pPr>
            <w:r w:rsidRPr="00C71098">
              <w:rPr>
                <w:rFonts w:ascii="Times New Roman" w:eastAsia="Times New Roman" w:hAnsi="Times New Roman" w:cs="Times New Roman"/>
                <w:lang w:val="mn-MN"/>
              </w:rPr>
              <w:t>Анхны хувилбар</w:t>
            </w:r>
          </w:p>
        </w:tc>
      </w:tr>
    </w:tbl>
    <w:p w14:paraId="389AB70B" w14:textId="7B73A79A" w:rsidR="00767F03" w:rsidRPr="00C71098" w:rsidRDefault="00767F03" w:rsidP="007827DD">
      <w:pPr>
        <w:spacing w:line="360" w:lineRule="auto"/>
        <w:rPr>
          <w:rFonts w:ascii="Times New Roman" w:eastAsia="Times New Roman" w:hAnsi="Times New Roman" w:cs="Times New Roman"/>
          <w:lang w:val="mn-MN"/>
        </w:rPr>
      </w:pPr>
    </w:p>
    <w:p w14:paraId="1EF1C67E" w14:textId="77777777" w:rsidR="00767F03" w:rsidRPr="00C71098" w:rsidRDefault="00767F03" w:rsidP="007827DD">
      <w:pPr>
        <w:spacing w:line="360" w:lineRule="auto"/>
        <w:rPr>
          <w:rFonts w:ascii="Times New Roman" w:eastAsia="Times New Roman" w:hAnsi="Times New Roman" w:cs="Times New Roman"/>
          <w:lang w:val="mn-MN"/>
        </w:rPr>
      </w:pPr>
      <w:r w:rsidRPr="00C71098">
        <w:rPr>
          <w:rFonts w:ascii="Times New Roman" w:eastAsia="Times New Roman" w:hAnsi="Times New Roman" w:cs="Times New Roman"/>
          <w:lang w:val="mn-MN"/>
        </w:rPr>
        <w:br w:type="page"/>
      </w:r>
    </w:p>
    <w:p w14:paraId="13758B2D" w14:textId="653247D8" w:rsidR="578DD354" w:rsidRPr="00C71098" w:rsidRDefault="578DD354" w:rsidP="007827DD">
      <w:pPr>
        <w:pStyle w:val="Heading1"/>
        <w:spacing w:before="0" w:after="160" w:line="360" w:lineRule="auto"/>
        <w:rPr>
          <w:rStyle w:val="Strong"/>
          <w:rFonts w:ascii="Times New Roman" w:eastAsia="Times New Roman" w:hAnsi="Times New Roman" w:cs="Times New Roman"/>
        </w:rPr>
      </w:pPr>
      <w:r w:rsidRPr="00C71098">
        <w:rPr>
          <w:rStyle w:val="Strong"/>
          <w:rFonts w:ascii="Times New Roman" w:eastAsia="Times New Roman" w:hAnsi="Times New Roman" w:cs="Times New Roman"/>
        </w:rPr>
        <w:lastRenderedPageBreak/>
        <w:t>Системийн ерөнхий танилцуулга</w:t>
      </w:r>
    </w:p>
    <w:p w14:paraId="23D546BF" w14:textId="77777777" w:rsidR="00940E1D" w:rsidRPr="00C71098" w:rsidRDefault="00940E1D" w:rsidP="007827DD">
      <w:pPr>
        <w:pStyle w:val="Heading2"/>
        <w:spacing w:before="0" w:after="160" w:line="360" w:lineRule="auto"/>
        <w:rPr>
          <w:rFonts w:ascii="Times New Roman" w:hAnsi="Times New Roman" w:cs="Times New Roman"/>
        </w:rPr>
      </w:pPr>
      <w:r w:rsidRPr="00C71098">
        <w:rPr>
          <w:rFonts w:ascii="Times New Roman" w:hAnsi="Times New Roman" w:cs="Times New Roman"/>
        </w:rPr>
        <w:t>Бизнесийн зорилго</w:t>
      </w:r>
    </w:p>
    <w:p w14:paraId="0CFF9AFF" w14:textId="77777777" w:rsidR="002B4B7E" w:rsidRPr="00C71098" w:rsidRDefault="002B4B7E" w:rsidP="007827DD">
      <w:pPr>
        <w:pStyle w:val="p1"/>
        <w:spacing w:after="160" w:afterAutospacing="0" w:line="360" w:lineRule="auto"/>
        <w:jc w:val="both"/>
      </w:pPr>
      <w:r w:rsidRPr="00C71098">
        <w:t>MinIO объект хадгалалтын системд суурилсан CDN шийдлээр статик болон медиа контентыг найдвартай, өндөр гүйцэтгэлтэй, өргөтгөх боломжтой байдлаар түгээх зорилготой. Энэхүү шийдэл нь файлын хадгалалт, түгээлт, аюулгүй байдлыг төвлөрсөн байдлаар удирдаж, хэрэглэгчийн контентод хандах хурд, тогтвортой байдлыг сайжруулах суурь дэд бүтцийг бүрдүүлнэ. Үүнд:</w:t>
      </w:r>
    </w:p>
    <w:p w14:paraId="44E9DA04" w14:textId="77777777" w:rsidR="002B4B7E" w:rsidRPr="00C71098" w:rsidRDefault="002B4B7E" w:rsidP="007827DD">
      <w:pPr>
        <w:pStyle w:val="p1"/>
        <w:numPr>
          <w:ilvl w:val="0"/>
          <w:numId w:val="16"/>
        </w:numPr>
        <w:spacing w:after="160" w:afterAutospacing="0" w:line="360" w:lineRule="auto"/>
      </w:pPr>
      <w:r w:rsidRPr="00C71098">
        <w:rPr>
          <w:b/>
          <w:bCs/>
        </w:rPr>
        <w:t>Контент түгээлтийн хурд, гүйцэтгэлийг нэмэгдүүлэх</w:t>
      </w:r>
    </w:p>
    <w:p w14:paraId="5A5D99D4" w14:textId="77777777" w:rsidR="002B4B7E" w:rsidRPr="00C71098" w:rsidRDefault="002B4B7E" w:rsidP="007827DD">
      <w:pPr>
        <w:pStyle w:val="p2"/>
        <w:spacing w:after="160" w:afterAutospacing="0" w:line="360" w:lineRule="auto"/>
        <w:jc w:val="both"/>
      </w:pPr>
      <w:r w:rsidRPr="00C71098">
        <w:t>Статик файл, зураг, видео болон бусад медиа контентыг MinIO-д төвлөрүүлэн хадгалж, CDN байдлаар түгээснээр хэрэглэгчдэд контентыг хурдан, тогтвортой хүргэх.</w:t>
      </w:r>
    </w:p>
    <w:p w14:paraId="53E333B4" w14:textId="77777777" w:rsidR="002B4B7E" w:rsidRPr="00C71098" w:rsidRDefault="002B4B7E" w:rsidP="007827DD">
      <w:pPr>
        <w:pStyle w:val="p1"/>
        <w:numPr>
          <w:ilvl w:val="0"/>
          <w:numId w:val="16"/>
        </w:numPr>
        <w:spacing w:after="160" w:afterAutospacing="0" w:line="360" w:lineRule="auto"/>
      </w:pPr>
      <w:r w:rsidRPr="00C71098">
        <w:rPr>
          <w:b/>
          <w:bCs/>
        </w:rPr>
        <w:t>Өргөтгөх боломжтой, зардал багатай хадгалалтын шийдэл бий болгох</w:t>
      </w:r>
    </w:p>
    <w:p w14:paraId="4E436A7D" w14:textId="77777777" w:rsidR="002B4B7E" w:rsidRPr="00C71098" w:rsidRDefault="002B4B7E" w:rsidP="007827DD">
      <w:pPr>
        <w:pStyle w:val="p2"/>
        <w:spacing w:after="160" w:afterAutospacing="0" w:line="360" w:lineRule="auto"/>
        <w:jc w:val="both"/>
      </w:pPr>
      <w:r w:rsidRPr="00C71098">
        <w:t>S3-тэй нийцтэй MinIO платформ ашигласнаар хадгалалтын хэмжээг уян хатан нэмэх, дотоод дэд бүтцэд суурилсан зардал багатай объект хадгалалтын орчныг бүрдүүлэх.</w:t>
      </w:r>
    </w:p>
    <w:p w14:paraId="0B591F0C" w14:textId="77777777" w:rsidR="002B4B7E" w:rsidRPr="00C71098" w:rsidRDefault="002B4B7E" w:rsidP="007827DD">
      <w:pPr>
        <w:pStyle w:val="p1"/>
        <w:numPr>
          <w:ilvl w:val="0"/>
          <w:numId w:val="16"/>
        </w:numPr>
        <w:spacing w:after="160" w:afterAutospacing="0" w:line="360" w:lineRule="auto"/>
      </w:pPr>
      <w:r w:rsidRPr="00C71098">
        <w:rPr>
          <w:b/>
          <w:bCs/>
        </w:rPr>
        <w:t>Контентын найдвартай байдал, тасралтгүй ажиллагааг хангах</w:t>
      </w:r>
    </w:p>
    <w:p w14:paraId="7508B678" w14:textId="77777777" w:rsidR="002B4B7E" w:rsidRPr="00C71098" w:rsidRDefault="002B4B7E" w:rsidP="007827DD">
      <w:pPr>
        <w:pStyle w:val="p2"/>
        <w:spacing w:after="160" w:afterAutospacing="0" w:line="360" w:lineRule="auto"/>
        <w:jc w:val="both"/>
      </w:pPr>
      <w:r w:rsidRPr="00C71098">
        <w:t>Объект хадгалалтын найдвартай механизмд тулгуурлан файлын алдагдал, тасалдлын эрсдэлийг бууруулж, бизнесийн чухал контентыг тасралтгүй ашиглах боломж бүрдүүлэх.</w:t>
      </w:r>
    </w:p>
    <w:p w14:paraId="6A4D12C0" w14:textId="77777777" w:rsidR="002B4B7E" w:rsidRPr="00C71098" w:rsidRDefault="002B4B7E" w:rsidP="007827DD">
      <w:pPr>
        <w:pStyle w:val="p1"/>
        <w:numPr>
          <w:ilvl w:val="0"/>
          <w:numId w:val="16"/>
        </w:numPr>
        <w:spacing w:after="160" w:afterAutospacing="0" w:line="360" w:lineRule="auto"/>
        <w:jc w:val="both"/>
      </w:pPr>
      <w:r w:rsidRPr="00C71098">
        <w:rPr>
          <w:b/>
          <w:bCs/>
        </w:rPr>
        <w:t>Аюулгүй, хяналттай хандалтын бодлого хэрэгжүүлэх</w:t>
      </w:r>
    </w:p>
    <w:p w14:paraId="29D54504" w14:textId="77777777" w:rsidR="002B4B7E" w:rsidRPr="00C71098" w:rsidRDefault="002B4B7E" w:rsidP="007827DD">
      <w:pPr>
        <w:pStyle w:val="p2"/>
        <w:spacing w:after="160" w:afterAutospacing="0" w:line="360" w:lineRule="auto"/>
        <w:jc w:val="both"/>
      </w:pPr>
      <w:r w:rsidRPr="00C71098">
        <w:t>Bucket болон object түвшний access control, signed URL, HTTPS холболтыг ашиглан контентын аюулгүй байдлыг хангаж, зөвшөөрөлгүй хандалтаас хамгаалах.</w:t>
      </w:r>
    </w:p>
    <w:p w14:paraId="75C56831" w14:textId="77777777" w:rsidR="002B4B7E" w:rsidRPr="00C71098" w:rsidRDefault="002B4B7E" w:rsidP="007827DD">
      <w:pPr>
        <w:pStyle w:val="p1"/>
        <w:numPr>
          <w:ilvl w:val="0"/>
          <w:numId w:val="16"/>
        </w:numPr>
        <w:spacing w:after="160" w:afterAutospacing="0" w:line="360" w:lineRule="auto"/>
      </w:pPr>
      <w:r w:rsidRPr="00C71098">
        <w:rPr>
          <w:b/>
          <w:bCs/>
        </w:rPr>
        <w:t>Бусад системүүдтэй уялдах нэгдсэн контент платформ бий болгох</w:t>
      </w:r>
    </w:p>
    <w:p w14:paraId="313B136B" w14:textId="77777777" w:rsidR="002B4B7E" w:rsidRPr="00C71098" w:rsidRDefault="002B4B7E" w:rsidP="007827DD">
      <w:pPr>
        <w:pStyle w:val="p2"/>
        <w:spacing w:after="160" w:afterAutospacing="0" w:line="360" w:lineRule="auto"/>
        <w:jc w:val="both"/>
      </w:pPr>
      <w:r w:rsidRPr="00C71098">
        <w:t>Application, web, mobile болон бусад дотоод системүүд MinIO S3 API-гаар дамжуулан контентыг нэг эх сурвалжаас ашиглаж, дахин ашиглах боломжтой нэгдсэн CDN суурь бүрдүүлэх.</w:t>
      </w:r>
    </w:p>
    <w:p w14:paraId="71DE8843" w14:textId="1C2BF561" w:rsidR="00664911" w:rsidRPr="00C71098" w:rsidRDefault="6435AE55" w:rsidP="007827DD">
      <w:pPr>
        <w:pStyle w:val="Heading2"/>
        <w:spacing w:before="0" w:after="160" w:line="360" w:lineRule="auto"/>
        <w:jc w:val="both"/>
        <w:rPr>
          <w:rFonts w:ascii="Times New Roman" w:eastAsia="Times New Roman" w:hAnsi="Times New Roman" w:cs="Times New Roman"/>
        </w:rPr>
      </w:pPr>
      <w:r w:rsidRPr="00C71098">
        <w:rPr>
          <w:rFonts w:ascii="Times New Roman" w:eastAsia="Times New Roman" w:hAnsi="Times New Roman" w:cs="Times New Roman"/>
        </w:rPr>
        <w:lastRenderedPageBreak/>
        <w:t>Ашиглагч талууд</w:t>
      </w:r>
    </w:p>
    <w:p w14:paraId="24C5C71C" w14:textId="275039C3" w:rsidR="001E02DE" w:rsidRPr="00C71098" w:rsidRDefault="6435AE55" w:rsidP="007827DD">
      <w:pPr>
        <w:pStyle w:val="ListParagraph"/>
        <w:numPr>
          <w:ilvl w:val="0"/>
          <w:numId w:val="2"/>
        </w:numPr>
        <w:spacing w:line="360" w:lineRule="auto"/>
        <w:jc w:val="both"/>
        <w:rPr>
          <w:rFonts w:ascii="Times New Roman" w:hAnsi="Times New Roman" w:cs="Times New Roman"/>
        </w:rPr>
      </w:pPr>
      <w:r w:rsidRPr="00C71098">
        <w:rPr>
          <w:rFonts w:ascii="Times New Roman" w:eastAsia="Times New Roman" w:hAnsi="Times New Roman" w:cs="Times New Roman"/>
          <w:b/>
          <w:bCs/>
          <w:lang w:val="en-US"/>
        </w:rPr>
        <w:t>Эцсийн хэрэглэгч (Иргэн, байгууллага)</w:t>
      </w:r>
    </w:p>
    <w:p w14:paraId="12F70505" w14:textId="73F1A937" w:rsidR="001E02DE" w:rsidRPr="00C71098" w:rsidRDefault="002B4B7E" w:rsidP="007827DD">
      <w:pPr>
        <w:pStyle w:val="p3"/>
        <w:spacing w:before="0" w:beforeAutospacing="0" w:after="160" w:afterAutospacing="0" w:line="360" w:lineRule="auto"/>
        <w:jc w:val="both"/>
      </w:pPr>
      <w:r w:rsidRPr="00C71098">
        <w:t>Вэб болон мобайл аппликейшнээр дамжуулан зураг, видео, баримт бичиг зэрэг контентыг хурдан, саадгүй татах боломжтой. CDN хэлбэрээр түгээгдсэн контент нь хариу өгөх хугацааг багасгаж, хэрэглэгчийн туршлагыг сайжруулна.</w:t>
      </w:r>
      <w:r w:rsidR="001E02DE" w:rsidRPr="00C71098">
        <w:t>.</w:t>
      </w:r>
    </w:p>
    <w:p w14:paraId="3BD912E2" w14:textId="162E50A8" w:rsidR="6435AE55" w:rsidRPr="00C71098" w:rsidRDefault="001E02DE" w:rsidP="007827DD">
      <w:pPr>
        <w:pStyle w:val="ListParagraph"/>
        <w:numPr>
          <w:ilvl w:val="0"/>
          <w:numId w:val="1"/>
        </w:numPr>
        <w:spacing w:line="360" w:lineRule="auto"/>
        <w:jc w:val="both"/>
        <w:rPr>
          <w:rFonts w:ascii="Times New Roman" w:eastAsia="Times New Roman" w:hAnsi="Times New Roman" w:cs="Times New Roman"/>
          <w:b/>
          <w:bCs/>
          <w:lang w:val="en-US"/>
        </w:rPr>
      </w:pPr>
      <w:r w:rsidRPr="00C71098">
        <w:rPr>
          <w:rFonts w:ascii="Times New Roman" w:eastAsia="Times New Roman" w:hAnsi="Times New Roman" w:cs="Times New Roman"/>
          <w:b/>
          <w:bCs/>
          <w:lang w:val="en-US"/>
        </w:rPr>
        <w:t>Дотоод систем</w:t>
      </w:r>
    </w:p>
    <w:p w14:paraId="7FF753F3" w14:textId="77777777" w:rsidR="002B4B7E" w:rsidRPr="00C71098" w:rsidRDefault="002B4B7E" w:rsidP="007827DD">
      <w:pPr>
        <w:pStyle w:val="Heading2"/>
        <w:spacing w:after="160" w:line="360" w:lineRule="auto"/>
        <w:rPr>
          <w:rFonts w:ascii="Times New Roman" w:eastAsia="Times New Roman" w:hAnsi="Times New Roman" w:cs="Times New Roman"/>
          <w:color w:val="auto"/>
          <w:kern w:val="0"/>
          <w:sz w:val="24"/>
          <w:szCs w:val="24"/>
          <w14:ligatures w14:val="none"/>
        </w:rPr>
      </w:pPr>
      <w:r w:rsidRPr="00C71098">
        <w:rPr>
          <w:rFonts w:ascii="Times New Roman" w:eastAsia="Times New Roman" w:hAnsi="Times New Roman" w:cs="Times New Roman"/>
          <w:color w:val="auto"/>
          <w:kern w:val="0"/>
          <w:sz w:val="24"/>
          <w:szCs w:val="24"/>
          <w14:ligatures w14:val="none"/>
        </w:rPr>
        <w:t>Дотоод болон гадаад application-ууд MinIO S3 API ашиглан:</w:t>
      </w:r>
    </w:p>
    <w:p w14:paraId="4E5C7D19" w14:textId="77777777" w:rsidR="002B4B7E" w:rsidRPr="00C71098" w:rsidRDefault="002B4B7E" w:rsidP="007827DD">
      <w:pPr>
        <w:pStyle w:val="Heading2"/>
        <w:spacing w:after="160" w:line="360" w:lineRule="auto"/>
        <w:rPr>
          <w:rFonts w:ascii="Times New Roman" w:eastAsia="Times New Roman" w:hAnsi="Times New Roman" w:cs="Times New Roman"/>
          <w:color w:val="auto"/>
          <w:kern w:val="0"/>
          <w:sz w:val="24"/>
          <w:szCs w:val="24"/>
          <w14:ligatures w14:val="none"/>
        </w:rPr>
      </w:pPr>
      <w:r w:rsidRPr="00C71098">
        <w:rPr>
          <w:rFonts w:ascii="Times New Roman" w:eastAsia="Times New Roman" w:hAnsi="Times New Roman" w:cs="Times New Roman"/>
          <w:color w:val="auto"/>
          <w:kern w:val="0"/>
          <w:sz w:val="24"/>
          <w:szCs w:val="24"/>
          <w14:ligatures w14:val="none"/>
        </w:rPr>
        <w:tab/>
        <w:t>•</w:t>
      </w:r>
      <w:r w:rsidRPr="00C71098">
        <w:rPr>
          <w:rFonts w:ascii="Times New Roman" w:eastAsia="Times New Roman" w:hAnsi="Times New Roman" w:cs="Times New Roman"/>
          <w:color w:val="auto"/>
          <w:kern w:val="0"/>
          <w:sz w:val="24"/>
          <w:szCs w:val="24"/>
          <w14:ligatures w14:val="none"/>
        </w:rPr>
        <w:tab/>
        <w:t>Контентыг төвлөрсөн байдлаар хадгалах</w:t>
      </w:r>
    </w:p>
    <w:p w14:paraId="4D38109B" w14:textId="77777777" w:rsidR="002B4B7E" w:rsidRPr="00C71098" w:rsidRDefault="002B4B7E" w:rsidP="007827DD">
      <w:pPr>
        <w:pStyle w:val="Heading2"/>
        <w:spacing w:after="160" w:line="360" w:lineRule="auto"/>
        <w:rPr>
          <w:rFonts w:ascii="Times New Roman" w:eastAsia="Times New Roman" w:hAnsi="Times New Roman" w:cs="Times New Roman"/>
          <w:color w:val="auto"/>
          <w:kern w:val="0"/>
          <w:sz w:val="24"/>
          <w:szCs w:val="24"/>
          <w14:ligatures w14:val="none"/>
        </w:rPr>
      </w:pPr>
      <w:r w:rsidRPr="00C71098">
        <w:rPr>
          <w:rFonts w:ascii="Times New Roman" w:eastAsia="Times New Roman" w:hAnsi="Times New Roman" w:cs="Times New Roman"/>
          <w:color w:val="auto"/>
          <w:kern w:val="0"/>
          <w:sz w:val="24"/>
          <w:szCs w:val="24"/>
          <w14:ligatures w14:val="none"/>
        </w:rPr>
        <w:tab/>
        <w:t>•</w:t>
      </w:r>
      <w:r w:rsidRPr="00C71098">
        <w:rPr>
          <w:rFonts w:ascii="Times New Roman" w:eastAsia="Times New Roman" w:hAnsi="Times New Roman" w:cs="Times New Roman"/>
          <w:color w:val="auto"/>
          <w:kern w:val="0"/>
          <w:sz w:val="24"/>
          <w:szCs w:val="24"/>
          <w14:ligatures w14:val="none"/>
        </w:rPr>
        <w:tab/>
        <w:t>Статик файл, медиа контентыг CDN-ээр түгээх</w:t>
      </w:r>
    </w:p>
    <w:p w14:paraId="7AE1F30E" w14:textId="77777777" w:rsidR="002B4B7E" w:rsidRPr="00C71098" w:rsidRDefault="002B4B7E" w:rsidP="007827DD">
      <w:pPr>
        <w:pStyle w:val="Heading2"/>
        <w:spacing w:after="160" w:line="360" w:lineRule="auto"/>
        <w:rPr>
          <w:rFonts w:ascii="Times New Roman" w:eastAsia="Times New Roman" w:hAnsi="Times New Roman" w:cs="Times New Roman"/>
          <w:color w:val="auto"/>
          <w:kern w:val="0"/>
          <w:sz w:val="24"/>
          <w:szCs w:val="24"/>
          <w14:ligatures w14:val="none"/>
        </w:rPr>
      </w:pPr>
      <w:r w:rsidRPr="00C71098">
        <w:rPr>
          <w:rFonts w:ascii="Times New Roman" w:eastAsia="Times New Roman" w:hAnsi="Times New Roman" w:cs="Times New Roman"/>
          <w:color w:val="auto"/>
          <w:kern w:val="0"/>
          <w:sz w:val="24"/>
          <w:szCs w:val="24"/>
          <w14:ligatures w14:val="none"/>
        </w:rPr>
        <w:tab/>
        <w:t>•</w:t>
      </w:r>
      <w:r w:rsidRPr="00C71098">
        <w:rPr>
          <w:rFonts w:ascii="Times New Roman" w:eastAsia="Times New Roman" w:hAnsi="Times New Roman" w:cs="Times New Roman"/>
          <w:color w:val="auto"/>
          <w:kern w:val="0"/>
          <w:sz w:val="24"/>
          <w:szCs w:val="24"/>
          <w14:ligatures w14:val="none"/>
        </w:rPr>
        <w:tab/>
        <w:t>Signed URL ашиглан хандалтын хяналт хэрэгжүүлэх</w:t>
      </w:r>
    </w:p>
    <w:p w14:paraId="4A36146E" w14:textId="77777777" w:rsidR="002B4B7E" w:rsidRPr="00C71098" w:rsidRDefault="002B4B7E" w:rsidP="007827DD">
      <w:pPr>
        <w:pStyle w:val="Heading2"/>
        <w:spacing w:before="0" w:after="160" w:line="360" w:lineRule="auto"/>
        <w:jc w:val="both"/>
        <w:rPr>
          <w:rFonts w:ascii="Times New Roman" w:eastAsia="Times New Roman" w:hAnsi="Times New Roman" w:cs="Times New Roman"/>
          <w:color w:val="auto"/>
          <w:kern w:val="0"/>
          <w:sz w:val="24"/>
          <w:szCs w:val="24"/>
          <w14:ligatures w14:val="none"/>
        </w:rPr>
      </w:pPr>
      <w:r w:rsidRPr="00C71098">
        <w:rPr>
          <w:rFonts w:ascii="Times New Roman" w:eastAsia="Times New Roman" w:hAnsi="Times New Roman" w:cs="Times New Roman"/>
          <w:color w:val="auto"/>
          <w:kern w:val="0"/>
          <w:sz w:val="24"/>
          <w:szCs w:val="24"/>
          <w14:ligatures w14:val="none"/>
        </w:rPr>
        <w:t>боломжтой болно. Ингэснээр файлын хадгалалт, түгээлтийн логикийг application-оос салгаж, системийн ачааллыг бууруулна</w:t>
      </w:r>
    </w:p>
    <w:p w14:paraId="23C5DF55" w14:textId="4E1D042D" w:rsidR="0053059E" w:rsidRPr="00C71098" w:rsidRDefault="0053059E" w:rsidP="007827DD">
      <w:pPr>
        <w:pStyle w:val="Heading2"/>
        <w:spacing w:before="0" w:after="160" w:line="360" w:lineRule="auto"/>
        <w:rPr>
          <w:rFonts w:ascii="Times New Roman" w:eastAsia="Times New Roman" w:hAnsi="Times New Roman" w:cs="Times New Roman"/>
        </w:rPr>
      </w:pPr>
      <w:r w:rsidRPr="00C71098">
        <w:rPr>
          <w:rFonts w:ascii="Times New Roman" w:eastAsia="Times New Roman" w:hAnsi="Times New Roman" w:cs="Times New Roman"/>
        </w:rPr>
        <w:t xml:space="preserve">Систем доголдвол </w:t>
      </w:r>
      <w:r w:rsidR="4C327782" w:rsidRPr="00C71098">
        <w:rPr>
          <w:rFonts w:ascii="Times New Roman" w:eastAsia="Times New Roman" w:hAnsi="Times New Roman" w:cs="Times New Roman"/>
        </w:rPr>
        <w:t>бизнест</w:t>
      </w:r>
      <w:r w:rsidR="27D62AC1" w:rsidRPr="00C71098">
        <w:rPr>
          <w:rFonts w:ascii="Times New Roman" w:eastAsia="Times New Roman" w:hAnsi="Times New Roman" w:cs="Times New Roman"/>
        </w:rPr>
        <w:t xml:space="preserve"> </w:t>
      </w:r>
      <w:r w:rsidRPr="00C71098">
        <w:rPr>
          <w:rFonts w:ascii="Times New Roman" w:eastAsia="Times New Roman" w:hAnsi="Times New Roman" w:cs="Times New Roman"/>
        </w:rPr>
        <w:t>үзүүлэх нөлөө</w:t>
      </w:r>
    </w:p>
    <w:p w14:paraId="3C28650C" w14:textId="46E2DDC2" w:rsidR="00083F28" w:rsidRPr="00C71098" w:rsidRDefault="00083F28" w:rsidP="007827DD">
      <w:pPr>
        <w:pStyle w:val="p1"/>
        <w:spacing w:after="160" w:afterAutospacing="0" w:line="360" w:lineRule="auto"/>
        <w:jc w:val="both"/>
      </w:pPr>
      <w:r w:rsidRPr="00C71098">
        <w:t>Систем доголдож, MinIO-д суурилсан CDN болон объект хадгалалтын үйлчилгээ хэвийн ажиллахгүй болсон тохиолдолд дараах бизнесийн сөрөг нөлөөллүүд үүснэ.</w:t>
      </w:r>
    </w:p>
    <w:p w14:paraId="6AC8B3C4" w14:textId="77777777" w:rsidR="00083F28" w:rsidRPr="00C71098" w:rsidRDefault="00083F28" w:rsidP="007827DD">
      <w:pPr>
        <w:pStyle w:val="p1"/>
        <w:numPr>
          <w:ilvl w:val="0"/>
          <w:numId w:val="17"/>
        </w:numPr>
        <w:spacing w:after="160" w:afterAutospacing="0" w:line="360" w:lineRule="auto"/>
        <w:jc w:val="both"/>
      </w:pPr>
      <w:r w:rsidRPr="00C71098">
        <w:rPr>
          <w:rStyle w:val="s1"/>
          <w:rFonts w:eastAsiaTheme="majorEastAsia"/>
          <w:b/>
          <w:bCs/>
        </w:rPr>
        <w:t>Контент түгээлт тасалдах</w:t>
      </w:r>
      <w:r w:rsidRPr="00C71098">
        <w:t xml:space="preserve"> – Зураг, видео, баримт бичиг зэрэг статик болон медиа контент хэрэглэгчдэд хүрэхгүй эсвэл удааширч, вэб болон мобайл аппликейшнуудын үндсэн ажиллагаа доголдоно.</w:t>
      </w:r>
    </w:p>
    <w:p w14:paraId="5D968C02" w14:textId="77777777" w:rsidR="00083F28" w:rsidRPr="00C71098" w:rsidRDefault="00083F28" w:rsidP="007827DD">
      <w:pPr>
        <w:pStyle w:val="p1"/>
        <w:numPr>
          <w:ilvl w:val="0"/>
          <w:numId w:val="17"/>
        </w:numPr>
        <w:spacing w:after="160" w:afterAutospacing="0" w:line="360" w:lineRule="auto"/>
        <w:jc w:val="both"/>
      </w:pPr>
      <w:r w:rsidRPr="00C71098">
        <w:rPr>
          <w:rStyle w:val="s1"/>
          <w:rFonts w:eastAsiaTheme="majorEastAsia"/>
          <w:b/>
          <w:bCs/>
        </w:rPr>
        <w:t>Хэрэглэгчийн туршлага муудах</w:t>
      </w:r>
      <w:r w:rsidRPr="00C71098">
        <w:t xml:space="preserve"> – Хуудас ачааллах хугацаа уртасч, контент харагдахгүй байснаар хэрэглэгчийн сэтгэл ханамж буурч, үйлчилгээний ашиглалт багасна.</w:t>
      </w:r>
    </w:p>
    <w:p w14:paraId="532D3A0C" w14:textId="77777777" w:rsidR="00083F28" w:rsidRPr="00C71098" w:rsidRDefault="00083F28" w:rsidP="007827DD">
      <w:pPr>
        <w:pStyle w:val="p1"/>
        <w:numPr>
          <w:ilvl w:val="0"/>
          <w:numId w:val="17"/>
        </w:numPr>
        <w:spacing w:after="160" w:afterAutospacing="0" w:line="360" w:lineRule="auto"/>
        <w:jc w:val="both"/>
      </w:pPr>
      <w:r w:rsidRPr="00C71098">
        <w:rPr>
          <w:rStyle w:val="s1"/>
          <w:rFonts w:eastAsiaTheme="majorEastAsia"/>
          <w:b/>
          <w:bCs/>
        </w:rPr>
        <w:t>Application системүүдийн үйл ажиллагаанд нөлөөлөх</w:t>
      </w:r>
      <w:r w:rsidRPr="00C71098">
        <w:t xml:space="preserve"> – MinIO-д хадгалагдсан файлд хандах боломжгүй болсноор бүртгэл, гэрээ, тайлан, баримт бичигтэй холбоотой бизнес процессууд саатна.</w:t>
      </w:r>
    </w:p>
    <w:p w14:paraId="3F7B7C2F" w14:textId="5C438281" w:rsidR="00C71098" w:rsidRPr="00C71098" w:rsidRDefault="00083F28" w:rsidP="00C71098">
      <w:pPr>
        <w:pStyle w:val="p1"/>
        <w:numPr>
          <w:ilvl w:val="0"/>
          <w:numId w:val="17"/>
        </w:numPr>
        <w:spacing w:after="160" w:afterAutospacing="0" w:line="360" w:lineRule="auto"/>
        <w:jc w:val="both"/>
      </w:pPr>
      <w:r w:rsidRPr="00C71098">
        <w:rPr>
          <w:rStyle w:val="s1"/>
          <w:rFonts w:eastAsiaTheme="majorEastAsia"/>
          <w:b/>
          <w:bCs/>
        </w:rPr>
        <w:t>Бизнесийн үйлчилгээ тасалдах эрсдэл</w:t>
      </w:r>
      <w:r w:rsidRPr="00C71098">
        <w:t xml:space="preserve"> – Контент болон файлын хүртээмж алдагдсанаар хэрэглэгчид үйлчилгээ авах боломжгүй болж, шууд болон шууд бус орлогын алдагдал үүснэ.</w:t>
      </w:r>
    </w:p>
    <w:p w14:paraId="431D2C29" w14:textId="2386F8E5" w:rsidR="00C71098" w:rsidRPr="00C71098" w:rsidRDefault="00C71098" w:rsidP="00C71098">
      <w:pPr>
        <w:pStyle w:val="Heading2"/>
        <w:rPr>
          <w:rFonts w:ascii="Times New Roman" w:hAnsi="Times New Roman" w:cs="Times New Roman"/>
        </w:rPr>
      </w:pPr>
      <w:r w:rsidRPr="00C71098">
        <w:rPr>
          <w:rFonts w:ascii="Times New Roman" w:hAnsi="Times New Roman" w:cs="Times New Roman"/>
        </w:rPr>
        <w:lastRenderedPageBreak/>
        <w:t>Системийн уялдаа холбоо</w:t>
      </w:r>
    </w:p>
    <w:p w14:paraId="5351C285" w14:textId="5D34CA44" w:rsidR="00C71098" w:rsidRPr="00C71098" w:rsidRDefault="00C71098" w:rsidP="00C71098">
      <w:pPr>
        <w:pStyle w:val="p3"/>
        <w:jc w:val="both"/>
      </w:pPr>
      <w:r w:rsidRPr="00C71098">
        <w:t>MinIO-д суурилсан CDN болон объект хадгалалтын систем нь байгууллагын дотоод болон бизнесийн гол системүүдтэй уялдан ажиллаж, контент хадгалалт, түгээлтийг төвлөрсөн байдлаар хангана. AISYS, Retail, Embedded, Zuragu системүүд нь өөр өөр бизнесийн зорилготой боловч контентын түвшинд MinIO-г нийтлэг эх сурвалж болгон ашиглана.</w:t>
      </w:r>
    </w:p>
    <w:p w14:paraId="02A03B1E" w14:textId="77777777" w:rsidR="00C71098" w:rsidRPr="00C71098" w:rsidRDefault="00C71098" w:rsidP="00C71098">
      <w:pPr>
        <w:pStyle w:val="Heading3"/>
        <w:rPr>
          <w:rFonts w:ascii="Times New Roman" w:hAnsi="Times New Roman" w:cs="Times New Roman"/>
        </w:rPr>
      </w:pPr>
      <w:r w:rsidRPr="00C71098">
        <w:rPr>
          <w:rFonts w:ascii="Times New Roman" w:hAnsi="Times New Roman" w:cs="Times New Roman"/>
        </w:rPr>
        <w:t>Системүүдийн харилцан ажиллагаа</w:t>
      </w:r>
    </w:p>
    <w:p w14:paraId="5808965C" w14:textId="77777777" w:rsidR="00C71098" w:rsidRPr="00C71098" w:rsidRDefault="00C71098" w:rsidP="00C71098">
      <w:pPr>
        <w:pStyle w:val="p1"/>
        <w:numPr>
          <w:ilvl w:val="0"/>
          <w:numId w:val="18"/>
        </w:numPr>
      </w:pPr>
      <w:r w:rsidRPr="00C71098">
        <w:rPr>
          <w:b/>
          <w:bCs/>
        </w:rPr>
        <w:t>AISYS систем</w:t>
      </w:r>
    </w:p>
    <w:p w14:paraId="5C7D248F" w14:textId="77777777" w:rsidR="00C71098" w:rsidRPr="00C71098" w:rsidRDefault="00C71098" w:rsidP="00C71098">
      <w:pPr>
        <w:pStyle w:val="p2"/>
        <w:ind w:left="720"/>
        <w:jc w:val="both"/>
      </w:pPr>
      <w:r w:rsidRPr="00C71098">
        <w:t>AISYS нь дотоод процесс, баримт бичиг, тайлан болон системийн үүсгэсэн файлуудыг MinIO-д хадгалж, шаардлагатай үед CDN-ээр дамжуулан хурдан татах боломжтой. Ингэснээр AISYS-ийн файл хадгалалт, түгээлтийн ачаалал буурч, гүйцэтгэл сайжирна.</w:t>
      </w:r>
    </w:p>
    <w:p w14:paraId="47F06A53" w14:textId="77777777" w:rsidR="00C71098" w:rsidRPr="00C71098" w:rsidRDefault="00C71098" w:rsidP="00C71098">
      <w:pPr>
        <w:pStyle w:val="p1"/>
        <w:numPr>
          <w:ilvl w:val="0"/>
          <w:numId w:val="18"/>
        </w:numPr>
      </w:pPr>
      <w:r w:rsidRPr="00C71098">
        <w:rPr>
          <w:b/>
          <w:bCs/>
        </w:rPr>
        <w:t>Retail систем</w:t>
      </w:r>
    </w:p>
    <w:p w14:paraId="6D2BCCF7" w14:textId="77777777" w:rsidR="00C71098" w:rsidRPr="00C71098" w:rsidRDefault="00C71098" w:rsidP="00C71098">
      <w:pPr>
        <w:pStyle w:val="p2"/>
        <w:ind w:left="720"/>
        <w:jc w:val="both"/>
      </w:pPr>
      <w:r w:rsidRPr="00C71098">
        <w:t>Retail систем нь бүтээгдэхүүний зураг, баркод, баримт бичиг, сурталчилгааны медиа контентыг MinIO-д байршуулж, дэлгүүр болон онлайн сувгуудаар CDN хэлбэрээр түгээдэг. Контентын хурдан хүргэлт нь борлуулалтын урсгал, хэрэглэгчийн туршлагад шууд эерэг нөлөө үзүүлнэ.</w:t>
      </w:r>
    </w:p>
    <w:p w14:paraId="4462FF44" w14:textId="77777777" w:rsidR="00C71098" w:rsidRPr="00C71098" w:rsidRDefault="00C71098" w:rsidP="00C71098">
      <w:pPr>
        <w:pStyle w:val="p1"/>
        <w:numPr>
          <w:ilvl w:val="0"/>
          <w:numId w:val="18"/>
        </w:numPr>
      </w:pPr>
      <w:r w:rsidRPr="00C71098">
        <w:rPr>
          <w:b/>
          <w:bCs/>
        </w:rPr>
        <w:t>Embedded системүүд</w:t>
      </w:r>
    </w:p>
    <w:p w14:paraId="24E79DF6" w14:textId="77777777" w:rsidR="00C71098" w:rsidRPr="00C71098" w:rsidRDefault="00C71098" w:rsidP="00C71098">
      <w:pPr>
        <w:pStyle w:val="p2"/>
        <w:ind w:left="720"/>
        <w:jc w:val="both"/>
      </w:pPr>
      <w:r w:rsidRPr="00C71098">
        <w:t>Embedded системүүд нь өөрийн үндсэн бизнес урсгалын хүрээнд үүсэх файл, зураг, хавсралт материалыг MinIO-д хадгалж, бусад системүүдтэй нэг стандарт S3 интерфэйсээр хуваалцана. Ингэснээр систем хоорондын контентын уялдаа, дахин ашиглалт сайжирна.</w:t>
      </w:r>
    </w:p>
    <w:p w14:paraId="64A39A11" w14:textId="77777777" w:rsidR="00C71098" w:rsidRPr="00C71098" w:rsidRDefault="00C71098" w:rsidP="00C71098">
      <w:pPr>
        <w:pStyle w:val="p1"/>
        <w:numPr>
          <w:ilvl w:val="0"/>
          <w:numId w:val="18"/>
        </w:numPr>
      </w:pPr>
      <w:r w:rsidRPr="00C71098">
        <w:rPr>
          <w:b/>
          <w:bCs/>
        </w:rPr>
        <w:t>Zuragu систем</w:t>
      </w:r>
    </w:p>
    <w:p w14:paraId="735A64C0" w14:textId="77777777" w:rsidR="00C71098" w:rsidRPr="00C71098" w:rsidRDefault="00C71098" w:rsidP="00C71098">
      <w:pPr>
        <w:pStyle w:val="p2"/>
        <w:ind w:left="720"/>
        <w:jc w:val="both"/>
      </w:pPr>
      <w:r w:rsidRPr="00C71098">
        <w:t>Zuragu нь зураг, медиа контент боловсруулах болон түгээхэд чиглэсэн систем бөгөөд өндөр хэмжээтэй файлуудыг MinIO дээр хадгалж, CDN-ээр дамжуулан олон хэрэглэгчидэд зэрэг хүргэдэг. Энэ нь медиа контентын гүйцэтгэл, тогтвортой байдлыг хангана.</w:t>
      </w:r>
    </w:p>
    <w:p w14:paraId="03E3C4D7" w14:textId="77777777" w:rsidR="00C71098" w:rsidRPr="00C71098" w:rsidRDefault="00C71098" w:rsidP="00C71098">
      <w:pPr>
        <w:pStyle w:val="p1"/>
        <w:spacing w:after="160" w:afterAutospacing="0" w:line="360" w:lineRule="auto"/>
        <w:jc w:val="both"/>
        <w:rPr>
          <w:lang w:val="mn-MN"/>
        </w:rPr>
      </w:pPr>
    </w:p>
    <w:sectPr w:rsidR="00C71098" w:rsidRPr="00C71098" w:rsidSect="00083F28">
      <w:type w:val="continuous"/>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239218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40607C1"/>
    <w:multiLevelType w:val="multilevel"/>
    <w:tmpl w:val="3C9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05ABD"/>
    <w:multiLevelType w:val="hybridMultilevel"/>
    <w:tmpl w:val="B6DCBD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7EB3767"/>
    <w:multiLevelType w:val="multilevel"/>
    <w:tmpl w:val="6870F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3D2B4"/>
    <w:multiLevelType w:val="hybridMultilevel"/>
    <w:tmpl w:val="F94A32B2"/>
    <w:lvl w:ilvl="0" w:tplc="36E0B0C2">
      <w:start w:val="1"/>
      <w:numFmt w:val="decimal"/>
      <w:lvlText w:val="%1."/>
      <w:lvlJc w:val="left"/>
      <w:pPr>
        <w:ind w:left="720" w:hanging="360"/>
      </w:pPr>
    </w:lvl>
    <w:lvl w:ilvl="1" w:tplc="AFD409F6">
      <w:start w:val="1"/>
      <w:numFmt w:val="lowerLetter"/>
      <w:lvlText w:val="%2."/>
      <w:lvlJc w:val="left"/>
      <w:pPr>
        <w:ind w:left="1440" w:hanging="360"/>
      </w:pPr>
    </w:lvl>
    <w:lvl w:ilvl="2" w:tplc="90CEB118">
      <w:start w:val="1"/>
      <w:numFmt w:val="lowerRoman"/>
      <w:lvlText w:val="%3."/>
      <w:lvlJc w:val="right"/>
      <w:pPr>
        <w:ind w:left="2160" w:hanging="180"/>
      </w:pPr>
    </w:lvl>
    <w:lvl w:ilvl="3" w:tplc="68561BF8">
      <w:start w:val="1"/>
      <w:numFmt w:val="decimal"/>
      <w:lvlText w:val="%4."/>
      <w:lvlJc w:val="left"/>
      <w:pPr>
        <w:ind w:left="2880" w:hanging="360"/>
      </w:pPr>
    </w:lvl>
    <w:lvl w:ilvl="4" w:tplc="73EC99F6">
      <w:start w:val="1"/>
      <w:numFmt w:val="lowerLetter"/>
      <w:lvlText w:val="%5."/>
      <w:lvlJc w:val="left"/>
      <w:pPr>
        <w:ind w:left="3600" w:hanging="360"/>
      </w:pPr>
    </w:lvl>
    <w:lvl w:ilvl="5" w:tplc="10F4C466">
      <w:start w:val="1"/>
      <w:numFmt w:val="lowerRoman"/>
      <w:lvlText w:val="%6."/>
      <w:lvlJc w:val="right"/>
      <w:pPr>
        <w:ind w:left="4320" w:hanging="180"/>
      </w:pPr>
    </w:lvl>
    <w:lvl w:ilvl="6" w:tplc="2FC605C0">
      <w:start w:val="1"/>
      <w:numFmt w:val="decimal"/>
      <w:lvlText w:val="%7."/>
      <w:lvlJc w:val="left"/>
      <w:pPr>
        <w:ind w:left="5040" w:hanging="360"/>
      </w:pPr>
    </w:lvl>
    <w:lvl w:ilvl="7" w:tplc="D73CCB80">
      <w:start w:val="1"/>
      <w:numFmt w:val="lowerLetter"/>
      <w:lvlText w:val="%8."/>
      <w:lvlJc w:val="left"/>
      <w:pPr>
        <w:ind w:left="5760" w:hanging="360"/>
      </w:pPr>
    </w:lvl>
    <w:lvl w:ilvl="8" w:tplc="6D689FC8">
      <w:start w:val="1"/>
      <w:numFmt w:val="lowerRoman"/>
      <w:lvlText w:val="%9."/>
      <w:lvlJc w:val="right"/>
      <w:pPr>
        <w:ind w:left="6480" w:hanging="180"/>
      </w:pPr>
    </w:lvl>
  </w:abstractNum>
  <w:abstractNum w:abstractNumId="5" w15:restartNumberingAfterBreak="0">
    <w:nsid w:val="328DB314"/>
    <w:multiLevelType w:val="hybridMultilevel"/>
    <w:tmpl w:val="142C4652"/>
    <w:lvl w:ilvl="0" w:tplc="28443560">
      <w:start w:val="1"/>
      <w:numFmt w:val="decimal"/>
      <w:lvlText w:val="%1."/>
      <w:lvlJc w:val="left"/>
      <w:pPr>
        <w:ind w:left="720" w:hanging="360"/>
      </w:pPr>
    </w:lvl>
    <w:lvl w:ilvl="1" w:tplc="314CBBB2">
      <w:start w:val="1"/>
      <w:numFmt w:val="lowerLetter"/>
      <w:lvlText w:val="%2."/>
      <w:lvlJc w:val="left"/>
      <w:pPr>
        <w:ind w:left="1440" w:hanging="360"/>
      </w:pPr>
    </w:lvl>
    <w:lvl w:ilvl="2" w:tplc="0B6A1C84">
      <w:start w:val="1"/>
      <w:numFmt w:val="lowerRoman"/>
      <w:lvlText w:val="%3."/>
      <w:lvlJc w:val="right"/>
      <w:pPr>
        <w:ind w:left="2160" w:hanging="180"/>
      </w:pPr>
    </w:lvl>
    <w:lvl w:ilvl="3" w:tplc="5A9EB994">
      <w:start w:val="1"/>
      <w:numFmt w:val="decimal"/>
      <w:lvlText w:val="%4."/>
      <w:lvlJc w:val="left"/>
      <w:pPr>
        <w:ind w:left="2880" w:hanging="360"/>
      </w:pPr>
    </w:lvl>
    <w:lvl w:ilvl="4" w:tplc="E6AC17D4">
      <w:start w:val="1"/>
      <w:numFmt w:val="lowerLetter"/>
      <w:lvlText w:val="%5."/>
      <w:lvlJc w:val="left"/>
      <w:pPr>
        <w:ind w:left="3600" w:hanging="360"/>
      </w:pPr>
    </w:lvl>
    <w:lvl w:ilvl="5" w:tplc="A2B0BC72">
      <w:start w:val="1"/>
      <w:numFmt w:val="lowerRoman"/>
      <w:lvlText w:val="%6."/>
      <w:lvlJc w:val="right"/>
      <w:pPr>
        <w:ind w:left="4320" w:hanging="180"/>
      </w:pPr>
    </w:lvl>
    <w:lvl w:ilvl="6" w:tplc="DDA0C04C">
      <w:start w:val="1"/>
      <w:numFmt w:val="decimal"/>
      <w:lvlText w:val="%7."/>
      <w:lvlJc w:val="left"/>
      <w:pPr>
        <w:ind w:left="5040" w:hanging="360"/>
      </w:pPr>
    </w:lvl>
    <w:lvl w:ilvl="7" w:tplc="B464E866">
      <w:start w:val="1"/>
      <w:numFmt w:val="lowerLetter"/>
      <w:lvlText w:val="%8."/>
      <w:lvlJc w:val="left"/>
      <w:pPr>
        <w:ind w:left="5760" w:hanging="360"/>
      </w:pPr>
    </w:lvl>
    <w:lvl w:ilvl="8" w:tplc="1EB66BD6">
      <w:start w:val="1"/>
      <w:numFmt w:val="lowerRoman"/>
      <w:lvlText w:val="%9."/>
      <w:lvlJc w:val="right"/>
      <w:pPr>
        <w:ind w:left="6480" w:hanging="180"/>
      </w:pPr>
    </w:lvl>
  </w:abstractNum>
  <w:abstractNum w:abstractNumId="6" w15:restartNumberingAfterBreak="0">
    <w:nsid w:val="42272140"/>
    <w:multiLevelType w:val="hybridMultilevel"/>
    <w:tmpl w:val="73E23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AC4E0D"/>
    <w:multiLevelType w:val="multilevel"/>
    <w:tmpl w:val="0A54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E31CDB"/>
    <w:multiLevelType w:val="hybridMultilevel"/>
    <w:tmpl w:val="4D96DBF6"/>
    <w:lvl w:ilvl="0" w:tplc="8B54B68A">
      <w:start w:val="1"/>
      <w:numFmt w:val="decimal"/>
      <w:lvlText w:val="%1."/>
      <w:lvlJc w:val="left"/>
      <w:pPr>
        <w:ind w:left="720" w:hanging="360"/>
      </w:pPr>
      <w:rPr>
        <w:rFonts w:hint="default"/>
        <w:sz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4A7776"/>
    <w:multiLevelType w:val="hybridMultilevel"/>
    <w:tmpl w:val="A99C64FE"/>
    <w:lvl w:ilvl="0" w:tplc="F7FE6540">
      <w:start w:val="2"/>
      <w:numFmt w:val="decimal"/>
      <w:lvlText w:val="%1."/>
      <w:lvlJc w:val="left"/>
      <w:pPr>
        <w:ind w:left="720" w:hanging="360"/>
      </w:pPr>
    </w:lvl>
    <w:lvl w:ilvl="1" w:tplc="C290A0D0">
      <w:start w:val="1"/>
      <w:numFmt w:val="lowerLetter"/>
      <w:lvlText w:val="%2."/>
      <w:lvlJc w:val="left"/>
      <w:pPr>
        <w:ind w:left="1440" w:hanging="360"/>
      </w:pPr>
    </w:lvl>
    <w:lvl w:ilvl="2" w:tplc="FDDEF174">
      <w:start w:val="1"/>
      <w:numFmt w:val="lowerRoman"/>
      <w:lvlText w:val="%3."/>
      <w:lvlJc w:val="right"/>
      <w:pPr>
        <w:ind w:left="2160" w:hanging="180"/>
      </w:pPr>
    </w:lvl>
    <w:lvl w:ilvl="3" w:tplc="75EA0704">
      <w:start w:val="1"/>
      <w:numFmt w:val="decimal"/>
      <w:lvlText w:val="%4."/>
      <w:lvlJc w:val="left"/>
      <w:pPr>
        <w:ind w:left="2880" w:hanging="360"/>
      </w:pPr>
    </w:lvl>
    <w:lvl w:ilvl="4" w:tplc="997CBEBA">
      <w:start w:val="1"/>
      <w:numFmt w:val="lowerLetter"/>
      <w:lvlText w:val="%5."/>
      <w:lvlJc w:val="left"/>
      <w:pPr>
        <w:ind w:left="3600" w:hanging="360"/>
      </w:pPr>
    </w:lvl>
    <w:lvl w:ilvl="5" w:tplc="65EEBB38">
      <w:start w:val="1"/>
      <w:numFmt w:val="lowerRoman"/>
      <w:lvlText w:val="%6."/>
      <w:lvlJc w:val="right"/>
      <w:pPr>
        <w:ind w:left="4320" w:hanging="180"/>
      </w:pPr>
    </w:lvl>
    <w:lvl w:ilvl="6" w:tplc="E6AAC4C8">
      <w:start w:val="1"/>
      <w:numFmt w:val="decimal"/>
      <w:lvlText w:val="%7."/>
      <w:lvlJc w:val="left"/>
      <w:pPr>
        <w:ind w:left="5040" w:hanging="360"/>
      </w:pPr>
    </w:lvl>
    <w:lvl w:ilvl="7" w:tplc="A600DD30">
      <w:start w:val="1"/>
      <w:numFmt w:val="lowerLetter"/>
      <w:lvlText w:val="%8."/>
      <w:lvlJc w:val="left"/>
      <w:pPr>
        <w:ind w:left="5760" w:hanging="360"/>
      </w:pPr>
    </w:lvl>
    <w:lvl w:ilvl="8" w:tplc="2116B35E">
      <w:start w:val="1"/>
      <w:numFmt w:val="lowerRoman"/>
      <w:lvlText w:val="%9."/>
      <w:lvlJc w:val="right"/>
      <w:pPr>
        <w:ind w:left="6480" w:hanging="180"/>
      </w:pPr>
    </w:lvl>
  </w:abstractNum>
  <w:abstractNum w:abstractNumId="10" w15:restartNumberingAfterBreak="0">
    <w:nsid w:val="63434EDD"/>
    <w:multiLevelType w:val="hybridMultilevel"/>
    <w:tmpl w:val="67884B5A"/>
    <w:lvl w:ilvl="0" w:tplc="A4D61A4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BC7962"/>
    <w:multiLevelType w:val="multilevel"/>
    <w:tmpl w:val="DFB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904CD"/>
    <w:multiLevelType w:val="hybridMultilevel"/>
    <w:tmpl w:val="70E2E8A2"/>
    <w:lvl w:ilvl="0" w:tplc="0D4A262A">
      <w:start w:val="1"/>
      <w:numFmt w:val="decimal"/>
      <w:lvlText w:val="%1."/>
      <w:lvlJc w:val="left"/>
      <w:pPr>
        <w:ind w:left="720" w:hanging="360"/>
      </w:pPr>
    </w:lvl>
    <w:lvl w:ilvl="1" w:tplc="6452350E">
      <w:start w:val="1"/>
      <w:numFmt w:val="lowerLetter"/>
      <w:lvlText w:val="%2."/>
      <w:lvlJc w:val="left"/>
      <w:pPr>
        <w:ind w:left="1440" w:hanging="360"/>
      </w:pPr>
    </w:lvl>
    <w:lvl w:ilvl="2" w:tplc="C6648EE0">
      <w:start w:val="1"/>
      <w:numFmt w:val="lowerRoman"/>
      <w:lvlText w:val="%3."/>
      <w:lvlJc w:val="right"/>
      <w:pPr>
        <w:ind w:left="2160" w:hanging="180"/>
      </w:pPr>
    </w:lvl>
    <w:lvl w:ilvl="3" w:tplc="ADDA2662">
      <w:start w:val="1"/>
      <w:numFmt w:val="decimal"/>
      <w:lvlText w:val="%4."/>
      <w:lvlJc w:val="left"/>
      <w:pPr>
        <w:ind w:left="2880" w:hanging="360"/>
      </w:pPr>
    </w:lvl>
    <w:lvl w:ilvl="4" w:tplc="EE806BF8">
      <w:start w:val="1"/>
      <w:numFmt w:val="lowerLetter"/>
      <w:lvlText w:val="%5."/>
      <w:lvlJc w:val="left"/>
      <w:pPr>
        <w:ind w:left="3600" w:hanging="360"/>
      </w:pPr>
    </w:lvl>
    <w:lvl w:ilvl="5" w:tplc="8278B8C8">
      <w:start w:val="1"/>
      <w:numFmt w:val="lowerRoman"/>
      <w:lvlText w:val="%6."/>
      <w:lvlJc w:val="right"/>
      <w:pPr>
        <w:ind w:left="4320" w:hanging="180"/>
      </w:pPr>
    </w:lvl>
    <w:lvl w:ilvl="6" w:tplc="6D06DED2">
      <w:start w:val="1"/>
      <w:numFmt w:val="decimal"/>
      <w:lvlText w:val="%7."/>
      <w:lvlJc w:val="left"/>
      <w:pPr>
        <w:ind w:left="5040" w:hanging="360"/>
      </w:pPr>
    </w:lvl>
    <w:lvl w:ilvl="7" w:tplc="AC96709E">
      <w:start w:val="1"/>
      <w:numFmt w:val="lowerLetter"/>
      <w:lvlText w:val="%8."/>
      <w:lvlJc w:val="left"/>
      <w:pPr>
        <w:ind w:left="5760" w:hanging="360"/>
      </w:pPr>
    </w:lvl>
    <w:lvl w:ilvl="8" w:tplc="D28A7762">
      <w:start w:val="1"/>
      <w:numFmt w:val="lowerRoman"/>
      <w:lvlText w:val="%9."/>
      <w:lvlJc w:val="right"/>
      <w:pPr>
        <w:ind w:left="6480" w:hanging="180"/>
      </w:pPr>
    </w:lvl>
  </w:abstractNum>
  <w:abstractNum w:abstractNumId="13" w15:restartNumberingAfterBreak="0">
    <w:nsid w:val="6C5125BA"/>
    <w:multiLevelType w:val="multilevel"/>
    <w:tmpl w:val="1BFE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0F01A6"/>
    <w:multiLevelType w:val="hybridMultilevel"/>
    <w:tmpl w:val="DBDE5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0032B7"/>
    <w:multiLevelType w:val="multilevel"/>
    <w:tmpl w:val="C67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0789F"/>
    <w:multiLevelType w:val="hybridMultilevel"/>
    <w:tmpl w:val="7BE6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5C34AD"/>
    <w:multiLevelType w:val="hybridMultilevel"/>
    <w:tmpl w:val="8EA289CA"/>
    <w:lvl w:ilvl="0" w:tplc="9A0A11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457909">
    <w:abstractNumId w:val="9"/>
  </w:num>
  <w:num w:numId="2" w16cid:durableId="1663042399">
    <w:abstractNumId w:val="4"/>
  </w:num>
  <w:num w:numId="3" w16cid:durableId="1332636690">
    <w:abstractNumId w:val="5"/>
  </w:num>
  <w:num w:numId="4" w16cid:durableId="1549142862">
    <w:abstractNumId w:val="12"/>
  </w:num>
  <w:num w:numId="5" w16cid:durableId="1302881621">
    <w:abstractNumId w:val="8"/>
  </w:num>
  <w:num w:numId="6" w16cid:durableId="901913940">
    <w:abstractNumId w:val="17"/>
  </w:num>
  <w:num w:numId="7" w16cid:durableId="1193806512">
    <w:abstractNumId w:val="6"/>
  </w:num>
  <w:num w:numId="8" w16cid:durableId="419761744">
    <w:abstractNumId w:val="1"/>
  </w:num>
  <w:num w:numId="9" w16cid:durableId="1279095409">
    <w:abstractNumId w:val="0"/>
  </w:num>
  <w:num w:numId="10" w16cid:durableId="1033574698">
    <w:abstractNumId w:val="2"/>
  </w:num>
  <w:num w:numId="11" w16cid:durableId="877356907">
    <w:abstractNumId w:val="10"/>
  </w:num>
  <w:num w:numId="12" w16cid:durableId="1435978522">
    <w:abstractNumId w:val="13"/>
  </w:num>
  <w:num w:numId="13" w16cid:durableId="1938708585">
    <w:abstractNumId w:val="14"/>
  </w:num>
  <w:num w:numId="14" w16cid:durableId="1951472294">
    <w:abstractNumId w:val="11"/>
  </w:num>
  <w:num w:numId="15" w16cid:durableId="360785239">
    <w:abstractNumId w:val="3"/>
  </w:num>
  <w:num w:numId="16" w16cid:durableId="268048483">
    <w:abstractNumId w:val="7"/>
  </w:num>
  <w:num w:numId="17" w16cid:durableId="1557353103">
    <w:abstractNumId w:val="16"/>
  </w:num>
  <w:num w:numId="18" w16cid:durableId="13548432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0"/>
    <w:rsid w:val="00006504"/>
    <w:rsid w:val="00010D47"/>
    <w:rsid w:val="00083F28"/>
    <w:rsid w:val="00110559"/>
    <w:rsid w:val="00143C7E"/>
    <w:rsid w:val="00175890"/>
    <w:rsid w:val="00193936"/>
    <w:rsid w:val="001E02DE"/>
    <w:rsid w:val="00226256"/>
    <w:rsid w:val="00226B9E"/>
    <w:rsid w:val="00253848"/>
    <w:rsid w:val="00255D10"/>
    <w:rsid w:val="002B4B7E"/>
    <w:rsid w:val="003663D0"/>
    <w:rsid w:val="0039022B"/>
    <w:rsid w:val="0041358B"/>
    <w:rsid w:val="0053059E"/>
    <w:rsid w:val="00576E20"/>
    <w:rsid w:val="00615208"/>
    <w:rsid w:val="00664911"/>
    <w:rsid w:val="006B002E"/>
    <w:rsid w:val="006D71C7"/>
    <w:rsid w:val="00767F03"/>
    <w:rsid w:val="007827DD"/>
    <w:rsid w:val="0078CD1F"/>
    <w:rsid w:val="00940E1D"/>
    <w:rsid w:val="009D4B6D"/>
    <w:rsid w:val="00A80D8A"/>
    <w:rsid w:val="00B05971"/>
    <w:rsid w:val="00B939FE"/>
    <w:rsid w:val="00BD0B7D"/>
    <w:rsid w:val="00C24F9E"/>
    <w:rsid w:val="00C71098"/>
    <w:rsid w:val="00D86041"/>
    <w:rsid w:val="00D9423F"/>
    <w:rsid w:val="00DB5C1A"/>
    <w:rsid w:val="00F60522"/>
    <w:rsid w:val="00F9447C"/>
    <w:rsid w:val="00FB7B6E"/>
    <w:rsid w:val="02859472"/>
    <w:rsid w:val="03C756FD"/>
    <w:rsid w:val="045F0956"/>
    <w:rsid w:val="0876BB3A"/>
    <w:rsid w:val="09BFE029"/>
    <w:rsid w:val="0A5DE2D5"/>
    <w:rsid w:val="0ADAC333"/>
    <w:rsid w:val="0B3D213E"/>
    <w:rsid w:val="0B6FA1E2"/>
    <w:rsid w:val="0BB1394E"/>
    <w:rsid w:val="0E3ADA2E"/>
    <w:rsid w:val="0FCEA217"/>
    <w:rsid w:val="103D8D23"/>
    <w:rsid w:val="12E5B866"/>
    <w:rsid w:val="143559EB"/>
    <w:rsid w:val="1500EFF9"/>
    <w:rsid w:val="18DC7493"/>
    <w:rsid w:val="1ADA9159"/>
    <w:rsid w:val="1DA1EF67"/>
    <w:rsid w:val="1E8AB0B4"/>
    <w:rsid w:val="1EBCA117"/>
    <w:rsid w:val="1ED862DB"/>
    <w:rsid w:val="20126545"/>
    <w:rsid w:val="22312B59"/>
    <w:rsid w:val="26A205B5"/>
    <w:rsid w:val="27D62AC1"/>
    <w:rsid w:val="280CCDC9"/>
    <w:rsid w:val="283E6AAE"/>
    <w:rsid w:val="2C129A97"/>
    <w:rsid w:val="2C34B5A4"/>
    <w:rsid w:val="2E93E552"/>
    <w:rsid w:val="2F8BECF9"/>
    <w:rsid w:val="2FC88BA3"/>
    <w:rsid w:val="314856AD"/>
    <w:rsid w:val="32143F88"/>
    <w:rsid w:val="322C21E1"/>
    <w:rsid w:val="36CC0905"/>
    <w:rsid w:val="37ABC89E"/>
    <w:rsid w:val="3D210FC4"/>
    <w:rsid w:val="3E274825"/>
    <w:rsid w:val="411A65D1"/>
    <w:rsid w:val="411FC668"/>
    <w:rsid w:val="414BE97D"/>
    <w:rsid w:val="42BBF359"/>
    <w:rsid w:val="43278041"/>
    <w:rsid w:val="48493B42"/>
    <w:rsid w:val="4C327782"/>
    <w:rsid w:val="4E069D6B"/>
    <w:rsid w:val="4F8F15FC"/>
    <w:rsid w:val="5065BBFE"/>
    <w:rsid w:val="511D9800"/>
    <w:rsid w:val="513B40D0"/>
    <w:rsid w:val="535E6295"/>
    <w:rsid w:val="54A5AF3A"/>
    <w:rsid w:val="55C5CEE1"/>
    <w:rsid w:val="578DD354"/>
    <w:rsid w:val="58FECE3D"/>
    <w:rsid w:val="5A086B27"/>
    <w:rsid w:val="5BCF84D3"/>
    <w:rsid w:val="5DA55895"/>
    <w:rsid w:val="5E9CB1C7"/>
    <w:rsid w:val="5F0E38EA"/>
    <w:rsid w:val="60470792"/>
    <w:rsid w:val="61262EC6"/>
    <w:rsid w:val="6139E828"/>
    <w:rsid w:val="615DFD07"/>
    <w:rsid w:val="62007753"/>
    <w:rsid w:val="63609C48"/>
    <w:rsid w:val="63C5258F"/>
    <w:rsid w:val="64078C61"/>
    <w:rsid w:val="6435AE55"/>
    <w:rsid w:val="6590740D"/>
    <w:rsid w:val="68FB0689"/>
    <w:rsid w:val="694893B1"/>
    <w:rsid w:val="699FC210"/>
    <w:rsid w:val="6A11C257"/>
    <w:rsid w:val="6C8A90E6"/>
    <w:rsid w:val="6CEBA358"/>
    <w:rsid w:val="6D582168"/>
    <w:rsid w:val="6DEAD7E9"/>
    <w:rsid w:val="74AA3CEC"/>
    <w:rsid w:val="799528F6"/>
    <w:rsid w:val="7CB00DF3"/>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0F9B"/>
  <w15:chartTrackingRefBased/>
  <w15:docId w15:val="{290EC457-E093-E740-A288-6F66B3B6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90"/>
    <w:rPr>
      <w:rFonts w:eastAsiaTheme="majorEastAsia" w:cstheme="majorBidi"/>
      <w:color w:val="272727" w:themeColor="text1" w:themeTint="D8"/>
    </w:rPr>
  </w:style>
  <w:style w:type="paragraph" w:styleId="Title">
    <w:name w:val="Title"/>
    <w:basedOn w:val="Normal"/>
    <w:next w:val="Normal"/>
    <w:link w:val="TitleChar"/>
    <w:uiPriority w:val="10"/>
    <w:qFormat/>
    <w:rsid w:val="0017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90"/>
    <w:pPr>
      <w:spacing w:before="160"/>
      <w:jc w:val="center"/>
    </w:pPr>
    <w:rPr>
      <w:i/>
      <w:iCs/>
      <w:color w:val="404040" w:themeColor="text1" w:themeTint="BF"/>
    </w:rPr>
  </w:style>
  <w:style w:type="character" w:customStyle="1" w:styleId="QuoteChar">
    <w:name w:val="Quote Char"/>
    <w:basedOn w:val="DefaultParagraphFont"/>
    <w:link w:val="Quote"/>
    <w:uiPriority w:val="29"/>
    <w:rsid w:val="00175890"/>
    <w:rPr>
      <w:i/>
      <w:iCs/>
      <w:color w:val="404040" w:themeColor="text1" w:themeTint="BF"/>
    </w:rPr>
  </w:style>
  <w:style w:type="paragraph" w:styleId="ListParagraph">
    <w:name w:val="List Paragraph"/>
    <w:basedOn w:val="Normal"/>
    <w:uiPriority w:val="34"/>
    <w:qFormat/>
    <w:rsid w:val="00175890"/>
    <w:pPr>
      <w:ind w:left="720"/>
      <w:contextualSpacing/>
    </w:pPr>
  </w:style>
  <w:style w:type="character" w:styleId="IntenseEmphasis">
    <w:name w:val="Intense Emphasis"/>
    <w:basedOn w:val="DefaultParagraphFont"/>
    <w:uiPriority w:val="21"/>
    <w:qFormat/>
    <w:rsid w:val="00175890"/>
    <w:rPr>
      <w:i/>
      <w:iCs/>
      <w:color w:val="0F4761" w:themeColor="accent1" w:themeShade="BF"/>
    </w:rPr>
  </w:style>
  <w:style w:type="paragraph" w:styleId="IntenseQuote">
    <w:name w:val="Intense Quote"/>
    <w:basedOn w:val="Normal"/>
    <w:next w:val="Normal"/>
    <w:link w:val="IntenseQuoteChar"/>
    <w:uiPriority w:val="30"/>
    <w:qFormat/>
    <w:rsid w:val="0017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90"/>
    <w:rPr>
      <w:i/>
      <w:iCs/>
      <w:color w:val="0F4761" w:themeColor="accent1" w:themeShade="BF"/>
    </w:rPr>
  </w:style>
  <w:style w:type="character" w:styleId="IntenseReference">
    <w:name w:val="Intense Reference"/>
    <w:basedOn w:val="DefaultParagraphFont"/>
    <w:uiPriority w:val="32"/>
    <w:qFormat/>
    <w:rsid w:val="00175890"/>
    <w:rPr>
      <w:b/>
      <w:bCs/>
      <w:smallCaps/>
      <w:color w:val="0F4761" w:themeColor="accent1" w:themeShade="BF"/>
      <w:spacing w:val="5"/>
    </w:rPr>
  </w:style>
  <w:style w:type="table" w:styleId="TableGrid">
    <w:name w:val="Table Grid"/>
    <w:basedOn w:val="TableNormal"/>
    <w:uiPriority w:val="39"/>
    <w:rsid w:val="00767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F03"/>
    <w:rPr>
      <w:b/>
      <w:bCs/>
    </w:rPr>
  </w:style>
  <w:style w:type="character" w:styleId="Hyperlink">
    <w:name w:val="Hyperlink"/>
    <w:basedOn w:val="DefaultParagraphFont"/>
    <w:uiPriority w:val="99"/>
    <w:unhideWhenUsed/>
    <w:rsid w:val="00BD0B7D"/>
    <w:rPr>
      <w:color w:val="467886" w:themeColor="hyperlink"/>
      <w:u w:val="single"/>
    </w:rPr>
  </w:style>
  <w:style w:type="character" w:styleId="UnresolvedMention">
    <w:name w:val="Unresolved Mention"/>
    <w:basedOn w:val="DefaultParagraphFont"/>
    <w:uiPriority w:val="99"/>
    <w:semiHidden/>
    <w:unhideWhenUsed/>
    <w:rsid w:val="00BD0B7D"/>
    <w:rPr>
      <w:color w:val="605E5C"/>
      <w:shd w:val="clear" w:color="auto" w:fill="E1DFDD"/>
    </w:rPr>
  </w:style>
  <w:style w:type="paragraph" w:customStyle="1" w:styleId="p1">
    <w:name w:val="p1"/>
    <w:basedOn w:val="Normal"/>
    <w:rsid w:val="005305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3059E"/>
  </w:style>
  <w:style w:type="paragraph" w:customStyle="1" w:styleId="FirstParagraph">
    <w:name w:val="First Paragraph"/>
    <w:basedOn w:val="BodyText"/>
    <w:next w:val="BodyText"/>
    <w:qFormat/>
    <w:rsid w:val="00DB5C1A"/>
    <w:pPr>
      <w:spacing w:before="180" w:after="180" w:line="240" w:lineRule="auto"/>
    </w:pPr>
    <w:rPr>
      <w:kern w:val="0"/>
      <w:lang w:val="en-US"/>
      <w14:ligatures w14:val="none"/>
    </w:rPr>
  </w:style>
  <w:style w:type="paragraph" w:customStyle="1" w:styleId="Compact">
    <w:name w:val="Compact"/>
    <w:basedOn w:val="BodyText"/>
    <w:qFormat/>
    <w:rsid w:val="00DB5C1A"/>
    <w:pPr>
      <w:spacing w:before="36" w:after="36" w:line="240" w:lineRule="auto"/>
    </w:pPr>
    <w:rPr>
      <w:kern w:val="0"/>
      <w:lang w:val="en-US"/>
      <w14:ligatures w14:val="none"/>
    </w:rPr>
  </w:style>
  <w:style w:type="table" w:customStyle="1" w:styleId="Table">
    <w:name w:val="Table"/>
    <w:semiHidden/>
    <w:unhideWhenUsed/>
    <w:qFormat/>
    <w:rsid w:val="00DB5C1A"/>
    <w:pPr>
      <w:spacing w:after="200" w:line="240" w:lineRule="auto"/>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DB5C1A"/>
    <w:rPr>
      <w:rFonts w:ascii="Consolas" w:hAnsi="Consolas"/>
      <w:sz w:val="22"/>
    </w:rPr>
  </w:style>
  <w:style w:type="paragraph" w:customStyle="1" w:styleId="SourceCode">
    <w:name w:val="Source Code"/>
    <w:basedOn w:val="Normal"/>
    <w:link w:val="VerbatimChar"/>
    <w:rsid w:val="00DB5C1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DB5C1A"/>
    <w:pPr>
      <w:spacing w:after="120"/>
    </w:pPr>
  </w:style>
  <w:style w:type="character" w:customStyle="1" w:styleId="BodyTextChar">
    <w:name w:val="Body Text Char"/>
    <w:basedOn w:val="DefaultParagraphFont"/>
    <w:link w:val="BodyText"/>
    <w:uiPriority w:val="99"/>
    <w:semiHidden/>
    <w:rsid w:val="00DB5C1A"/>
  </w:style>
  <w:style w:type="paragraph" w:customStyle="1" w:styleId="p2">
    <w:name w:val="p2"/>
    <w:basedOn w:val="Normal"/>
    <w:rsid w:val="00940E1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40E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43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119644">
      <w:bodyDiv w:val="1"/>
      <w:marLeft w:val="0"/>
      <w:marRight w:val="0"/>
      <w:marTop w:val="0"/>
      <w:marBottom w:val="0"/>
      <w:divBdr>
        <w:top w:val="none" w:sz="0" w:space="0" w:color="auto"/>
        <w:left w:val="none" w:sz="0" w:space="0" w:color="auto"/>
        <w:bottom w:val="none" w:sz="0" w:space="0" w:color="auto"/>
        <w:right w:val="none" w:sz="0" w:space="0" w:color="auto"/>
      </w:divBdr>
    </w:div>
    <w:div w:id="562912159">
      <w:bodyDiv w:val="1"/>
      <w:marLeft w:val="0"/>
      <w:marRight w:val="0"/>
      <w:marTop w:val="0"/>
      <w:marBottom w:val="0"/>
      <w:divBdr>
        <w:top w:val="none" w:sz="0" w:space="0" w:color="auto"/>
        <w:left w:val="none" w:sz="0" w:space="0" w:color="auto"/>
        <w:bottom w:val="none" w:sz="0" w:space="0" w:color="auto"/>
        <w:right w:val="none" w:sz="0" w:space="0" w:color="auto"/>
      </w:divBdr>
    </w:div>
    <w:div w:id="973876833">
      <w:bodyDiv w:val="1"/>
      <w:marLeft w:val="0"/>
      <w:marRight w:val="0"/>
      <w:marTop w:val="0"/>
      <w:marBottom w:val="0"/>
      <w:divBdr>
        <w:top w:val="none" w:sz="0" w:space="0" w:color="auto"/>
        <w:left w:val="none" w:sz="0" w:space="0" w:color="auto"/>
        <w:bottom w:val="none" w:sz="0" w:space="0" w:color="auto"/>
        <w:right w:val="none" w:sz="0" w:space="0" w:color="auto"/>
      </w:divBdr>
    </w:div>
    <w:div w:id="1075862230">
      <w:bodyDiv w:val="1"/>
      <w:marLeft w:val="0"/>
      <w:marRight w:val="0"/>
      <w:marTop w:val="0"/>
      <w:marBottom w:val="0"/>
      <w:divBdr>
        <w:top w:val="none" w:sz="0" w:space="0" w:color="auto"/>
        <w:left w:val="none" w:sz="0" w:space="0" w:color="auto"/>
        <w:bottom w:val="none" w:sz="0" w:space="0" w:color="auto"/>
        <w:right w:val="none" w:sz="0" w:space="0" w:color="auto"/>
      </w:divBdr>
    </w:div>
    <w:div w:id="1080564493">
      <w:bodyDiv w:val="1"/>
      <w:marLeft w:val="0"/>
      <w:marRight w:val="0"/>
      <w:marTop w:val="0"/>
      <w:marBottom w:val="0"/>
      <w:divBdr>
        <w:top w:val="none" w:sz="0" w:space="0" w:color="auto"/>
        <w:left w:val="none" w:sz="0" w:space="0" w:color="auto"/>
        <w:bottom w:val="none" w:sz="0" w:space="0" w:color="auto"/>
        <w:right w:val="none" w:sz="0" w:space="0" w:color="auto"/>
      </w:divBdr>
    </w:div>
    <w:div w:id="1086415721">
      <w:bodyDiv w:val="1"/>
      <w:marLeft w:val="0"/>
      <w:marRight w:val="0"/>
      <w:marTop w:val="0"/>
      <w:marBottom w:val="0"/>
      <w:divBdr>
        <w:top w:val="none" w:sz="0" w:space="0" w:color="auto"/>
        <w:left w:val="none" w:sz="0" w:space="0" w:color="auto"/>
        <w:bottom w:val="none" w:sz="0" w:space="0" w:color="auto"/>
        <w:right w:val="none" w:sz="0" w:space="0" w:color="auto"/>
      </w:divBdr>
    </w:div>
    <w:div w:id="1138063698">
      <w:bodyDiv w:val="1"/>
      <w:marLeft w:val="0"/>
      <w:marRight w:val="0"/>
      <w:marTop w:val="0"/>
      <w:marBottom w:val="0"/>
      <w:divBdr>
        <w:top w:val="none" w:sz="0" w:space="0" w:color="auto"/>
        <w:left w:val="none" w:sz="0" w:space="0" w:color="auto"/>
        <w:bottom w:val="none" w:sz="0" w:space="0" w:color="auto"/>
        <w:right w:val="none" w:sz="0" w:space="0" w:color="auto"/>
      </w:divBdr>
    </w:div>
    <w:div w:id="1171750810">
      <w:bodyDiv w:val="1"/>
      <w:marLeft w:val="0"/>
      <w:marRight w:val="0"/>
      <w:marTop w:val="0"/>
      <w:marBottom w:val="0"/>
      <w:divBdr>
        <w:top w:val="none" w:sz="0" w:space="0" w:color="auto"/>
        <w:left w:val="none" w:sz="0" w:space="0" w:color="auto"/>
        <w:bottom w:val="none" w:sz="0" w:space="0" w:color="auto"/>
        <w:right w:val="none" w:sz="0" w:space="0" w:color="auto"/>
      </w:divBdr>
    </w:div>
    <w:div w:id="1205102311">
      <w:bodyDiv w:val="1"/>
      <w:marLeft w:val="0"/>
      <w:marRight w:val="0"/>
      <w:marTop w:val="0"/>
      <w:marBottom w:val="0"/>
      <w:divBdr>
        <w:top w:val="none" w:sz="0" w:space="0" w:color="auto"/>
        <w:left w:val="none" w:sz="0" w:space="0" w:color="auto"/>
        <w:bottom w:val="none" w:sz="0" w:space="0" w:color="auto"/>
        <w:right w:val="none" w:sz="0" w:space="0" w:color="auto"/>
      </w:divBdr>
    </w:div>
    <w:div w:id="1214121956">
      <w:bodyDiv w:val="1"/>
      <w:marLeft w:val="0"/>
      <w:marRight w:val="0"/>
      <w:marTop w:val="0"/>
      <w:marBottom w:val="0"/>
      <w:divBdr>
        <w:top w:val="none" w:sz="0" w:space="0" w:color="auto"/>
        <w:left w:val="none" w:sz="0" w:space="0" w:color="auto"/>
        <w:bottom w:val="none" w:sz="0" w:space="0" w:color="auto"/>
        <w:right w:val="none" w:sz="0" w:space="0" w:color="auto"/>
      </w:divBdr>
    </w:div>
    <w:div w:id="1216546339">
      <w:bodyDiv w:val="1"/>
      <w:marLeft w:val="0"/>
      <w:marRight w:val="0"/>
      <w:marTop w:val="0"/>
      <w:marBottom w:val="0"/>
      <w:divBdr>
        <w:top w:val="none" w:sz="0" w:space="0" w:color="auto"/>
        <w:left w:val="none" w:sz="0" w:space="0" w:color="auto"/>
        <w:bottom w:val="none" w:sz="0" w:space="0" w:color="auto"/>
        <w:right w:val="none" w:sz="0" w:space="0" w:color="auto"/>
      </w:divBdr>
    </w:div>
    <w:div w:id="1308582645">
      <w:bodyDiv w:val="1"/>
      <w:marLeft w:val="0"/>
      <w:marRight w:val="0"/>
      <w:marTop w:val="0"/>
      <w:marBottom w:val="0"/>
      <w:divBdr>
        <w:top w:val="none" w:sz="0" w:space="0" w:color="auto"/>
        <w:left w:val="none" w:sz="0" w:space="0" w:color="auto"/>
        <w:bottom w:val="none" w:sz="0" w:space="0" w:color="auto"/>
        <w:right w:val="none" w:sz="0" w:space="0" w:color="auto"/>
      </w:divBdr>
    </w:div>
    <w:div w:id="1361668621">
      <w:bodyDiv w:val="1"/>
      <w:marLeft w:val="0"/>
      <w:marRight w:val="0"/>
      <w:marTop w:val="0"/>
      <w:marBottom w:val="0"/>
      <w:divBdr>
        <w:top w:val="none" w:sz="0" w:space="0" w:color="auto"/>
        <w:left w:val="none" w:sz="0" w:space="0" w:color="auto"/>
        <w:bottom w:val="none" w:sz="0" w:space="0" w:color="auto"/>
        <w:right w:val="none" w:sz="0" w:space="0" w:color="auto"/>
      </w:divBdr>
    </w:div>
    <w:div w:id="1409763829">
      <w:bodyDiv w:val="1"/>
      <w:marLeft w:val="0"/>
      <w:marRight w:val="0"/>
      <w:marTop w:val="0"/>
      <w:marBottom w:val="0"/>
      <w:divBdr>
        <w:top w:val="none" w:sz="0" w:space="0" w:color="auto"/>
        <w:left w:val="none" w:sz="0" w:space="0" w:color="auto"/>
        <w:bottom w:val="none" w:sz="0" w:space="0" w:color="auto"/>
        <w:right w:val="none" w:sz="0" w:space="0" w:color="auto"/>
      </w:divBdr>
    </w:div>
    <w:div w:id="1417508127">
      <w:bodyDiv w:val="1"/>
      <w:marLeft w:val="0"/>
      <w:marRight w:val="0"/>
      <w:marTop w:val="0"/>
      <w:marBottom w:val="0"/>
      <w:divBdr>
        <w:top w:val="none" w:sz="0" w:space="0" w:color="auto"/>
        <w:left w:val="none" w:sz="0" w:space="0" w:color="auto"/>
        <w:bottom w:val="none" w:sz="0" w:space="0" w:color="auto"/>
        <w:right w:val="none" w:sz="0" w:space="0" w:color="auto"/>
      </w:divBdr>
    </w:div>
    <w:div w:id="1529098148">
      <w:bodyDiv w:val="1"/>
      <w:marLeft w:val="0"/>
      <w:marRight w:val="0"/>
      <w:marTop w:val="0"/>
      <w:marBottom w:val="0"/>
      <w:divBdr>
        <w:top w:val="none" w:sz="0" w:space="0" w:color="auto"/>
        <w:left w:val="none" w:sz="0" w:space="0" w:color="auto"/>
        <w:bottom w:val="none" w:sz="0" w:space="0" w:color="auto"/>
        <w:right w:val="none" w:sz="0" w:space="0" w:color="auto"/>
      </w:divBdr>
    </w:div>
    <w:div w:id="1562672936">
      <w:bodyDiv w:val="1"/>
      <w:marLeft w:val="0"/>
      <w:marRight w:val="0"/>
      <w:marTop w:val="0"/>
      <w:marBottom w:val="0"/>
      <w:divBdr>
        <w:top w:val="none" w:sz="0" w:space="0" w:color="auto"/>
        <w:left w:val="none" w:sz="0" w:space="0" w:color="auto"/>
        <w:bottom w:val="none" w:sz="0" w:space="0" w:color="auto"/>
        <w:right w:val="none" w:sz="0" w:space="0" w:color="auto"/>
      </w:divBdr>
    </w:div>
    <w:div w:id="1651132120">
      <w:bodyDiv w:val="1"/>
      <w:marLeft w:val="0"/>
      <w:marRight w:val="0"/>
      <w:marTop w:val="0"/>
      <w:marBottom w:val="0"/>
      <w:divBdr>
        <w:top w:val="none" w:sz="0" w:space="0" w:color="auto"/>
        <w:left w:val="none" w:sz="0" w:space="0" w:color="auto"/>
        <w:bottom w:val="none" w:sz="0" w:space="0" w:color="auto"/>
        <w:right w:val="none" w:sz="0" w:space="0" w:color="auto"/>
      </w:divBdr>
    </w:div>
    <w:div w:id="1953242547">
      <w:bodyDiv w:val="1"/>
      <w:marLeft w:val="0"/>
      <w:marRight w:val="0"/>
      <w:marTop w:val="0"/>
      <w:marBottom w:val="0"/>
      <w:divBdr>
        <w:top w:val="none" w:sz="0" w:space="0" w:color="auto"/>
        <w:left w:val="none" w:sz="0" w:space="0" w:color="auto"/>
        <w:bottom w:val="none" w:sz="0" w:space="0" w:color="auto"/>
        <w:right w:val="none" w:sz="0" w:space="0" w:color="auto"/>
      </w:divBdr>
    </w:div>
    <w:div w:id="206066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5</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Byambajargal Suuri</dc:creator>
  <cp:keywords/>
  <dc:description/>
  <cp:lastModifiedBy>Byambajargal Suuri</cp:lastModifiedBy>
  <cp:revision>35</cp:revision>
  <dcterms:created xsi:type="dcterms:W3CDTF">2026-02-03T02:07:00Z</dcterms:created>
  <dcterms:modified xsi:type="dcterms:W3CDTF">2026-02-23T09:03:00Z</dcterms:modified>
</cp:coreProperties>
</file>