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0" w:rsidRDefault="00EC6B1E" w:rsidP="00EC6B1E">
      <w:pPr>
        <w:pStyle w:val="Heading1"/>
      </w:pPr>
      <w:r>
        <w:t>Report on the python hashing implementation.</w:t>
      </w:r>
    </w:p>
    <w:p w:rsidR="00EC6B1E" w:rsidRDefault="00EC6B1E" w:rsidP="00EC6B1E"/>
    <w:p w:rsidR="00EC6B1E" w:rsidRDefault="00EC6B1E" w:rsidP="00EC6B1E">
      <w:pPr>
        <w:pStyle w:val="Heading2"/>
      </w:pPr>
      <w:r>
        <w:t>General Overview:</w:t>
      </w:r>
    </w:p>
    <w:p w:rsidR="00B1628E" w:rsidRPr="0083739C" w:rsidRDefault="0083739C" w:rsidP="0083739C">
      <w:proofErr w:type="spellStart"/>
      <w:proofErr w:type="gramStart"/>
      <w:r>
        <w:t>pyHasher</w:t>
      </w:r>
      <w:proofErr w:type="spellEnd"/>
      <w:proofErr w:type="gramEnd"/>
      <w:r>
        <w:t xml:space="preserve"> normalizes a file and creates a hash for it. The normalization is done by running mnfy3 or mnfy2, and if both fail, falling back to </w:t>
      </w:r>
      <w:proofErr w:type="spellStart"/>
      <w:r>
        <w:t>mnfyfailsafe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creating a sha512 hash of the output file. It can be run in either python2 or python3, as long as both are installed.</w:t>
      </w:r>
      <w:r w:rsidR="00B1628E">
        <w:t xml:space="preserve"> </w:t>
      </w:r>
    </w:p>
    <w:p w:rsidR="00EC6B1E" w:rsidRDefault="00EC6B1E" w:rsidP="00EC6B1E">
      <w:pPr>
        <w:pStyle w:val="Heading2"/>
      </w:pPr>
      <w:r>
        <w:t>Usage instructions:</w:t>
      </w:r>
    </w:p>
    <w:p w:rsidR="0083739C" w:rsidRDefault="0083739C" w:rsidP="0083739C">
      <w:r>
        <w:t>To hash a single file, use the following command:</w:t>
      </w:r>
    </w:p>
    <w:p w:rsidR="0083739C" w:rsidRDefault="0083739C" w:rsidP="0083739C">
      <w:r>
        <w:t xml:space="preserve">‘pyHasher.py &lt;filename&gt;’ </w:t>
      </w:r>
    </w:p>
    <w:p w:rsidR="0083739C" w:rsidRPr="0083739C" w:rsidRDefault="0083739C" w:rsidP="0083739C">
      <w:r>
        <w:t>Optionally, to see the normalized file, append ‘—dump’. (</w:t>
      </w:r>
      <w:proofErr w:type="gramStart"/>
      <w:r>
        <w:t>though</w:t>
      </w:r>
      <w:proofErr w:type="gramEnd"/>
      <w:r>
        <w:t xml:space="preserve"> this is only useful for debugging</w:t>
      </w:r>
      <w:r w:rsidR="00C618F8">
        <w:t>/test</w:t>
      </w:r>
      <w:r>
        <w:t>)</w:t>
      </w:r>
    </w:p>
    <w:p w:rsidR="00EC6B1E" w:rsidRDefault="00EC6B1E" w:rsidP="00EC6B1E">
      <w:pPr>
        <w:pStyle w:val="Heading2"/>
      </w:pPr>
      <w:r>
        <w:t>Assumptions:</w:t>
      </w:r>
    </w:p>
    <w:p w:rsidR="00EC6B1E" w:rsidRDefault="00EC6B1E" w:rsidP="00FC64EF">
      <w:pPr>
        <w:pStyle w:val="Heading3"/>
        <w:ind w:firstLine="720"/>
      </w:pPr>
      <w:r>
        <w:t>Differences between ASTs</w:t>
      </w:r>
      <w:r w:rsidR="003060C6">
        <w:t>:</w:t>
      </w:r>
      <w:bookmarkStart w:id="0" w:name="_GoBack"/>
      <w:bookmarkEnd w:id="0"/>
    </w:p>
    <w:p w:rsidR="003060C6" w:rsidRDefault="003060C6" w:rsidP="003060C6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3060C6" w:rsidTr="003060C6">
        <w:trPr>
          <w:trHeight w:val="330"/>
        </w:trPr>
        <w:tc>
          <w:tcPr>
            <w:tcW w:w="2450" w:type="dxa"/>
          </w:tcPr>
          <w:p w:rsidR="003060C6" w:rsidRDefault="003060C6" w:rsidP="003060C6">
            <w:r>
              <w:t>Python 2.4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2.5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2.6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3.3</w:t>
            </w:r>
          </w:p>
        </w:tc>
      </w:tr>
      <w:tr w:rsidR="00B1628E" w:rsidTr="003060C6">
        <w:trPr>
          <w:trHeight w:val="330"/>
        </w:trPr>
        <w:tc>
          <w:tcPr>
            <w:tcW w:w="2450" w:type="dxa"/>
          </w:tcPr>
          <w:p w:rsidR="00B1628E" w:rsidRDefault="00B1628E" w:rsidP="003060C6">
            <w:r>
              <w:t>*</w:t>
            </w:r>
            <w:proofErr w:type="spellStart"/>
            <w:r>
              <w:t>Cant</w:t>
            </w:r>
            <w:proofErr w:type="spellEnd"/>
            <w:r>
              <w:t xml:space="preserve"> be found/Does not exist</w:t>
            </w:r>
          </w:p>
        </w:tc>
        <w:tc>
          <w:tcPr>
            <w:tcW w:w="2450" w:type="dxa"/>
          </w:tcPr>
          <w:p w:rsidR="00B1628E" w:rsidRDefault="00B1628E" w:rsidP="00B1628E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B1628E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450" w:type="dxa"/>
          </w:tcPr>
          <w:p w:rsidR="00B1628E" w:rsidRDefault="00B1628E" w:rsidP="003060C6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3060C6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450" w:type="dxa"/>
          </w:tcPr>
          <w:p w:rsidR="00844F86" w:rsidRDefault="00844F86" w:rsidP="00844F86">
            <w:r>
              <w:t xml:space="preserve"> </w:t>
            </w:r>
          </w:p>
        </w:tc>
      </w:tr>
    </w:tbl>
    <w:p w:rsidR="003060C6" w:rsidRDefault="003060C6" w:rsidP="003060C6"/>
    <w:p w:rsidR="003060C6" w:rsidRDefault="003060C6" w:rsidP="003060C6">
      <w:pPr>
        <w:pStyle w:val="Heading3"/>
        <w:ind w:firstLine="720"/>
      </w:pPr>
      <w:r>
        <w:t>Changes Made and Status: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2495"/>
        <w:gridCol w:w="1312"/>
        <w:gridCol w:w="1109"/>
        <w:gridCol w:w="4916"/>
      </w:tblGrid>
      <w:tr w:rsidR="003060C6" w:rsidTr="00100955">
        <w:trPr>
          <w:trHeight w:val="315"/>
        </w:trPr>
        <w:tc>
          <w:tcPr>
            <w:tcW w:w="2495" w:type="dxa"/>
          </w:tcPr>
          <w:p w:rsidR="003060C6" w:rsidRDefault="003060C6" w:rsidP="003060C6">
            <w:r>
              <w:t>Change</w:t>
            </w:r>
          </w:p>
        </w:tc>
        <w:tc>
          <w:tcPr>
            <w:tcW w:w="1312" w:type="dxa"/>
          </w:tcPr>
          <w:p w:rsidR="003060C6" w:rsidRDefault="003060C6" w:rsidP="003060C6">
            <w:r>
              <w:t>Developed</w:t>
            </w:r>
          </w:p>
        </w:tc>
        <w:tc>
          <w:tcPr>
            <w:tcW w:w="1109" w:type="dxa"/>
          </w:tcPr>
          <w:p w:rsidR="003060C6" w:rsidRDefault="003060C6" w:rsidP="003060C6">
            <w:r>
              <w:t>Tested</w:t>
            </w:r>
          </w:p>
        </w:tc>
        <w:tc>
          <w:tcPr>
            <w:tcW w:w="4916" w:type="dxa"/>
          </w:tcPr>
          <w:p w:rsidR="003060C6" w:rsidRDefault="003060C6" w:rsidP="00100955">
            <w:pPr>
              <w:tabs>
                <w:tab w:val="right" w:pos="4700"/>
              </w:tabs>
            </w:pPr>
            <w:r>
              <w:t>Notes</w:t>
            </w:r>
            <w:r w:rsidR="00100955">
              <w:tab/>
            </w:r>
          </w:p>
        </w:tc>
      </w:tr>
      <w:tr w:rsidR="00100955" w:rsidTr="00100955">
        <w:trPr>
          <w:trHeight w:val="315"/>
        </w:trPr>
        <w:tc>
          <w:tcPr>
            <w:tcW w:w="2495" w:type="dxa"/>
          </w:tcPr>
          <w:p w:rsidR="00100955" w:rsidRDefault="00100955" w:rsidP="003060C6"/>
        </w:tc>
        <w:tc>
          <w:tcPr>
            <w:tcW w:w="1312" w:type="dxa"/>
          </w:tcPr>
          <w:p w:rsidR="00100955" w:rsidRDefault="00100955" w:rsidP="003060C6"/>
        </w:tc>
        <w:tc>
          <w:tcPr>
            <w:tcW w:w="1109" w:type="dxa"/>
          </w:tcPr>
          <w:p w:rsidR="00100955" w:rsidRDefault="00100955" w:rsidP="003060C6"/>
        </w:tc>
        <w:tc>
          <w:tcPr>
            <w:tcW w:w="4916" w:type="dxa"/>
          </w:tcPr>
          <w:p w:rsidR="00100955" w:rsidRDefault="00100955" w:rsidP="00100955">
            <w:pPr>
              <w:tabs>
                <w:tab w:val="right" w:pos="4700"/>
              </w:tabs>
            </w:pPr>
          </w:p>
        </w:tc>
      </w:tr>
    </w:tbl>
    <w:p w:rsidR="003060C6" w:rsidRPr="003060C6" w:rsidRDefault="003060C6" w:rsidP="003060C6"/>
    <w:p w:rsidR="00EC6B1E" w:rsidRDefault="00EC6B1E" w:rsidP="00EC6B1E">
      <w:pPr>
        <w:pStyle w:val="Heading2"/>
      </w:pPr>
      <w:r>
        <w:t>Known Issues: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2887"/>
        <w:gridCol w:w="1087"/>
        <w:gridCol w:w="2763"/>
        <w:gridCol w:w="1021"/>
        <w:gridCol w:w="2088"/>
      </w:tblGrid>
      <w:tr w:rsidR="00351F5D" w:rsidTr="00AC2576">
        <w:trPr>
          <w:trHeight w:val="277"/>
        </w:trPr>
        <w:tc>
          <w:tcPr>
            <w:tcW w:w="2887" w:type="dxa"/>
          </w:tcPr>
          <w:p w:rsidR="00351F5D" w:rsidRDefault="00351F5D" w:rsidP="00351F5D">
            <w:r>
              <w:t>Issue</w:t>
            </w:r>
          </w:p>
        </w:tc>
        <w:tc>
          <w:tcPr>
            <w:tcW w:w="1087" w:type="dxa"/>
          </w:tcPr>
          <w:p w:rsidR="00351F5D" w:rsidRDefault="00351F5D" w:rsidP="00351F5D">
            <w:r>
              <w:t>Location</w:t>
            </w:r>
          </w:p>
        </w:tc>
        <w:tc>
          <w:tcPr>
            <w:tcW w:w="2763" w:type="dxa"/>
          </w:tcPr>
          <w:p w:rsidR="00351F5D" w:rsidRDefault="00351F5D" w:rsidP="00351F5D">
            <w:r>
              <w:t>Impact</w:t>
            </w:r>
          </w:p>
        </w:tc>
        <w:tc>
          <w:tcPr>
            <w:tcW w:w="1021" w:type="dxa"/>
          </w:tcPr>
          <w:p w:rsidR="00351F5D" w:rsidRDefault="00351F5D" w:rsidP="00351F5D">
            <w:r>
              <w:t>Severity</w:t>
            </w:r>
          </w:p>
        </w:tc>
        <w:tc>
          <w:tcPr>
            <w:tcW w:w="2088" w:type="dxa"/>
          </w:tcPr>
          <w:p w:rsidR="00351F5D" w:rsidRDefault="00351F5D" w:rsidP="00351F5D">
            <w:r>
              <w:t>Action</w:t>
            </w:r>
          </w:p>
        </w:tc>
      </w:tr>
      <w:tr w:rsidR="00351F5D" w:rsidTr="00AC2576">
        <w:trPr>
          <w:trHeight w:val="1649"/>
        </w:trPr>
        <w:tc>
          <w:tcPr>
            <w:tcW w:w="2887" w:type="dxa"/>
          </w:tcPr>
          <w:p w:rsidR="00351F5D" w:rsidRDefault="00351F5D" w:rsidP="00351F5D">
            <w:r>
              <w:t>Slicing error</w:t>
            </w:r>
            <w:r w:rsidR="002C48BE">
              <w:t>-</w:t>
            </w:r>
          </w:p>
          <w:p w:rsidR="002C48BE" w:rsidRDefault="002C48BE" w:rsidP="00351F5D">
            <w:r>
              <w:t>P=(p+[1,2,3])[:1]</w:t>
            </w:r>
          </w:p>
          <w:p w:rsidR="002C48BE" w:rsidRDefault="002C48BE" w:rsidP="00351F5D">
            <w:r>
              <w:t>Gets minified to</w:t>
            </w:r>
          </w:p>
          <w:p w:rsidR="002C48BE" w:rsidRDefault="002C48BE" w:rsidP="00351F5D">
            <w:r>
              <w:t>P=p+[1,2,3][:1]</w:t>
            </w:r>
          </w:p>
          <w:p w:rsidR="002C48BE" w:rsidRDefault="002C48BE" w:rsidP="00351F5D">
            <w:proofErr w:type="gramStart"/>
            <w:r>
              <w:t>Which has different meaning.</w:t>
            </w:r>
            <w:proofErr w:type="gramEnd"/>
          </w:p>
        </w:tc>
        <w:tc>
          <w:tcPr>
            <w:tcW w:w="1087" w:type="dxa"/>
          </w:tcPr>
          <w:p w:rsidR="00351F5D" w:rsidRDefault="00351F5D" w:rsidP="00351F5D">
            <w:r>
              <w:t>Mnfy27, Mnfy33</w:t>
            </w:r>
          </w:p>
        </w:tc>
        <w:tc>
          <w:tcPr>
            <w:tcW w:w="2763" w:type="dxa"/>
          </w:tcPr>
          <w:p w:rsidR="00351F5D" w:rsidRDefault="00351F5D" w:rsidP="00351F5D">
            <w:r>
              <w:t xml:space="preserve">No impact on hashing because its </w:t>
            </w:r>
            <w:proofErr w:type="spellStart"/>
            <w:r>
              <w:t>consistant</w:t>
            </w:r>
            <w:proofErr w:type="spellEnd"/>
            <w:r>
              <w:t xml:space="preserve">. Is an issue for </w:t>
            </w:r>
            <w:proofErr w:type="spellStart"/>
            <w:r>
              <w:t>mnfy’s</w:t>
            </w:r>
            <w:proofErr w:type="spellEnd"/>
            <w:r>
              <w:t xml:space="preserve"> standalone goals of portable </w:t>
            </w:r>
            <w:proofErr w:type="gramStart"/>
            <w:r>
              <w:t>code.</w:t>
            </w:r>
            <w:proofErr w:type="gramEnd"/>
          </w:p>
        </w:tc>
        <w:tc>
          <w:tcPr>
            <w:tcW w:w="1021" w:type="dxa"/>
          </w:tcPr>
          <w:p w:rsidR="00351F5D" w:rsidRDefault="002C48BE" w:rsidP="00351F5D">
            <w:r>
              <w:t>Low</w:t>
            </w:r>
          </w:p>
        </w:tc>
        <w:tc>
          <w:tcPr>
            <w:tcW w:w="2088" w:type="dxa"/>
          </w:tcPr>
          <w:p w:rsidR="00351F5D" w:rsidRDefault="002C48BE" w:rsidP="002C48BE">
            <w:r>
              <w:t>No action required for hashing 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351F5D" w:rsidTr="00AC2576">
        <w:trPr>
          <w:trHeight w:val="1372"/>
        </w:trPr>
        <w:tc>
          <w:tcPr>
            <w:tcW w:w="2887" w:type="dxa"/>
          </w:tcPr>
          <w:p w:rsidR="00351F5D" w:rsidRDefault="002C48BE" w:rsidP="002C48BE">
            <w:r>
              <w:lastRenderedPageBreak/>
              <w:t xml:space="preserve">Some </w:t>
            </w:r>
            <w:proofErr w:type="spellStart"/>
            <w:r>
              <w:t>docstrings</w:t>
            </w:r>
            <w:proofErr w:type="spellEnd"/>
            <w:r>
              <w:t xml:space="preserve"> are referenced by __doc__ call in python. </w:t>
            </w:r>
            <w:proofErr w:type="spellStart"/>
            <w:r>
              <w:t>Docstrings</w:t>
            </w:r>
            <w:proofErr w:type="spellEnd"/>
            <w:r>
              <w:t xml:space="preserve"> are removed by </w:t>
            </w:r>
            <w:proofErr w:type="spellStart"/>
            <w:r>
              <w:t>mnfy</w:t>
            </w:r>
            <w:proofErr w:type="spellEnd"/>
            <w:r>
              <w:t>, causing compile/run problems.</w:t>
            </w:r>
          </w:p>
        </w:tc>
        <w:tc>
          <w:tcPr>
            <w:tcW w:w="1087" w:type="dxa"/>
          </w:tcPr>
          <w:p w:rsidR="00351F5D" w:rsidRDefault="002C48BE" w:rsidP="00351F5D">
            <w:r>
              <w:t>Mnfy27,Mnfy33</w:t>
            </w:r>
          </w:p>
        </w:tc>
        <w:tc>
          <w:tcPr>
            <w:tcW w:w="2763" w:type="dxa"/>
          </w:tcPr>
          <w:p w:rsidR="00351F5D" w:rsidRDefault="002C48BE" w:rsidP="00351F5D">
            <w:r>
              <w:t xml:space="preserve">No impact on hashing because code does not need to compile and removal of </w:t>
            </w:r>
            <w:proofErr w:type="spellStart"/>
            <w:r>
              <w:t>docstrings</w:t>
            </w:r>
            <w:proofErr w:type="spellEnd"/>
            <w:r>
              <w:t xml:space="preserve"> is consistent.</w:t>
            </w:r>
          </w:p>
        </w:tc>
        <w:tc>
          <w:tcPr>
            <w:tcW w:w="1021" w:type="dxa"/>
          </w:tcPr>
          <w:p w:rsidR="00351F5D" w:rsidRDefault="002C48BE" w:rsidP="00351F5D">
            <w:r>
              <w:t>Low</w:t>
            </w:r>
          </w:p>
        </w:tc>
        <w:tc>
          <w:tcPr>
            <w:tcW w:w="2088" w:type="dxa"/>
          </w:tcPr>
          <w:p w:rsidR="00351F5D" w:rsidRDefault="002C48BE" w:rsidP="002C48BE">
            <w:r>
              <w:t>No action required for hashing/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351F5D" w:rsidTr="00AC2576">
        <w:trPr>
          <w:trHeight w:val="277"/>
        </w:trPr>
        <w:tc>
          <w:tcPr>
            <w:tcW w:w="2887" w:type="dxa"/>
          </w:tcPr>
          <w:p w:rsidR="00351F5D" w:rsidRDefault="00256477" w:rsidP="00351F5D">
            <w:r>
              <w:t>Big Numbers</w:t>
            </w:r>
            <w:r w:rsidR="00AC2576">
              <w:t>:</w:t>
            </w:r>
          </w:p>
          <w:p w:rsidR="00AC2576" w:rsidRDefault="00AC2576" w:rsidP="00351F5D">
            <w:r>
              <w:t xml:space="preserve">For some reason, reading and printing very </w:t>
            </w:r>
            <w:r w:rsidR="00BC670D">
              <w:t>la</w:t>
            </w:r>
            <w:r w:rsidR="00040F72">
              <w:t>rge numbers (in the order of 10**</w:t>
            </w:r>
            <w:r w:rsidR="00BC670D">
              <w:t>10</w:t>
            </w:r>
            <w:r>
              <w:t xml:space="preserve">) causes digits to be lost. </w:t>
            </w:r>
          </w:p>
        </w:tc>
        <w:tc>
          <w:tcPr>
            <w:tcW w:w="1087" w:type="dxa"/>
          </w:tcPr>
          <w:p w:rsidR="00351F5D" w:rsidRDefault="00AC2576" w:rsidP="00351F5D">
            <w:r>
              <w:t>Mnfy27, but I think it is in all of Python.</w:t>
            </w:r>
          </w:p>
        </w:tc>
        <w:tc>
          <w:tcPr>
            <w:tcW w:w="2763" w:type="dxa"/>
          </w:tcPr>
          <w:p w:rsidR="00351F5D" w:rsidRDefault="00AC2576" w:rsidP="00351F5D">
            <w:r>
              <w:t>Potential hashing risk, because large numbers could change code execution, though both hashes would be the same.</w:t>
            </w:r>
          </w:p>
        </w:tc>
        <w:tc>
          <w:tcPr>
            <w:tcW w:w="1021" w:type="dxa"/>
          </w:tcPr>
          <w:p w:rsidR="00351F5D" w:rsidRDefault="00AC2576" w:rsidP="00351F5D">
            <w:r>
              <w:t>Medium</w:t>
            </w:r>
          </w:p>
        </w:tc>
        <w:tc>
          <w:tcPr>
            <w:tcW w:w="2088" w:type="dxa"/>
          </w:tcPr>
          <w:p w:rsidR="00351F5D" w:rsidRDefault="00AC2576" w:rsidP="00351F5D">
            <w:r>
              <w:t xml:space="preserve">Not really sure if there is a fix for this one. </w:t>
            </w:r>
          </w:p>
        </w:tc>
      </w:tr>
      <w:tr w:rsidR="00351F5D" w:rsidTr="00AC2576">
        <w:trPr>
          <w:trHeight w:val="277"/>
        </w:trPr>
        <w:tc>
          <w:tcPr>
            <w:tcW w:w="2887" w:type="dxa"/>
          </w:tcPr>
          <w:p w:rsidR="00351F5D" w:rsidRDefault="00351F5D" w:rsidP="00351F5D"/>
        </w:tc>
        <w:tc>
          <w:tcPr>
            <w:tcW w:w="1087" w:type="dxa"/>
          </w:tcPr>
          <w:p w:rsidR="00351F5D" w:rsidRDefault="00351F5D" w:rsidP="00351F5D"/>
        </w:tc>
        <w:tc>
          <w:tcPr>
            <w:tcW w:w="2763" w:type="dxa"/>
          </w:tcPr>
          <w:p w:rsidR="00351F5D" w:rsidRDefault="00351F5D" w:rsidP="00351F5D"/>
        </w:tc>
        <w:tc>
          <w:tcPr>
            <w:tcW w:w="1021" w:type="dxa"/>
          </w:tcPr>
          <w:p w:rsidR="00351F5D" w:rsidRDefault="00351F5D" w:rsidP="00351F5D"/>
        </w:tc>
        <w:tc>
          <w:tcPr>
            <w:tcW w:w="2088" w:type="dxa"/>
          </w:tcPr>
          <w:p w:rsidR="00351F5D" w:rsidRDefault="00351F5D" w:rsidP="00351F5D"/>
        </w:tc>
      </w:tr>
    </w:tbl>
    <w:p w:rsidR="00EC6B1E" w:rsidRDefault="00EC6B1E" w:rsidP="00EC6B1E">
      <w:pPr>
        <w:pStyle w:val="Heading2"/>
      </w:pPr>
      <w:r>
        <w:t>Testing Report:</w:t>
      </w:r>
    </w:p>
    <w:p w:rsidR="00CB0FF8" w:rsidRDefault="00CB0FF8" w:rsidP="00CB0FF8">
      <w:r>
        <w:t>Test scripts:</w:t>
      </w:r>
    </w:p>
    <w:p w:rsidR="00CB0FF8" w:rsidRDefault="00CB0FF8" w:rsidP="00CB0FF8">
      <w:r>
        <w:t>/libs/mnfy</w:t>
      </w:r>
      <w:r>
        <w:t>33</w:t>
      </w:r>
      <w:r>
        <w:t>/test_mnfy.py - Unit Testing of Mnfy</w:t>
      </w:r>
      <w:r>
        <w:t>33 (written by Brett Cannon)</w:t>
      </w:r>
    </w:p>
    <w:p w:rsidR="00CB0FF8" w:rsidRDefault="00CB0FF8" w:rsidP="00CB0FF8">
      <w:r>
        <w:t>/libs/mnfy</w:t>
      </w:r>
      <w:r>
        <w:t>3</w:t>
      </w:r>
      <w:r>
        <w:t xml:space="preserve">3/verify_mnfy.py - Coverage </w:t>
      </w:r>
      <w:proofErr w:type="gramStart"/>
      <w:r>
        <w:t xml:space="preserve">Testing </w:t>
      </w:r>
      <w:r>
        <w:t xml:space="preserve"> (</w:t>
      </w:r>
      <w:proofErr w:type="gramEnd"/>
      <w:r>
        <w:t>written by Brett Cannon)</w:t>
      </w:r>
    </w:p>
    <w:p w:rsidR="00EC6B1E" w:rsidRDefault="00CB0FF8" w:rsidP="00EC6B1E">
      <w:r>
        <w:t>/libs/mnfy273/test_mnfy.py - Unit Testing of Mnfy27 (modified from mnfy3300 version)</w:t>
      </w:r>
    </w:p>
    <w:p w:rsidR="00CB0FF8" w:rsidRDefault="00CB0FF8" w:rsidP="00CB0FF8">
      <w:r>
        <w:t>/libs/mnfy273/</w:t>
      </w:r>
      <w:r>
        <w:t>verify</w:t>
      </w:r>
      <w:r>
        <w:t xml:space="preserve">_mnfy.py - </w:t>
      </w:r>
      <w:r>
        <w:t xml:space="preserve">Coverage Testing of Mnfy27 </w:t>
      </w:r>
      <w:r>
        <w:t>(modified from mnfy3300 version)</w:t>
      </w:r>
    </w:p>
    <w:p w:rsidR="00EC6B1E" w:rsidRDefault="00EC6B1E" w:rsidP="00EC6B1E">
      <w:r>
        <w:t xml:space="preserve">Unit Testing of </w:t>
      </w:r>
      <w:proofErr w:type="spellStart"/>
      <w:r>
        <w:t>MnfyFailSafe</w:t>
      </w:r>
      <w:proofErr w:type="spellEnd"/>
      <w:r w:rsidR="00CB0FF8">
        <w:t xml:space="preserve"> – Informally tested, no test scripts saved.</w:t>
      </w:r>
    </w:p>
    <w:p w:rsidR="00EC6B1E" w:rsidRDefault="00CB0FF8" w:rsidP="00CB0FF8">
      <w:proofErr w:type="gramStart"/>
      <w:r>
        <w:t>testHasher.py – Testing of hashing function/</w:t>
      </w:r>
      <w:proofErr w:type="spellStart"/>
      <w:r>
        <w:t>blackbox</w:t>
      </w:r>
      <w:proofErr w:type="spellEnd"/>
      <w:r>
        <w:t xml:space="preserve"> testing/testing multiple environments.</w:t>
      </w:r>
      <w:proofErr w:type="gramEnd"/>
    </w:p>
    <w:p w:rsidR="00032AD5" w:rsidRDefault="00032AD5" w:rsidP="00CB0FF8">
      <w:r>
        <w:t xml:space="preserve">*Note:  Not all tests pass, because of the issues listed above. </w:t>
      </w:r>
    </w:p>
    <w:p w:rsidR="00EC6B1E" w:rsidRPr="00EC6B1E" w:rsidRDefault="00EC6B1E" w:rsidP="00EC6B1E"/>
    <w:sectPr w:rsidR="00EC6B1E" w:rsidRPr="00E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2F76"/>
    <w:multiLevelType w:val="hybridMultilevel"/>
    <w:tmpl w:val="1BBC684A"/>
    <w:lvl w:ilvl="0" w:tplc="AEFEE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23562"/>
    <w:multiLevelType w:val="hybridMultilevel"/>
    <w:tmpl w:val="768A146E"/>
    <w:lvl w:ilvl="0" w:tplc="BAC6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A3ED7"/>
    <w:multiLevelType w:val="hybridMultilevel"/>
    <w:tmpl w:val="505AEE22"/>
    <w:lvl w:ilvl="0" w:tplc="539CF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1E"/>
    <w:rsid w:val="00032AD5"/>
    <w:rsid w:val="00040F72"/>
    <w:rsid w:val="00100955"/>
    <w:rsid w:val="001F7950"/>
    <w:rsid w:val="00256477"/>
    <w:rsid w:val="002C48BE"/>
    <w:rsid w:val="003060C6"/>
    <w:rsid w:val="00351F5D"/>
    <w:rsid w:val="00617714"/>
    <w:rsid w:val="0083739C"/>
    <w:rsid w:val="00844F86"/>
    <w:rsid w:val="00AC2576"/>
    <w:rsid w:val="00B1628E"/>
    <w:rsid w:val="00B96A32"/>
    <w:rsid w:val="00BC670D"/>
    <w:rsid w:val="00C618F8"/>
    <w:rsid w:val="00CB0FF8"/>
    <w:rsid w:val="00EC6B1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 Ranatunga</dc:creator>
  <cp:keywords/>
  <cp:lastModifiedBy>Dulitha Ranatunga</cp:lastModifiedBy>
  <cp:revision>17</cp:revision>
  <dcterms:created xsi:type="dcterms:W3CDTF">2013-08-05T11:40:00Z</dcterms:created>
  <dcterms:modified xsi:type="dcterms:W3CDTF">2013-08-05T15:47:00Z</dcterms:modified>
</cp:coreProperties>
</file>