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96B" w:rsidRPr="00F0361E" w:rsidRDefault="0070096B" w:rsidP="00F0361E">
      <w:pPr>
        <w:adjustRightInd w:val="0"/>
        <w:snapToGrid w:val="0"/>
        <w:spacing w:line="400" w:lineRule="exact"/>
        <w:jc w:val="center"/>
        <w:rPr>
          <w:b/>
          <w:sz w:val="36"/>
          <w:szCs w:val="36"/>
        </w:rPr>
      </w:pPr>
      <w:r w:rsidRPr="00F0361E">
        <w:rPr>
          <w:rFonts w:hint="eastAsia"/>
          <w:b/>
          <w:bCs/>
          <w:color w:val="000000"/>
          <w:sz w:val="36"/>
          <w:szCs w:val="36"/>
        </w:rPr>
        <w:t>信息隐藏技术概论</w:t>
      </w:r>
    </w:p>
    <w:p w:rsidR="00F02E61" w:rsidRPr="00F02E61" w:rsidRDefault="00F02E61" w:rsidP="00F02E61">
      <w:pPr>
        <w:spacing w:line="400" w:lineRule="exact"/>
        <w:ind w:firstLine="435"/>
        <w:rPr>
          <w:rFonts w:ascii="黑体" w:eastAsia="黑体" w:hAnsi="黑体"/>
          <w:b/>
          <w:szCs w:val="21"/>
        </w:rPr>
      </w:pPr>
      <w:r w:rsidRPr="00F0361E">
        <w:rPr>
          <w:rFonts w:ascii="黑体" w:eastAsia="黑体" w:hAnsi="黑体" w:hint="eastAsia"/>
          <w:b/>
          <w:szCs w:val="21"/>
        </w:rPr>
        <w:t>（</w:t>
      </w:r>
      <w:r>
        <w:rPr>
          <w:rFonts w:ascii="黑体" w:eastAsia="黑体" w:hAnsi="黑体" w:hint="eastAsia"/>
          <w:b/>
          <w:szCs w:val="21"/>
        </w:rPr>
        <w:t>一</w:t>
      </w:r>
      <w:r w:rsidRPr="00F0361E">
        <w:rPr>
          <w:rFonts w:ascii="黑体" w:eastAsia="黑体" w:hAnsi="黑体" w:hint="eastAsia"/>
          <w:b/>
          <w:szCs w:val="21"/>
        </w:rPr>
        <w:t>）</w:t>
      </w:r>
      <w:r>
        <w:rPr>
          <w:rFonts w:ascii="黑体" w:eastAsia="黑体" w:hAnsi="黑体" w:hint="eastAsia"/>
          <w:b/>
          <w:szCs w:val="21"/>
        </w:rPr>
        <w:t>绪论</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w:t>
      </w:r>
      <w:r w:rsidR="00105590" w:rsidRPr="00F0361E">
        <w:rPr>
          <w:rFonts w:ascii="黑体" w:eastAsia="黑体" w:hAnsi="黑体" w:hint="eastAsia"/>
          <w:sz w:val="24"/>
          <w:szCs w:val="24"/>
        </w:rPr>
        <w:t xml:space="preserve">基本概念 </w:t>
      </w:r>
    </w:p>
    <w:p w:rsidR="0070096B" w:rsidRPr="00F0361E" w:rsidRDefault="0070096B" w:rsidP="0061384A">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简要阐述信息隐藏的概念、</w:t>
      </w:r>
      <w:r w:rsidR="00105590" w:rsidRPr="00F0361E">
        <w:rPr>
          <w:rFonts w:ascii="黑体" w:eastAsia="黑体" w:hAnsi="黑体" w:hint="eastAsia"/>
          <w:sz w:val="24"/>
          <w:szCs w:val="24"/>
        </w:rPr>
        <w:t>掌握信息隐藏的基本思想；</w:t>
      </w:r>
    </w:p>
    <w:p w:rsidR="002602BB" w:rsidRPr="00F0361E" w:rsidRDefault="002602BB" w:rsidP="00F0361E">
      <w:pPr>
        <w:pStyle w:val="3"/>
        <w:adjustRightInd w:val="0"/>
        <w:spacing w:after="0" w:line="400" w:lineRule="exact"/>
        <w:ind w:leftChars="0" w:firstLineChars="200" w:firstLine="420"/>
        <w:rPr>
          <w:rFonts w:asciiTheme="minorEastAsia" w:eastAsiaTheme="minorEastAsia" w:hAnsiTheme="minorEastAsia"/>
          <w:sz w:val="21"/>
          <w:szCs w:val="21"/>
        </w:rPr>
      </w:pPr>
      <w:r w:rsidRPr="00F0361E">
        <w:rPr>
          <w:rFonts w:asciiTheme="minorEastAsia" w:eastAsiaTheme="minorEastAsia" w:hAnsiTheme="minorEastAsia" w:hint="eastAsia"/>
          <w:sz w:val="21"/>
          <w:szCs w:val="21"/>
        </w:rPr>
        <w:t>信息隐藏就是将秘密信息隐藏于另一公开载体中，而不引起检查者的注意。</w:t>
      </w:r>
    </w:p>
    <w:p w:rsidR="001A6A28" w:rsidRPr="00F0361E" w:rsidRDefault="001A6A28" w:rsidP="00F0361E">
      <w:pPr>
        <w:pStyle w:val="3"/>
        <w:adjustRightInd w:val="0"/>
        <w:spacing w:after="0" w:line="400" w:lineRule="exact"/>
        <w:ind w:leftChars="0" w:firstLineChars="200" w:firstLine="420"/>
        <w:rPr>
          <w:rFonts w:asciiTheme="minorEastAsia" w:eastAsiaTheme="minorEastAsia" w:hAnsiTheme="minorEastAsia"/>
          <w:sz w:val="21"/>
          <w:szCs w:val="21"/>
        </w:rPr>
      </w:pPr>
      <w:r w:rsidRPr="00F0361E">
        <w:rPr>
          <w:rFonts w:asciiTheme="minorEastAsia" w:eastAsiaTheme="minorEastAsia" w:hAnsiTheme="minorEastAsia" w:hint="eastAsia"/>
          <w:sz w:val="21"/>
          <w:szCs w:val="21"/>
        </w:rPr>
        <w:t>信息能隐藏的原因：多媒体信息本身就有很大的冗余性；人眼或人耳本身具有掩蔽效应，对边缘附近的信息不敏感。</w:t>
      </w:r>
    </w:p>
    <w:p w:rsidR="00105590" w:rsidRPr="00F0361E" w:rsidRDefault="00105590"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信息隐藏算法的评价系统</w:t>
      </w:r>
    </w:p>
    <w:p w:rsidR="0061384A" w:rsidRPr="00F0361E" w:rsidRDefault="0061384A" w:rsidP="00F0361E">
      <w:pPr>
        <w:pStyle w:val="3"/>
        <w:adjustRightInd w:val="0"/>
        <w:spacing w:after="0" w:line="400" w:lineRule="exact"/>
        <w:ind w:leftChars="0" w:firstLineChars="200" w:firstLine="420"/>
        <w:rPr>
          <w:rFonts w:asciiTheme="minorEastAsia" w:eastAsiaTheme="minorEastAsia" w:hAnsiTheme="minorEastAsia"/>
          <w:sz w:val="21"/>
          <w:szCs w:val="21"/>
        </w:rPr>
      </w:pPr>
      <w:r w:rsidRPr="00F0361E">
        <w:rPr>
          <w:rFonts w:asciiTheme="minorEastAsia" w:eastAsiaTheme="minorEastAsia" w:hAnsiTheme="minorEastAsia" w:hint="eastAsia"/>
          <w:sz w:val="21"/>
          <w:szCs w:val="21"/>
        </w:rPr>
        <w:t>透明性、鲁棒性、隐藏容量、安全性、不可检测性、自恢复性。</w:t>
      </w:r>
    </w:p>
    <w:p w:rsidR="0061384A" w:rsidRPr="00F0361E" w:rsidRDefault="0070096B" w:rsidP="00105590">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2.了解信息隐藏的组成及其分类；</w:t>
      </w:r>
    </w:p>
    <w:p w:rsidR="0061384A" w:rsidRDefault="00F0361E"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广义的信息隐藏技术包括：隐写术、数字水印技术、数字指纹技术、隐蔽信道、阀下信道、低截获概率通信和匿名通信。</w:t>
      </w:r>
    </w:p>
    <w:p w:rsidR="00F0361E" w:rsidRDefault="00F0361E"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按照载体类型分类，信息隐藏技术可以基于文本、图像、音频、视频、三维模型和动画等各种不同媒体的信息隐藏技术（文本信息隐藏，基于图像的信息隐藏、音频信息隐藏）</w:t>
      </w:r>
    </w:p>
    <w:p w:rsidR="00F0361E" w:rsidRDefault="00F0361E"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按密钥对称分类可以分为无密钥信息隐藏、对称信息隐藏和非对称信息隐藏</w:t>
      </w:r>
    </w:p>
    <w:p w:rsidR="00F0361E" w:rsidRDefault="00F0361E"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按嵌入域分类</w:t>
      </w:r>
      <w:r w:rsidR="00462815">
        <w:rPr>
          <w:rFonts w:ascii="宋体" w:hAnsi="宋体" w:hint="eastAsia"/>
          <w:sz w:val="21"/>
          <w:szCs w:val="21"/>
        </w:rPr>
        <w:t>可以分为原始域（包括空域、时域和时空域）、变换域和压缩域</w:t>
      </w:r>
    </w:p>
    <w:p w:rsidR="00462815" w:rsidRDefault="00462815"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按秘密信息提取时是否需要原始载体对象的参与可以分为非盲隐藏和盲隐藏</w:t>
      </w:r>
    </w:p>
    <w:p w:rsidR="00462815" w:rsidRDefault="00462815"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按可逆性进行分类可以分为可逆信息隐藏和不可逆信息隐藏</w:t>
      </w:r>
    </w:p>
    <w:p w:rsidR="00462815" w:rsidRDefault="00462815" w:rsidP="00F0361E">
      <w:pPr>
        <w:pStyle w:val="3"/>
        <w:adjustRightInd w:val="0"/>
        <w:spacing w:after="0" w:line="400" w:lineRule="exact"/>
        <w:ind w:leftChars="0" w:firstLine="420"/>
        <w:rPr>
          <w:rFonts w:ascii="宋体" w:hAnsi="宋体"/>
          <w:sz w:val="21"/>
          <w:szCs w:val="21"/>
        </w:rPr>
      </w:pPr>
      <w:r>
        <w:rPr>
          <w:rFonts w:ascii="宋体" w:hAnsi="宋体" w:hint="eastAsia"/>
          <w:sz w:val="21"/>
          <w:szCs w:val="21"/>
        </w:rPr>
        <w:t>按鲁棒性分类可以分为鲁</w:t>
      </w:r>
      <w:r w:rsidR="007E3392">
        <w:rPr>
          <w:rFonts w:ascii="宋体" w:hAnsi="宋体" w:hint="eastAsia"/>
          <w:sz w:val="21"/>
          <w:szCs w:val="21"/>
        </w:rPr>
        <w:t>棒</w:t>
      </w:r>
      <w:r>
        <w:rPr>
          <w:rFonts w:ascii="宋体" w:hAnsi="宋体" w:hint="eastAsia"/>
          <w:sz w:val="21"/>
          <w:szCs w:val="21"/>
        </w:rPr>
        <w:t>信息隐藏、脆弱信息隐藏和半脆弱信息隐藏</w:t>
      </w:r>
    </w:p>
    <w:p w:rsidR="00F0361E" w:rsidRPr="00F0361E" w:rsidRDefault="00462815" w:rsidP="004C6E75">
      <w:pPr>
        <w:pStyle w:val="3"/>
        <w:adjustRightInd w:val="0"/>
        <w:spacing w:after="0" w:line="400" w:lineRule="exact"/>
        <w:ind w:leftChars="0" w:firstLine="420"/>
        <w:rPr>
          <w:rFonts w:ascii="宋体" w:hAnsi="宋体" w:hint="eastAsia"/>
          <w:sz w:val="21"/>
          <w:szCs w:val="21"/>
        </w:rPr>
      </w:pPr>
      <w:r>
        <w:rPr>
          <w:rFonts w:ascii="宋体" w:hAnsi="宋体" w:hint="eastAsia"/>
          <w:sz w:val="21"/>
          <w:szCs w:val="21"/>
        </w:rPr>
        <w:t>按要保护的对象分类，可以分为隐写术和版权标记技术</w:t>
      </w:r>
    </w:p>
    <w:p w:rsidR="0070096B" w:rsidRPr="00F0361E" w:rsidRDefault="00105590" w:rsidP="00105590">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重点理解</w:t>
      </w:r>
      <w:r w:rsidR="0070096B" w:rsidRPr="00F0361E">
        <w:rPr>
          <w:rFonts w:ascii="黑体" w:eastAsia="黑体" w:hAnsi="黑体" w:hint="eastAsia"/>
          <w:sz w:val="24"/>
          <w:szCs w:val="24"/>
        </w:rPr>
        <w:t>鲁棒水印脆弱水印区别</w:t>
      </w:r>
      <w:r w:rsidRPr="00F0361E">
        <w:rPr>
          <w:rFonts w:ascii="黑体" w:eastAsia="黑体" w:hAnsi="黑体" w:hint="eastAsia"/>
          <w:sz w:val="24"/>
          <w:szCs w:val="24"/>
        </w:rPr>
        <w:t>。</w:t>
      </w:r>
    </w:p>
    <w:p w:rsidR="0061384A" w:rsidRPr="00F0361E" w:rsidRDefault="0061384A" w:rsidP="00352FF6">
      <w:pPr>
        <w:pStyle w:val="3"/>
        <w:adjustRightInd w:val="0"/>
        <w:spacing w:after="0" w:line="400" w:lineRule="exact"/>
        <w:ind w:leftChars="0" w:firstLine="420"/>
        <w:rPr>
          <w:rFonts w:ascii="宋体" w:hAnsi="宋体"/>
          <w:sz w:val="21"/>
          <w:szCs w:val="21"/>
        </w:rPr>
      </w:pPr>
      <w:r w:rsidRPr="00F0361E">
        <w:rPr>
          <w:rFonts w:ascii="宋体" w:hAnsi="宋体" w:hint="eastAsia"/>
          <w:sz w:val="21"/>
          <w:szCs w:val="21"/>
        </w:rPr>
        <w:t>脆弱水印是在保证原始载体对象和伪装对象感知相似的条件下，不管遭受恶意或无意的攻击，隐藏的秘密信息都会丢失。</w:t>
      </w:r>
    </w:p>
    <w:p w:rsidR="0061384A" w:rsidRPr="00F0361E" w:rsidRDefault="0061384A" w:rsidP="00352FF6">
      <w:pPr>
        <w:pStyle w:val="3"/>
        <w:adjustRightInd w:val="0"/>
        <w:spacing w:after="0" w:line="400" w:lineRule="exact"/>
        <w:ind w:leftChars="0" w:firstLine="420"/>
        <w:rPr>
          <w:rFonts w:ascii="宋体" w:hAnsi="宋体"/>
          <w:sz w:val="21"/>
          <w:szCs w:val="21"/>
        </w:rPr>
      </w:pPr>
      <w:r w:rsidRPr="00F0361E">
        <w:rPr>
          <w:rFonts w:ascii="宋体" w:hAnsi="宋体" w:hint="eastAsia"/>
          <w:sz w:val="21"/>
          <w:szCs w:val="21"/>
        </w:rPr>
        <w:t>鲁棒水印是在保证原始载体对象和伪装对象的感知相似条件下，在各种恶意或无意的攻击下，秘密信息都不能修改或移除。</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了解信息隐藏安全性的概念，掌握度量安全性的指标。</w:t>
      </w:r>
    </w:p>
    <w:p w:rsidR="00F02E61" w:rsidRPr="00352FF6" w:rsidRDefault="00352FF6" w:rsidP="00352FF6">
      <w:pPr>
        <w:pStyle w:val="3"/>
        <w:adjustRightInd w:val="0"/>
        <w:spacing w:after="0" w:line="400" w:lineRule="exact"/>
        <w:ind w:leftChars="0" w:firstLine="420"/>
        <w:rPr>
          <w:rFonts w:ascii="宋体" w:hAnsi="宋体"/>
          <w:sz w:val="21"/>
          <w:szCs w:val="21"/>
        </w:rPr>
      </w:pPr>
      <w:r>
        <w:rPr>
          <w:rFonts w:ascii="宋体" w:hAnsi="宋体" w:hint="eastAsia"/>
          <w:sz w:val="21"/>
          <w:szCs w:val="21"/>
        </w:rPr>
        <w:t>信息隐藏安全性是指算法具有一定的抗恶意攻击能力，能承受一定程度的人为攻击，而嵌入的秘密信息不被破坏。</w:t>
      </w:r>
    </w:p>
    <w:p w:rsidR="0070096B" w:rsidRPr="00F0361E" w:rsidRDefault="0070096B" w:rsidP="00105590">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 重点难点</w:t>
      </w:r>
      <w:r w:rsidR="00105590" w:rsidRPr="00F0361E">
        <w:rPr>
          <w:rFonts w:ascii="黑体" w:eastAsia="黑体" w:hAnsi="黑体" w:hint="eastAsia"/>
          <w:sz w:val="24"/>
          <w:szCs w:val="24"/>
        </w:rPr>
        <w:t>：</w:t>
      </w:r>
      <w:r w:rsidRPr="00F0361E">
        <w:rPr>
          <w:rFonts w:ascii="黑体" w:eastAsia="黑体" w:hAnsi="黑体" w:hint="eastAsia"/>
          <w:sz w:val="24"/>
          <w:szCs w:val="24"/>
        </w:rPr>
        <w:t>掌握信息隐藏与密码学之间的联系与区别</w:t>
      </w:r>
      <w:r w:rsidR="00105590" w:rsidRPr="00F0361E">
        <w:rPr>
          <w:rFonts w:ascii="黑体" w:eastAsia="黑体" w:hAnsi="黑体" w:hint="eastAsia"/>
          <w:sz w:val="24"/>
          <w:szCs w:val="24"/>
        </w:rPr>
        <w:t>。</w:t>
      </w:r>
    </w:p>
    <w:p w:rsidR="002602BB" w:rsidRDefault="002602BB" w:rsidP="00352FF6">
      <w:pPr>
        <w:pStyle w:val="3"/>
        <w:adjustRightInd w:val="0"/>
        <w:spacing w:after="0" w:line="400" w:lineRule="exact"/>
        <w:ind w:leftChars="0" w:firstLine="420"/>
        <w:rPr>
          <w:rFonts w:ascii="宋体" w:hAnsi="宋体"/>
          <w:sz w:val="21"/>
          <w:szCs w:val="21"/>
        </w:rPr>
      </w:pPr>
      <w:r w:rsidRPr="00F0361E">
        <w:rPr>
          <w:rFonts w:ascii="宋体" w:hAnsi="宋体" w:hint="eastAsia"/>
          <w:sz w:val="21"/>
          <w:szCs w:val="21"/>
        </w:rPr>
        <w:t>密码术仅仅隐藏了信息的内容，信息隐藏不仅能隐藏信息的内容，还可以隐藏信息的存在。</w:t>
      </w:r>
    </w:p>
    <w:p w:rsidR="00352FF6" w:rsidRDefault="00352FF6" w:rsidP="00352FF6">
      <w:pPr>
        <w:pStyle w:val="3"/>
        <w:adjustRightInd w:val="0"/>
        <w:spacing w:after="0" w:line="400" w:lineRule="exact"/>
        <w:ind w:leftChars="0" w:firstLine="420"/>
        <w:rPr>
          <w:rFonts w:ascii="宋体" w:hAnsi="宋体"/>
          <w:sz w:val="21"/>
          <w:szCs w:val="21"/>
        </w:rPr>
      </w:pPr>
      <w:r>
        <w:rPr>
          <w:rFonts w:ascii="宋体" w:hAnsi="宋体" w:hint="eastAsia"/>
          <w:sz w:val="21"/>
          <w:szCs w:val="21"/>
        </w:rPr>
        <w:t>破解密码术，相当于攻击者破解了加密信息，获取了原始信息的内容。</w:t>
      </w:r>
    </w:p>
    <w:p w:rsidR="00352FF6" w:rsidRPr="00F0361E" w:rsidRDefault="00352FF6" w:rsidP="00352FF6">
      <w:pPr>
        <w:pStyle w:val="3"/>
        <w:adjustRightInd w:val="0"/>
        <w:spacing w:after="0" w:line="400" w:lineRule="exact"/>
        <w:ind w:leftChars="0" w:firstLine="420"/>
        <w:rPr>
          <w:rFonts w:ascii="宋体" w:hAnsi="宋体"/>
          <w:sz w:val="21"/>
          <w:szCs w:val="21"/>
        </w:rPr>
      </w:pPr>
      <w:r>
        <w:rPr>
          <w:rFonts w:ascii="宋体" w:hAnsi="宋体" w:hint="eastAsia"/>
          <w:sz w:val="21"/>
          <w:szCs w:val="21"/>
        </w:rPr>
        <w:t>破解隐写术有两个步骤，检测到</w:t>
      </w:r>
      <w:r w:rsidR="00F36CD0">
        <w:rPr>
          <w:rFonts w:ascii="宋体" w:hAnsi="宋体" w:hint="eastAsia"/>
          <w:sz w:val="21"/>
          <w:szCs w:val="21"/>
        </w:rPr>
        <w:t>伪装对象中包含了隐藏信息，获取或破坏隐藏信息。</w:t>
      </w:r>
    </w:p>
    <w:p w:rsidR="0070096B" w:rsidRPr="00F0361E" w:rsidRDefault="0070096B" w:rsidP="0070096B">
      <w:pPr>
        <w:spacing w:line="400" w:lineRule="exact"/>
        <w:ind w:firstLine="435"/>
        <w:rPr>
          <w:rFonts w:ascii="黑体" w:eastAsia="黑体" w:hAnsi="黑体"/>
          <w:color w:val="000000"/>
        </w:rPr>
      </w:pPr>
      <w:r w:rsidRPr="00F0361E">
        <w:rPr>
          <w:rFonts w:ascii="黑体" w:eastAsia="黑体" w:hAnsi="黑体" w:hint="eastAsia"/>
          <w:b/>
          <w:szCs w:val="21"/>
        </w:rPr>
        <w:lastRenderedPageBreak/>
        <w:t>（二）</w:t>
      </w:r>
      <w:r w:rsidRPr="00F0361E">
        <w:rPr>
          <w:rFonts w:ascii="黑体" w:eastAsia="黑体" w:hAnsi="黑体" w:hint="eastAsia"/>
          <w:b/>
          <w:bCs/>
          <w:color w:val="000000"/>
        </w:rPr>
        <w:t>多媒体基础知识</w:t>
      </w:r>
      <w:r w:rsidRPr="00F0361E">
        <w:rPr>
          <w:rFonts w:ascii="黑体" w:eastAsia="黑体" w:hAnsi="黑体"/>
          <w:color w:val="000000"/>
        </w:rPr>
        <w:t xml:space="preserve">         </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1.主要内容</w:t>
      </w:r>
    </w:p>
    <w:p w:rsidR="00F36CD0" w:rsidRPr="00F0361E" w:rsidRDefault="0070096B" w:rsidP="00F36CD0">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多媒体图像与语音信号处理的基本知识，以及图像与语音处理的质量评价</w:t>
      </w:r>
    </w:p>
    <w:p w:rsidR="0070096B" w:rsidRPr="00F0361E"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 基本要求</w:t>
      </w:r>
    </w:p>
    <w:p w:rsidR="0070096B" w:rsidRDefault="0070096B" w:rsidP="0070096B">
      <w:pPr>
        <w:spacing w:line="400" w:lineRule="exact"/>
        <w:ind w:firstLine="435"/>
        <w:rPr>
          <w:rFonts w:ascii="黑体" w:eastAsia="黑体" w:hAnsi="黑体"/>
          <w:sz w:val="24"/>
        </w:rPr>
      </w:pPr>
      <w:r w:rsidRPr="00F0361E">
        <w:rPr>
          <w:rFonts w:ascii="黑体" w:eastAsia="黑体" w:hAnsi="黑体"/>
          <w:sz w:val="24"/>
        </w:rPr>
        <w:t>(1)</w:t>
      </w:r>
      <w:r w:rsidRPr="00F0361E">
        <w:rPr>
          <w:rFonts w:ascii="黑体" w:eastAsia="黑体" w:hAnsi="黑体" w:hint="eastAsia"/>
          <w:sz w:val="24"/>
        </w:rPr>
        <w:t>了解多媒体图像处理的基础知识，了解图像处理的质量评价，掌握图像变换的基本思想。</w:t>
      </w:r>
    </w:p>
    <w:p w:rsidR="00456BA9" w:rsidRPr="00456BA9" w:rsidRDefault="00456BA9" w:rsidP="00456BA9">
      <w:pPr>
        <w:spacing w:line="400" w:lineRule="exact"/>
        <w:ind w:left="405" w:firstLine="435"/>
        <w:rPr>
          <w:rFonts w:ascii="宋体" w:hAnsi="宋体" w:hint="eastAsia"/>
          <w:szCs w:val="21"/>
        </w:rPr>
      </w:pPr>
      <w:r>
        <w:rPr>
          <w:rFonts w:ascii="宋体" w:hAnsi="宋体" w:hint="eastAsia"/>
          <w:szCs w:val="21"/>
        </w:rPr>
        <w:t>通过对DC系数的移位实现信息的嵌入</w:t>
      </w:r>
    </w:p>
    <w:p w:rsidR="0070096B" w:rsidRPr="00F0361E" w:rsidRDefault="0070096B" w:rsidP="0070096B">
      <w:pPr>
        <w:spacing w:line="400" w:lineRule="exact"/>
        <w:ind w:firstLine="435"/>
        <w:rPr>
          <w:rFonts w:ascii="黑体" w:eastAsia="黑体" w:hAnsi="黑体"/>
          <w:sz w:val="24"/>
        </w:rPr>
      </w:pPr>
      <w:r w:rsidRPr="00F0361E">
        <w:rPr>
          <w:rFonts w:ascii="黑体" w:eastAsia="黑体" w:hAnsi="黑体"/>
          <w:sz w:val="24"/>
        </w:rPr>
        <w:t>(2)</w:t>
      </w:r>
      <w:r w:rsidRPr="00F0361E">
        <w:rPr>
          <w:rFonts w:ascii="黑体" w:eastAsia="黑体" w:hAnsi="黑体" w:hint="eastAsia"/>
          <w:sz w:val="24"/>
        </w:rPr>
        <w:t>了解音频和语音信号处理的基础知识，了解音频处理的质量评价，掌握音频变换的基本思想。</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3.重点难点</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多媒体图像处理中变换域的知识。</w:t>
      </w:r>
    </w:p>
    <w:p w:rsidR="0070096B" w:rsidRPr="00F0361E" w:rsidRDefault="0070096B" w:rsidP="0070096B">
      <w:pPr>
        <w:spacing w:line="400" w:lineRule="exact"/>
        <w:ind w:firstLine="435"/>
        <w:rPr>
          <w:rFonts w:ascii="黑体" w:eastAsia="黑体" w:hAnsi="黑体"/>
          <w:color w:val="000000"/>
        </w:rPr>
      </w:pPr>
      <w:r w:rsidRPr="00F0361E">
        <w:rPr>
          <w:rFonts w:ascii="黑体" w:eastAsia="黑体" w:hAnsi="黑体" w:hint="eastAsia"/>
          <w:b/>
          <w:szCs w:val="21"/>
        </w:rPr>
        <w:t>（三）</w:t>
      </w:r>
      <w:r w:rsidRPr="00F0361E">
        <w:rPr>
          <w:rFonts w:ascii="黑体" w:eastAsia="黑体" w:hAnsi="黑体" w:hint="eastAsia"/>
          <w:b/>
          <w:bCs/>
          <w:color w:val="000000"/>
        </w:rPr>
        <w:t>隐写术</w:t>
      </w:r>
      <w:r w:rsidRPr="00F0361E">
        <w:rPr>
          <w:rFonts w:ascii="黑体" w:eastAsia="黑体" w:hAnsi="黑体"/>
          <w:color w:val="000000"/>
        </w:rPr>
        <w:t xml:space="preserve">         </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1.隐写术的应用举例、图像与语音信号的隐写方法</w:t>
      </w:r>
      <w:r w:rsidR="00FE033E">
        <w:rPr>
          <w:rFonts w:ascii="黑体" w:eastAsia="黑体" w:hAnsi="黑体" w:hint="eastAsia"/>
          <w:sz w:val="24"/>
          <w:szCs w:val="24"/>
        </w:rPr>
        <w:t>（隐秘地传递密钥、数字签名、私密信息等</w:t>
      </w:r>
      <w:bookmarkStart w:id="0" w:name="_GoBack"/>
      <w:bookmarkEnd w:id="0"/>
      <w:r w:rsidR="00FE033E">
        <w:rPr>
          <w:rFonts w:ascii="黑体" w:eastAsia="黑体" w:hAnsi="黑体" w:hint="eastAsia"/>
          <w:sz w:val="24"/>
          <w:szCs w:val="24"/>
        </w:rPr>
        <w:t>）</w:t>
      </w:r>
    </w:p>
    <w:p w:rsidR="0070096B" w:rsidRPr="00F0361E"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 基本要求</w:t>
      </w:r>
    </w:p>
    <w:p w:rsidR="0070096B" w:rsidRPr="00F0361E" w:rsidRDefault="0070096B" w:rsidP="0070096B">
      <w:pPr>
        <w:spacing w:line="400" w:lineRule="exact"/>
        <w:ind w:firstLine="435"/>
        <w:rPr>
          <w:rFonts w:ascii="黑体" w:eastAsia="黑体" w:hAnsi="黑体"/>
          <w:sz w:val="24"/>
        </w:rPr>
      </w:pPr>
      <w:r w:rsidRPr="00F0361E">
        <w:rPr>
          <w:rFonts w:ascii="黑体" w:eastAsia="黑体" w:hAnsi="黑体"/>
          <w:sz w:val="24"/>
        </w:rPr>
        <w:t>(1)</w:t>
      </w:r>
      <w:r w:rsidRPr="00F0361E">
        <w:rPr>
          <w:rFonts w:ascii="黑体" w:eastAsia="黑体" w:hAnsi="黑体" w:hint="eastAsia"/>
          <w:sz w:val="24"/>
        </w:rPr>
        <w:t>了解适用于图像的隐写方法的基础知识，了解并掌握图像</w:t>
      </w:r>
      <w:r w:rsidRPr="00F0361E">
        <w:rPr>
          <w:rFonts w:ascii="黑体" w:eastAsia="黑体" w:hAnsi="黑体"/>
          <w:sz w:val="24"/>
        </w:rPr>
        <w:t>LSB</w:t>
      </w:r>
      <w:r w:rsidRPr="00F0361E">
        <w:rPr>
          <w:rFonts w:ascii="黑体" w:eastAsia="黑体" w:hAnsi="黑体" w:hint="eastAsia"/>
          <w:sz w:val="24"/>
        </w:rPr>
        <w:t>隐写方法、</w:t>
      </w:r>
      <w:r w:rsidRPr="00F0361E">
        <w:rPr>
          <w:rFonts w:ascii="黑体" w:eastAsia="黑体" w:hAnsi="黑体"/>
          <w:sz w:val="24"/>
        </w:rPr>
        <w:t>DCT</w:t>
      </w:r>
      <w:r w:rsidRPr="00F0361E">
        <w:rPr>
          <w:rFonts w:ascii="黑体" w:eastAsia="黑体" w:hAnsi="黑体" w:hint="eastAsia"/>
          <w:sz w:val="24"/>
        </w:rPr>
        <w:t>隐写方法等的基本思想。</w:t>
      </w:r>
    </w:p>
    <w:p w:rsidR="0070096B" w:rsidRPr="00F0361E" w:rsidRDefault="0070096B" w:rsidP="0070096B">
      <w:pPr>
        <w:spacing w:line="400" w:lineRule="exact"/>
        <w:ind w:firstLine="435"/>
        <w:rPr>
          <w:rFonts w:ascii="黑体" w:eastAsia="黑体" w:hAnsi="黑体"/>
          <w:sz w:val="24"/>
        </w:rPr>
      </w:pPr>
      <w:r w:rsidRPr="00F0361E">
        <w:rPr>
          <w:rFonts w:ascii="黑体" w:eastAsia="黑体" w:hAnsi="黑体"/>
          <w:sz w:val="24"/>
        </w:rPr>
        <w:t>(2)</w:t>
      </w:r>
      <w:r w:rsidRPr="00F0361E">
        <w:rPr>
          <w:rFonts w:ascii="黑体" w:eastAsia="黑体" w:hAnsi="黑体" w:hint="eastAsia"/>
          <w:sz w:val="24"/>
        </w:rPr>
        <w:t>了解音频隐写方法的基础知识，了解并掌握音频</w:t>
      </w:r>
      <w:r w:rsidRPr="00F0361E">
        <w:rPr>
          <w:rFonts w:ascii="黑体" w:eastAsia="黑体" w:hAnsi="黑体"/>
          <w:sz w:val="24"/>
        </w:rPr>
        <w:t>LSB</w:t>
      </w:r>
      <w:r w:rsidRPr="00F0361E">
        <w:rPr>
          <w:rFonts w:ascii="黑体" w:eastAsia="黑体" w:hAnsi="黑体" w:hint="eastAsia"/>
          <w:sz w:val="24"/>
        </w:rPr>
        <w:t>隐写方法的基本思想，了解回声隐藏方法的基本思想。</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3.重点难点</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图像隐写方法，如</w:t>
      </w:r>
      <w:r w:rsidRPr="00F0361E">
        <w:rPr>
          <w:rFonts w:ascii="黑体" w:eastAsia="黑体" w:hAnsi="黑体"/>
          <w:sz w:val="24"/>
          <w:szCs w:val="24"/>
        </w:rPr>
        <w:t>LSB</w:t>
      </w:r>
      <w:r w:rsidRPr="00F0361E">
        <w:rPr>
          <w:rFonts w:ascii="黑体" w:eastAsia="黑体" w:hAnsi="黑体" w:hint="eastAsia"/>
          <w:sz w:val="24"/>
          <w:szCs w:val="24"/>
        </w:rPr>
        <w:t>隐写方法、</w:t>
      </w:r>
      <w:r w:rsidRPr="00F0361E">
        <w:rPr>
          <w:rFonts w:ascii="黑体" w:eastAsia="黑体" w:hAnsi="黑体"/>
          <w:sz w:val="24"/>
          <w:szCs w:val="24"/>
        </w:rPr>
        <w:t>DCT</w:t>
      </w:r>
      <w:r w:rsidRPr="00F0361E">
        <w:rPr>
          <w:rFonts w:ascii="黑体" w:eastAsia="黑体" w:hAnsi="黑体" w:hint="eastAsia"/>
          <w:sz w:val="24"/>
          <w:szCs w:val="24"/>
        </w:rPr>
        <w:t>隐写方法的基本思想和实现方式。</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（四）隐写分析</w:t>
      </w:r>
      <w:r w:rsidRPr="00F0361E">
        <w:rPr>
          <w:rFonts w:ascii="黑体" w:eastAsia="黑体" w:hAnsi="黑体"/>
          <w:sz w:val="24"/>
          <w:szCs w:val="24"/>
        </w:rPr>
        <w:t xml:space="preserve">     </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1.主要内容</w:t>
      </w:r>
    </w:p>
    <w:p w:rsidR="0070096B" w:rsidRDefault="001561BC"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隐写术与隐写分析的关系、</w:t>
      </w:r>
      <w:r w:rsidR="0070096B" w:rsidRPr="00F0361E">
        <w:rPr>
          <w:rFonts w:ascii="黑体" w:eastAsia="黑体" w:hAnsi="黑体" w:hint="eastAsia"/>
          <w:sz w:val="24"/>
          <w:szCs w:val="24"/>
        </w:rPr>
        <w:t>隐写术的隐写分析方法</w:t>
      </w:r>
    </w:p>
    <w:p w:rsidR="00456BA9" w:rsidRDefault="00456BA9" w:rsidP="00F0361E">
      <w:pPr>
        <w:pStyle w:val="3"/>
        <w:adjustRightInd w:val="0"/>
        <w:spacing w:after="0" w:line="400" w:lineRule="exact"/>
        <w:ind w:leftChars="0"/>
        <w:rPr>
          <w:rFonts w:ascii="宋体" w:hAnsi="宋体"/>
          <w:sz w:val="21"/>
          <w:szCs w:val="21"/>
        </w:rPr>
      </w:pPr>
      <w:r>
        <w:rPr>
          <w:rFonts w:ascii="宋体" w:hAnsi="宋体" w:hint="eastAsia"/>
          <w:sz w:val="21"/>
          <w:szCs w:val="21"/>
        </w:rPr>
        <w:t>关系：</w:t>
      </w:r>
    </w:p>
    <w:p w:rsidR="00456BA9" w:rsidRDefault="00456BA9" w:rsidP="00F0361E">
      <w:pPr>
        <w:pStyle w:val="3"/>
        <w:adjustRightInd w:val="0"/>
        <w:spacing w:after="0" w:line="400" w:lineRule="exact"/>
        <w:ind w:leftChars="0"/>
        <w:rPr>
          <w:rFonts w:ascii="宋体" w:hAnsi="宋体"/>
          <w:sz w:val="21"/>
          <w:szCs w:val="21"/>
        </w:rPr>
      </w:pPr>
      <w:r>
        <w:rPr>
          <w:rFonts w:ascii="宋体" w:hAnsi="宋体"/>
          <w:sz w:val="21"/>
          <w:szCs w:val="21"/>
        </w:rPr>
        <w:tab/>
      </w:r>
      <w:r w:rsidR="00B73586">
        <w:rPr>
          <w:rFonts w:ascii="宋体" w:hAnsi="宋体" w:hint="eastAsia"/>
          <w:sz w:val="21"/>
          <w:szCs w:val="21"/>
        </w:rPr>
        <w:t>隐写分析是根据可疑隐写对象的某一特性或统计特性来检测是否嵌入秘密信息，若有，则尽可能提取隐藏信息。</w:t>
      </w:r>
    </w:p>
    <w:p w:rsidR="00B73586" w:rsidRDefault="00B73586" w:rsidP="00F0361E">
      <w:pPr>
        <w:pStyle w:val="3"/>
        <w:adjustRightInd w:val="0"/>
        <w:spacing w:after="0" w:line="400" w:lineRule="exact"/>
        <w:ind w:leftChars="0"/>
        <w:rPr>
          <w:rFonts w:ascii="宋体" w:hAnsi="宋体"/>
          <w:sz w:val="21"/>
          <w:szCs w:val="21"/>
        </w:rPr>
      </w:pPr>
      <w:r>
        <w:rPr>
          <w:rFonts w:ascii="宋体" w:hAnsi="宋体" w:hint="eastAsia"/>
          <w:sz w:val="21"/>
          <w:szCs w:val="21"/>
        </w:rPr>
        <w:t>方法：</w:t>
      </w:r>
    </w:p>
    <w:p w:rsidR="00B73586" w:rsidRPr="00456BA9" w:rsidRDefault="00B73586" w:rsidP="00F0361E">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感官检测；统计检测；特征分析。</w:t>
      </w:r>
    </w:p>
    <w:p w:rsidR="0070096B" w:rsidRPr="00F0361E"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 基本要求</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sz w:val="24"/>
          <w:szCs w:val="24"/>
        </w:rPr>
        <w:t>(1)</w:t>
      </w:r>
      <w:r w:rsidRPr="00F0361E">
        <w:rPr>
          <w:rFonts w:ascii="黑体" w:eastAsia="黑体" w:hAnsi="黑体" w:hint="eastAsia"/>
          <w:sz w:val="24"/>
          <w:szCs w:val="24"/>
        </w:rPr>
        <w:t>了解隐写分析的基本概念和思想，了解并掌握隐写分析方法的分类。</w:t>
      </w:r>
    </w:p>
    <w:p w:rsidR="00B73586" w:rsidRDefault="00B73586" w:rsidP="00B73586">
      <w:pPr>
        <w:pStyle w:val="3"/>
        <w:adjustRightInd w:val="0"/>
        <w:spacing w:after="0" w:line="400" w:lineRule="exact"/>
        <w:ind w:leftChars="0"/>
        <w:rPr>
          <w:rFonts w:ascii="宋体" w:hAnsi="宋体"/>
          <w:sz w:val="21"/>
          <w:szCs w:val="21"/>
        </w:rPr>
      </w:pPr>
      <w:r>
        <w:rPr>
          <w:rFonts w:ascii="宋体" w:hAnsi="宋体" w:hint="eastAsia"/>
          <w:sz w:val="21"/>
          <w:szCs w:val="21"/>
        </w:rPr>
        <w:t>分</w:t>
      </w:r>
      <w:r>
        <w:rPr>
          <w:rFonts w:ascii="宋体" w:hAnsi="宋体" w:hint="eastAsia"/>
          <w:sz w:val="21"/>
          <w:szCs w:val="21"/>
        </w:rPr>
        <w:t>类：</w:t>
      </w:r>
    </w:p>
    <w:p w:rsidR="00B73586" w:rsidRDefault="00B73586" w:rsidP="00B73586">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根据隐写分析达到的效果或目标可以分为：被动攻击、主动攻击、提取攻击；</w:t>
      </w:r>
    </w:p>
    <w:p w:rsidR="00B73586" w:rsidRDefault="00B73586" w:rsidP="00B73586">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根据隐写分析者能够获得的信息可以分为：唯隐写对象分析、已知载体对象分析、</w:t>
      </w:r>
      <w:r>
        <w:rPr>
          <w:rFonts w:ascii="宋体" w:hAnsi="宋体" w:hint="eastAsia"/>
          <w:sz w:val="21"/>
          <w:szCs w:val="21"/>
        </w:rPr>
        <w:lastRenderedPageBreak/>
        <w:t>已知秘密消息分析、选择秘密信息攻击、选择隐写对象攻击、已知隐写攻击；</w:t>
      </w:r>
    </w:p>
    <w:p w:rsidR="00B73586" w:rsidRPr="00F0361E" w:rsidRDefault="00B73586" w:rsidP="00B73586">
      <w:pPr>
        <w:pStyle w:val="3"/>
        <w:adjustRightInd w:val="0"/>
        <w:spacing w:after="0" w:line="400" w:lineRule="exact"/>
        <w:ind w:leftChars="0"/>
        <w:rPr>
          <w:rFonts w:ascii="黑体" w:eastAsia="黑体" w:hAnsi="黑体" w:hint="eastAsia"/>
          <w:sz w:val="24"/>
          <w:szCs w:val="24"/>
        </w:rPr>
      </w:pPr>
      <w:r>
        <w:rPr>
          <w:rFonts w:ascii="宋体" w:hAnsi="宋体"/>
          <w:sz w:val="21"/>
          <w:szCs w:val="21"/>
        </w:rPr>
        <w:tab/>
      </w:r>
      <w:r>
        <w:rPr>
          <w:rFonts w:ascii="宋体" w:hAnsi="宋体" w:hint="eastAsia"/>
          <w:sz w:val="21"/>
          <w:szCs w:val="21"/>
        </w:rPr>
        <w:t>根据分析过程中所采用的方法可以分为：感官检测、统计检测和特征分析。</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sz w:val="24"/>
          <w:szCs w:val="24"/>
        </w:rPr>
        <w:t>(2)</w:t>
      </w:r>
      <w:r w:rsidRPr="00F0361E">
        <w:rPr>
          <w:rFonts w:ascii="黑体" w:eastAsia="黑体" w:hAnsi="黑体" w:hint="eastAsia"/>
          <w:sz w:val="24"/>
          <w:szCs w:val="24"/>
        </w:rPr>
        <w:t>了解隐写分析方法的关键，了解并掌握可视攻击和卡方分析。</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3.重点难点</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对信息隐藏方法进行有针对性的隐写分析。</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（五）数字水印技术</w:t>
      </w:r>
      <w:r w:rsidRPr="00F0361E">
        <w:rPr>
          <w:rFonts w:ascii="黑体" w:eastAsia="黑体" w:hAnsi="黑体"/>
          <w:sz w:val="24"/>
          <w:szCs w:val="24"/>
        </w:rPr>
        <w:t xml:space="preserve">       </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1.主要内容</w:t>
      </w:r>
    </w:p>
    <w:p w:rsidR="0070096B"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数字水印的概念、原理与实现方法</w:t>
      </w:r>
    </w:p>
    <w:p w:rsidR="00637889" w:rsidRPr="00637889" w:rsidRDefault="00637889" w:rsidP="00637889">
      <w:pPr>
        <w:pStyle w:val="3"/>
        <w:adjustRightInd w:val="0"/>
        <w:spacing w:after="0" w:line="400" w:lineRule="exact"/>
        <w:ind w:leftChars="0" w:firstLine="420"/>
        <w:rPr>
          <w:rFonts w:ascii="宋体" w:hAnsi="宋体" w:hint="eastAsia"/>
          <w:sz w:val="21"/>
          <w:szCs w:val="21"/>
        </w:rPr>
      </w:pPr>
      <w:r>
        <w:rPr>
          <w:rFonts w:ascii="宋体" w:hAnsi="宋体" w:hint="eastAsia"/>
          <w:sz w:val="21"/>
          <w:szCs w:val="21"/>
        </w:rPr>
        <w:t>数字水印的基本思想是在图像、音频、视频等数字产品中嵌入秘密信息以便于保护数字产品的版权、证明产品的真实可靠性、跟踪盗版行为或者提供产品的附加信息。</w:t>
      </w:r>
    </w:p>
    <w:p w:rsidR="0070096B" w:rsidRPr="00F0361E"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 基本要求</w:t>
      </w:r>
    </w:p>
    <w:p w:rsidR="0070096B" w:rsidRDefault="0070096B" w:rsidP="0070096B">
      <w:pPr>
        <w:spacing w:line="400" w:lineRule="exact"/>
        <w:ind w:firstLine="435"/>
        <w:rPr>
          <w:rFonts w:ascii="黑体" w:eastAsia="黑体" w:hAnsi="黑体"/>
          <w:sz w:val="24"/>
        </w:rPr>
      </w:pPr>
      <w:r w:rsidRPr="00F0361E">
        <w:rPr>
          <w:rFonts w:ascii="黑体" w:eastAsia="黑体" w:hAnsi="黑体"/>
          <w:sz w:val="24"/>
        </w:rPr>
        <w:t>(1)</w:t>
      </w:r>
      <w:r w:rsidRPr="00F0361E">
        <w:rPr>
          <w:rFonts w:ascii="黑体" w:eastAsia="黑体" w:hAnsi="黑体" w:hint="eastAsia"/>
          <w:sz w:val="24"/>
        </w:rPr>
        <w:t>了解数字水印技术的基本概念，了解并掌握数字水印技术的基本原理，掌握数字水印的分类及相关模型。</w:t>
      </w:r>
    </w:p>
    <w:p w:rsidR="00E35890" w:rsidRDefault="00E35890" w:rsidP="0070096B">
      <w:pPr>
        <w:spacing w:line="400" w:lineRule="exact"/>
        <w:ind w:firstLine="435"/>
        <w:rPr>
          <w:rFonts w:ascii="宋体" w:hAnsi="宋体"/>
          <w:szCs w:val="21"/>
        </w:rPr>
      </w:pPr>
      <w:r>
        <w:rPr>
          <w:rFonts w:ascii="黑体" w:eastAsia="黑体" w:hAnsi="黑体"/>
          <w:sz w:val="24"/>
        </w:rPr>
        <w:tab/>
      </w:r>
      <w:r w:rsidRPr="00E35890">
        <w:rPr>
          <w:rFonts w:ascii="宋体" w:hAnsi="宋体" w:hint="eastAsia"/>
          <w:szCs w:val="21"/>
        </w:rPr>
        <w:t>从含水印图像</w:t>
      </w:r>
      <w:r>
        <w:rPr>
          <w:rFonts w:ascii="宋体" w:hAnsi="宋体" w:hint="eastAsia"/>
          <w:szCs w:val="21"/>
        </w:rPr>
        <w:t>中的水印是否可见可以分为：可见水印和不可见水印</w:t>
      </w:r>
    </w:p>
    <w:p w:rsidR="00E35890" w:rsidRDefault="00E35890" w:rsidP="0070096B">
      <w:pPr>
        <w:spacing w:line="400" w:lineRule="exact"/>
        <w:ind w:firstLine="435"/>
        <w:rPr>
          <w:rFonts w:ascii="宋体" w:hAnsi="宋体"/>
          <w:szCs w:val="21"/>
        </w:rPr>
      </w:pPr>
      <w:r>
        <w:rPr>
          <w:rFonts w:ascii="宋体" w:hAnsi="宋体"/>
          <w:szCs w:val="21"/>
        </w:rPr>
        <w:tab/>
      </w:r>
      <w:r>
        <w:rPr>
          <w:rFonts w:ascii="宋体" w:hAnsi="宋体" w:hint="eastAsia"/>
          <w:szCs w:val="21"/>
        </w:rPr>
        <w:t>从水印生成是否依赖于原始载体可以分为：非自适应水印和自适应水印</w:t>
      </w:r>
    </w:p>
    <w:p w:rsidR="00E35890" w:rsidRDefault="00E35890" w:rsidP="0070096B">
      <w:pPr>
        <w:spacing w:line="400" w:lineRule="exact"/>
        <w:ind w:firstLine="435"/>
        <w:rPr>
          <w:rFonts w:ascii="宋体" w:hAnsi="宋体"/>
          <w:szCs w:val="21"/>
        </w:rPr>
      </w:pPr>
      <w:r>
        <w:rPr>
          <w:rFonts w:ascii="宋体" w:hAnsi="宋体"/>
          <w:szCs w:val="21"/>
        </w:rPr>
        <w:tab/>
      </w:r>
      <w:r>
        <w:rPr>
          <w:rFonts w:ascii="宋体" w:hAnsi="宋体" w:hint="eastAsia"/>
          <w:szCs w:val="21"/>
        </w:rPr>
        <w:t>从水印载体的抗攻击能力可以分为：脆弱水印、半脆弱水印和鲁棒水印</w:t>
      </w:r>
    </w:p>
    <w:p w:rsidR="00E35890" w:rsidRPr="00E35890" w:rsidRDefault="00E35890" w:rsidP="00E35890">
      <w:pPr>
        <w:spacing w:line="400" w:lineRule="exact"/>
        <w:ind w:firstLine="435"/>
        <w:rPr>
          <w:rFonts w:ascii="宋体" w:hAnsi="宋体" w:hint="eastAsia"/>
          <w:szCs w:val="21"/>
        </w:rPr>
      </w:pPr>
      <w:r>
        <w:rPr>
          <w:rFonts w:ascii="宋体" w:hAnsi="宋体"/>
          <w:szCs w:val="21"/>
        </w:rPr>
        <w:tab/>
      </w:r>
      <w:r>
        <w:rPr>
          <w:rFonts w:ascii="宋体" w:hAnsi="宋体" w:hint="eastAsia"/>
          <w:szCs w:val="21"/>
        </w:rPr>
        <w:t>从水印检测是否需要原始图像参与可分为：明检测水印和盲检测水印</w:t>
      </w:r>
    </w:p>
    <w:p w:rsidR="0070096B" w:rsidRDefault="0070096B" w:rsidP="0070096B">
      <w:pPr>
        <w:spacing w:line="400" w:lineRule="exact"/>
        <w:ind w:firstLine="435"/>
        <w:rPr>
          <w:rFonts w:ascii="黑体" w:eastAsia="黑体" w:hAnsi="黑体"/>
          <w:sz w:val="24"/>
        </w:rPr>
      </w:pPr>
      <w:r w:rsidRPr="00F0361E">
        <w:rPr>
          <w:rFonts w:ascii="黑体" w:eastAsia="黑体" w:hAnsi="黑体"/>
          <w:sz w:val="24"/>
        </w:rPr>
        <w:t>(2)</w:t>
      </w:r>
      <w:r w:rsidRPr="00F0361E">
        <w:rPr>
          <w:rFonts w:ascii="黑体" w:eastAsia="黑体" w:hAnsi="黑体" w:hint="eastAsia"/>
          <w:sz w:val="24"/>
        </w:rPr>
        <w:t>了解数字水印的常用实现方法，了解并掌握</w:t>
      </w:r>
      <w:r w:rsidRPr="00F0361E">
        <w:rPr>
          <w:rFonts w:ascii="黑体" w:eastAsia="黑体" w:hAnsi="黑体"/>
          <w:sz w:val="24"/>
        </w:rPr>
        <w:t>DCT</w:t>
      </w:r>
      <w:r w:rsidRPr="00F0361E">
        <w:rPr>
          <w:rFonts w:ascii="黑体" w:eastAsia="黑体" w:hAnsi="黑体" w:hint="eastAsia"/>
          <w:sz w:val="24"/>
        </w:rPr>
        <w:t>数字水印、扩频水印的方法原理，了解数字水印技术的攻击技术。</w:t>
      </w:r>
    </w:p>
    <w:p w:rsidR="00E35890" w:rsidRDefault="00E35E38" w:rsidP="0070096B">
      <w:pPr>
        <w:spacing w:line="400" w:lineRule="exact"/>
        <w:ind w:firstLine="435"/>
        <w:rPr>
          <w:rFonts w:ascii="宋体" w:hAnsi="宋体"/>
          <w:szCs w:val="21"/>
        </w:rPr>
      </w:pPr>
      <w:r>
        <w:rPr>
          <w:rFonts w:ascii="宋体" w:hAnsi="宋体" w:hint="eastAsia"/>
          <w:szCs w:val="21"/>
        </w:rPr>
        <w:t>攻击技术：</w:t>
      </w:r>
    </w:p>
    <w:p w:rsidR="00E35E38" w:rsidRPr="00E35890" w:rsidRDefault="00E35E38" w:rsidP="0070096B">
      <w:pPr>
        <w:spacing w:line="400" w:lineRule="exact"/>
        <w:ind w:firstLine="435"/>
        <w:rPr>
          <w:rFonts w:ascii="宋体" w:hAnsi="宋体" w:hint="eastAsia"/>
          <w:szCs w:val="21"/>
        </w:rPr>
      </w:pPr>
      <w:r>
        <w:rPr>
          <w:rFonts w:ascii="宋体" w:hAnsi="宋体"/>
          <w:szCs w:val="21"/>
        </w:rPr>
        <w:tab/>
      </w:r>
      <w:r>
        <w:rPr>
          <w:rFonts w:ascii="宋体" w:hAnsi="宋体" w:hint="eastAsia"/>
          <w:szCs w:val="21"/>
        </w:rPr>
        <w:t>JPEG压缩攻击；几何失真攻击；增强处理攻击；加噪攻击；打印扫描攻击；统计平均和共谋攻击；嵌入多重水印攻击；Oracle攻击。</w:t>
      </w:r>
    </w:p>
    <w:p w:rsidR="00FB187A" w:rsidRDefault="00FB187A"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w:t>
      </w:r>
      <w:r w:rsidRPr="00F0361E">
        <w:rPr>
          <w:rFonts w:ascii="黑体" w:eastAsia="黑体" w:hAnsi="黑体"/>
          <w:sz w:val="24"/>
          <w:szCs w:val="24"/>
        </w:rPr>
        <w:t>3</w:t>
      </w:r>
      <w:r w:rsidRPr="00F0361E">
        <w:rPr>
          <w:rFonts w:ascii="黑体" w:eastAsia="黑体" w:hAnsi="黑体" w:hint="eastAsia"/>
          <w:sz w:val="24"/>
          <w:szCs w:val="24"/>
        </w:rPr>
        <w:t>)数字水印技术的应用</w:t>
      </w:r>
    </w:p>
    <w:p w:rsidR="00E35890" w:rsidRPr="00E35890" w:rsidRDefault="00E35890" w:rsidP="00F0361E">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广播监控</w:t>
      </w:r>
      <w:r>
        <w:rPr>
          <w:rFonts w:ascii="宋体" w:hAnsi="宋体"/>
          <w:sz w:val="21"/>
          <w:szCs w:val="21"/>
        </w:rPr>
        <w:t>(broadcast monitoring)</w:t>
      </w:r>
      <w:r>
        <w:rPr>
          <w:rFonts w:ascii="宋体" w:hAnsi="宋体" w:hint="eastAsia"/>
          <w:sz w:val="21"/>
          <w:szCs w:val="21"/>
        </w:rPr>
        <w:t>、所有者识别(</w:t>
      </w:r>
      <w:r>
        <w:rPr>
          <w:rFonts w:ascii="宋体" w:hAnsi="宋体"/>
          <w:sz w:val="21"/>
          <w:szCs w:val="21"/>
        </w:rPr>
        <w:t>owner identification)</w:t>
      </w:r>
      <w:r>
        <w:rPr>
          <w:rFonts w:ascii="宋体" w:hAnsi="宋体" w:hint="eastAsia"/>
          <w:sz w:val="21"/>
          <w:szCs w:val="21"/>
        </w:rPr>
        <w:t>、所有权验证(</w:t>
      </w:r>
      <w:r>
        <w:rPr>
          <w:rFonts w:ascii="宋体" w:hAnsi="宋体"/>
          <w:sz w:val="21"/>
          <w:szCs w:val="21"/>
        </w:rPr>
        <w:t>proof of ownership)</w:t>
      </w:r>
      <w:r>
        <w:rPr>
          <w:rFonts w:ascii="宋体" w:hAnsi="宋体" w:hint="eastAsia"/>
          <w:sz w:val="21"/>
          <w:szCs w:val="21"/>
        </w:rPr>
        <w:t>、交易跟踪(</w:t>
      </w:r>
      <w:r>
        <w:rPr>
          <w:rFonts w:ascii="宋体" w:hAnsi="宋体"/>
          <w:sz w:val="21"/>
          <w:szCs w:val="21"/>
        </w:rPr>
        <w:t>distribution tracing)</w:t>
      </w:r>
      <w:r>
        <w:rPr>
          <w:rFonts w:ascii="宋体" w:hAnsi="宋体" w:hint="eastAsia"/>
          <w:sz w:val="21"/>
          <w:szCs w:val="21"/>
        </w:rPr>
        <w:t>、内容真伪鉴别(</w:t>
      </w:r>
      <w:r>
        <w:rPr>
          <w:rFonts w:ascii="宋体" w:hAnsi="宋体"/>
          <w:sz w:val="21"/>
          <w:szCs w:val="21"/>
        </w:rPr>
        <w:t>proof of authenticity)</w:t>
      </w:r>
      <w:r>
        <w:rPr>
          <w:rFonts w:ascii="宋体" w:hAnsi="宋体" w:hint="eastAsia"/>
          <w:sz w:val="21"/>
          <w:szCs w:val="21"/>
        </w:rPr>
        <w:t>、复制控制(</w:t>
      </w:r>
      <w:r>
        <w:rPr>
          <w:rFonts w:ascii="宋体" w:hAnsi="宋体"/>
          <w:sz w:val="21"/>
          <w:szCs w:val="21"/>
        </w:rPr>
        <w:t>copyright control)</w:t>
      </w:r>
      <w:r>
        <w:rPr>
          <w:rFonts w:ascii="宋体" w:hAnsi="宋体" w:hint="eastAsia"/>
          <w:sz w:val="21"/>
          <w:szCs w:val="21"/>
        </w:rPr>
        <w:t>和设备控制。</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3.重点难点</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数字水印与隐写术的联系与区别。</w:t>
      </w:r>
    </w:p>
    <w:p w:rsidR="00637889" w:rsidRDefault="00637889" w:rsidP="00637889">
      <w:pPr>
        <w:pStyle w:val="3"/>
        <w:adjustRightInd w:val="0"/>
        <w:spacing w:after="0" w:line="400" w:lineRule="exact"/>
        <w:ind w:leftChars="0" w:firstLine="420"/>
        <w:rPr>
          <w:rFonts w:ascii="宋体" w:hAnsi="宋体"/>
          <w:sz w:val="21"/>
          <w:szCs w:val="21"/>
        </w:rPr>
      </w:pPr>
      <w:r>
        <w:rPr>
          <w:rFonts w:ascii="宋体" w:hAnsi="宋体" w:hint="eastAsia"/>
          <w:sz w:val="21"/>
          <w:szCs w:val="21"/>
        </w:rPr>
        <w:t>两者的基本思想都是在载体对象中嵌入秘密信息。</w:t>
      </w:r>
    </w:p>
    <w:p w:rsidR="00637889" w:rsidRDefault="00637889" w:rsidP="00637889">
      <w:pPr>
        <w:pStyle w:val="3"/>
        <w:adjustRightInd w:val="0"/>
        <w:spacing w:after="0" w:line="400" w:lineRule="exact"/>
        <w:ind w:leftChars="0" w:firstLine="420"/>
        <w:rPr>
          <w:rFonts w:ascii="宋体" w:hAnsi="宋体"/>
          <w:sz w:val="21"/>
          <w:szCs w:val="21"/>
        </w:rPr>
      </w:pPr>
      <w:r>
        <w:rPr>
          <w:rFonts w:ascii="宋体" w:hAnsi="宋体" w:hint="eastAsia"/>
          <w:sz w:val="21"/>
          <w:szCs w:val="21"/>
        </w:rPr>
        <w:t>隐写术中的秘密信息是重要保护对象，至于用什么载体对象进行传输无关紧要。</w:t>
      </w:r>
    </w:p>
    <w:p w:rsidR="00637889" w:rsidRPr="00637889" w:rsidRDefault="00637889" w:rsidP="00637889">
      <w:pPr>
        <w:pStyle w:val="3"/>
        <w:adjustRightInd w:val="0"/>
        <w:spacing w:after="0" w:line="400" w:lineRule="exact"/>
        <w:ind w:leftChars="0" w:firstLine="420"/>
        <w:rPr>
          <w:rFonts w:ascii="宋体" w:hAnsi="宋体" w:hint="eastAsia"/>
          <w:sz w:val="21"/>
          <w:szCs w:val="21"/>
        </w:rPr>
      </w:pPr>
      <w:r>
        <w:rPr>
          <w:rFonts w:ascii="宋体" w:hAnsi="宋体" w:hint="eastAsia"/>
          <w:sz w:val="21"/>
          <w:szCs w:val="21"/>
        </w:rPr>
        <w:t>数字水印中，载体对象通常是版权保护对象，秘密信息是与该载体对象相关的版权标志、购买者或其他相关信息。</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（六）数字指纹技术</w:t>
      </w:r>
      <w:r w:rsidRPr="00F0361E">
        <w:rPr>
          <w:rFonts w:ascii="黑体" w:eastAsia="黑体" w:hAnsi="黑体"/>
          <w:sz w:val="24"/>
          <w:szCs w:val="24"/>
        </w:rPr>
        <w:t xml:space="preserve">       </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1.主要内容</w:t>
      </w:r>
    </w:p>
    <w:p w:rsidR="0070096B"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lastRenderedPageBreak/>
        <w:t>数字指纹的概念、原理与应用</w:t>
      </w:r>
    </w:p>
    <w:p w:rsidR="0070096B" w:rsidRPr="00F0361E" w:rsidRDefault="0070096B" w:rsidP="0070096B">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 基本要求</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sz w:val="24"/>
          <w:szCs w:val="24"/>
        </w:rPr>
        <w:t>(1)</w:t>
      </w:r>
      <w:r w:rsidRPr="00F0361E">
        <w:rPr>
          <w:rFonts w:ascii="黑体" w:eastAsia="黑体" w:hAnsi="黑体" w:hint="eastAsia"/>
          <w:sz w:val="24"/>
          <w:szCs w:val="24"/>
        </w:rPr>
        <w:t>了解数字指纹概念、特性及应用</w:t>
      </w:r>
    </w:p>
    <w:p w:rsidR="008A6EAB" w:rsidRDefault="008A6EAB" w:rsidP="008A6EAB">
      <w:pPr>
        <w:pStyle w:val="3"/>
        <w:adjustRightInd w:val="0"/>
        <w:spacing w:after="0" w:line="400" w:lineRule="exact"/>
        <w:ind w:leftChars="0"/>
        <w:rPr>
          <w:rFonts w:ascii="宋体" w:hAnsi="宋体"/>
          <w:sz w:val="21"/>
          <w:szCs w:val="21"/>
        </w:rPr>
      </w:pPr>
      <w:r>
        <w:rPr>
          <w:rFonts w:ascii="宋体" w:hAnsi="宋体" w:hint="eastAsia"/>
          <w:sz w:val="21"/>
          <w:szCs w:val="21"/>
        </w:rPr>
        <w:t>概念：</w:t>
      </w:r>
    </w:p>
    <w:p w:rsidR="008A6EAB" w:rsidRPr="008A6EAB" w:rsidRDefault="008A6EAB" w:rsidP="008A6EAB">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数字指纹技术是在数字内容中嵌入与用户有关的信息，分别向不同用户复制中嵌入不同的信息，嵌入的指纹对不同的购买者是不同的。</w:t>
      </w:r>
    </w:p>
    <w:p w:rsidR="00332DF0" w:rsidRDefault="00332DF0" w:rsidP="00332DF0">
      <w:pPr>
        <w:pStyle w:val="3"/>
        <w:adjustRightInd w:val="0"/>
        <w:spacing w:after="0" w:line="400" w:lineRule="exact"/>
        <w:ind w:leftChars="0"/>
        <w:rPr>
          <w:rFonts w:ascii="宋体" w:hAnsi="宋体"/>
          <w:sz w:val="21"/>
          <w:szCs w:val="21"/>
        </w:rPr>
      </w:pPr>
      <w:r>
        <w:rPr>
          <w:rFonts w:ascii="宋体" w:hAnsi="宋体" w:hint="eastAsia"/>
          <w:sz w:val="21"/>
          <w:szCs w:val="21"/>
        </w:rPr>
        <w:t>特性：</w:t>
      </w:r>
    </w:p>
    <w:p w:rsidR="00600CE8" w:rsidRDefault="00332DF0" w:rsidP="00332DF0">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鲁棒性；不可感知性；抗共谋攻击；嵌入容量；唯一性；准确性；安全性；效率；其他要求；设计目标（捕获共谋者，停止非法拷贝）</w:t>
      </w:r>
    </w:p>
    <w:p w:rsidR="008A6EAB" w:rsidRDefault="008A6EAB" w:rsidP="008A6EAB">
      <w:pPr>
        <w:pStyle w:val="3"/>
        <w:adjustRightInd w:val="0"/>
        <w:spacing w:after="0" w:line="400" w:lineRule="exact"/>
        <w:ind w:leftChars="0"/>
        <w:rPr>
          <w:rFonts w:ascii="宋体" w:hAnsi="宋体"/>
          <w:sz w:val="21"/>
          <w:szCs w:val="21"/>
        </w:rPr>
      </w:pPr>
      <w:r>
        <w:rPr>
          <w:rFonts w:ascii="宋体" w:hAnsi="宋体" w:hint="eastAsia"/>
          <w:sz w:val="21"/>
          <w:szCs w:val="21"/>
        </w:rPr>
        <w:t>应用：</w:t>
      </w:r>
    </w:p>
    <w:p w:rsidR="00332DF0" w:rsidRPr="00332DF0" w:rsidRDefault="008A6EAB" w:rsidP="008A6EAB">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内容识别；盗版者/叛逆者追踪；版本控制；内容过滤；广播监控</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(2)了解并掌握数字指纹的分类。</w:t>
      </w:r>
    </w:p>
    <w:p w:rsidR="00600CE8" w:rsidRDefault="00332DF0" w:rsidP="00F0361E">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按照协议类型分类可以分为：对称指纹、非对称指纹和匿名指纹</w:t>
      </w:r>
      <w:r w:rsidR="006717DB">
        <w:rPr>
          <w:rFonts w:ascii="宋体" w:hAnsi="宋体" w:hint="eastAsia"/>
          <w:sz w:val="21"/>
          <w:szCs w:val="21"/>
        </w:rPr>
        <w:t>；</w:t>
      </w:r>
    </w:p>
    <w:p w:rsidR="00332DF0" w:rsidRDefault="00332DF0" w:rsidP="00F0361E">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按照基于加入指纹的产品可以分为：数字指纹和物理指纹；</w:t>
      </w:r>
    </w:p>
    <w:p w:rsidR="00332DF0" w:rsidRDefault="00332DF0" w:rsidP="00F0361E">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按照基于对侵害的检测灵敏度可以分为：完美指纹、统计指纹和门限指纹；</w:t>
      </w:r>
    </w:p>
    <w:p w:rsidR="00332DF0" w:rsidRDefault="00332DF0" w:rsidP="00F0361E">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按照基于嵌入指纹的方法可以分为：识别指纹、删除指纹、添加指纹和修改指纹；</w:t>
      </w:r>
    </w:p>
    <w:p w:rsidR="00332DF0" w:rsidRDefault="00332DF0" w:rsidP="00F0361E">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按照生成的指纹可以分为：离散指纹和连续指纹。</w:t>
      </w:r>
    </w:p>
    <w:p w:rsidR="0070096B" w:rsidRPr="00F0361E"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3.重点难点</w:t>
      </w:r>
    </w:p>
    <w:p w:rsidR="0070096B" w:rsidRDefault="0070096B" w:rsidP="00F0361E">
      <w:pPr>
        <w:pStyle w:val="3"/>
        <w:adjustRightInd w:val="0"/>
        <w:spacing w:after="0" w:line="400" w:lineRule="exact"/>
        <w:ind w:leftChars="0"/>
        <w:rPr>
          <w:rFonts w:ascii="黑体" w:eastAsia="黑体" w:hAnsi="黑体"/>
          <w:sz w:val="24"/>
          <w:szCs w:val="24"/>
        </w:rPr>
      </w:pPr>
      <w:r w:rsidRPr="00F0361E">
        <w:rPr>
          <w:rFonts w:ascii="黑体" w:eastAsia="黑体" w:hAnsi="黑体" w:hint="eastAsia"/>
          <w:sz w:val="24"/>
          <w:szCs w:val="24"/>
        </w:rPr>
        <w:t>数字水印与数字指纹的联系与区别</w:t>
      </w:r>
    </w:p>
    <w:p w:rsidR="00600CE8" w:rsidRDefault="006717DB" w:rsidP="00F0361E">
      <w:pPr>
        <w:pStyle w:val="3"/>
        <w:adjustRightInd w:val="0"/>
        <w:spacing w:after="0" w:line="400" w:lineRule="exact"/>
        <w:ind w:leftChars="0"/>
        <w:rPr>
          <w:rFonts w:ascii="宋体" w:hAnsi="宋体"/>
          <w:sz w:val="21"/>
          <w:szCs w:val="21"/>
        </w:rPr>
      </w:pPr>
      <w:r>
        <w:rPr>
          <w:rFonts w:ascii="黑体" w:eastAsia="黑体" w:hAnsi="黑体"/>
          <w:sz w:val="24"/>
          <w:szCs w:val="24"/>
        </w:rPr>
        <w:tab/>
      </w:r>
      <w:r>
        <w:rPr>
          <w:rFonts w:ascii="宋体" w:hAnsi="宋体" w:hint="eastAsia"/>
          <w:sz w:val="21"/>
          <w:szCs w:val="21"/>
        </w:rPr>
        <w:t>数字水印技术把相同的、标记版权的特殊信息嵌入到所有的数字产品中，相同的数字产品拥有相同的水印信息，主要用于版权证明</w:t>
      </w:r>
      <w:r w:rsidR="00025FF9">
        <w:rPr>
          <w:rFonts w:ascii="宋体" w:hAnsi="宋体" w:hint="eastAsia"/>
          <w:sz w:val="21"/>
          <w:szCs w:val="21"/>
        </w:rPr>
        <w:t>。</w:t>
      </w:r>
    </w:p>
    <w:p w:rsidR="006717DB" w:rsidRDefault="006717DB" w:rsidP="00F0361E">
      <w:pPr>
        <w:pStyle w:val="3"/>
        <w:adjustRightInd w:val="0"/>
        <w:spacing w:after="0" w:line="400" w:lineRule="exact"/>
        <w:ind w:leftChars="0"/>
        <w:rPr>
          <w:rFonts w:ascii="宋体" w:hAnsi="宋体"/>
          <w:sz w:val="21"/>
          <w:szCs w:val="21"/>
        </w:rPr>
      </w:pPr>
      <w:r>
        <w:rPr>
          <w:rFonts w:ascii="宋体" w:hAnsi="宋体"/>
          <w:sz w:val="21"/>
          <w:szCs w:val="21"/>
        </w:rPr>
        <w:tab/>
      </w:r>
      <w:r>
        <w:rPr>
          <w:rFonts w:ascii="宋体" w:hAnsi="宋体" w:hint="eastAsia"/>
          <w:sz w:val="21"/>
          <w:szCs w:val="21"/>
        </w:rPr>
        <w:t>数字指纹技术把不同的指纹信息（序列码）嵌入到不同消费者所购买的数字产品中，不同消费者所得到的是内容相同、</w:t>
      </w:r>
      <w:r w:rsidR="00025FF9">
        <w:rPr>
          <w:rFonts w:ascii="宋体" w:hAnsi="宋体" w:hint="eastAsia"/>
          <w:sz w:val="21"/>
          <w:szCs w:val="21"/>
        </w:rPr>
        <w:t>但嵌入不同指纹信息的指纹复制，主要用于盗版者追踪，多用于网络服务中的版权保护。</w:t>
      </w:r>
    </w:p>
    <w:p w:rsidR="00025FF9" w:rsidRPr="006717DB" w:rsidRDefault="00025FF9" w:rsidP="00F0361E">
      <w:pPr>
        <w:pStyle w:val="3"/>
        <w:adjustRightInd w:val="0"/>
        <w:spacing w:after="0" w:line="400" w:lineRule="exact"/>
        <w:ind w:leftChars="0"/>
        <w:rPr>
          <w:rFonts w:ascii="宋体" w:hAnsi="宋体" w:hint="eastAsia"/>
          <w:sz w:val="21"/>
          <w:szCs w:val="21"/>
        </w:rPr>
      </w:pPr>
      <w:r>
        <w:rPr>
          <w:rFonts w:ascii="宋体" w:hAnsi="宋体"/>
          <w:sz w:val="21"/>
          <w:szCs w:val="21"/>
        </w:rPr>
        <w:tab/>
      </w:r>
      <w:r>
        <w:rPr>
          <w:rFonts w:ascii="宋体" w:hAnsi="宋体" w:hint="eastAsia"/>
          <w:sz w:val="21"/>
          <w:szCs w:val="21"/>
        </w:rPr>
        <w:t>两者都是信息隐藏技术，数字指纹技术以数字水印技术为基础，都需要较高的鲁棒性。</w:t>
      </w:r>
    </w:p>
    <w:p w:rsidR="002D1CB4" w:rsidRPr="00F0361E" w:rsidRDefault="002D1CB4">
      <w:pPr>
        <w:rPr>
          <w:rFonts w:hint="eastAsia"/>
        </w:rPr>
      </w:pPr>
    </w:p>
    <w:p w:rsidR="002D1CB4" w:rsidRPr="00F0361E" w:rsidRDefault="002D1CB4" w:rsidP="002D1CB4">
      <w:pPr>
        <w:spacing w:beforeLines="100" w:before="312"/>
        <w:rPr>
          <w:b/>
          <w:sz w:val="24"/>
        </w:rPr>
      </w:pPr>
      <w:r w:rsidRPr="00F0361E">
        <w:rPr>
          <w:b/>
          <w:sz w:val="28"/>
        </w:rPr>
        <w:t>Part I: True or false, with explanations (20 points total)</w:t>
      </w:r>
      <w:r w:rsidRPr="00F0361E">
        <w:rPr>
          <w:b/>
          <w:sz w:val="36"/>
        </w:rPr>
        <w:t xml:space="preserve"> </w:t>
      </w:r>
    </w:p>
    <w:p w:rsidR="002D1CB4" w:rsidRPr="00F0361E" w:rsidRDefault="002D1CB4" w:rsidP="002D1CB4">
      <w:pPr>
        <w:spacing w:afterLines="100" w:after="312"/>
        <w:rPr>
          <w:sz w:val="24"/>
        </w:rPr>
      </w:pPr>
      <w:r w:rsidRPr="00F0361E">
        <w:t>This part comprises 5 statements. You should mark each statement as true or false; in addition, you should provide a</w:t>
      </w:r>
      <w:r w:rsidRPr="00025FF9">
        <w:t xml:space="preserve"> one or t</w:t>
      </w:r>
      <w:r w:rsidRPr="00F0361E">
        <w:t>wo line justification of your answer. The true/false part of each statement is worth 1 point, while the justification is worth 3 points. (It is possible to get full credit for the justification even if you miss the true/false part.)</w:t>
      </w:r>
    </w:p>
    <w:p w:rsidR="002D1CB4" w:rsidRPr="00F0361E" w:rsidRDefault="002D1CB4" w:rsidP="002D1CB4">
      <w:pPr>
        <w:numPr>
          <w:ilvl w:val="0"/>
          <w:numId w:val="1"/>
        </w:numPr>
        <w:spacing w:beforeLines="50" w:before="156"/>
        <w:rPr>
          <w:i/>
          <w:sz w:val="24"/>
        </w:rPr>
      </w:pPr>
      <w:r w:rsidRPr="00F0361E">
        <w:rPr>
          <w:i/>
          <w:sz w:val="24"/>
        </w:rPr>
        <w:t xml:space="preserve">True or False. LSB information hiding method </w:t>
      </w:r>
      <w:r w:rsidRPr="00F0361E">
        <w:rPr>
          <w:rFonts w:hint="eastAsia"/>
          <w:i/>
          <w:sz w:val="24"/>
        </w:rPr>
        <w:t xml:space="preserve">performs </w:t>
      </w:r>
      <w:r w:rsidRPr="00F0361E">
        <w:rPr>
          <w:i/>
          <w:sz w:val="24"/>
        </w:rPr>
        <w:t>better</w:t>
      </w:r>
      <w:r w:rsidRPr="00F0361E">
        <w:rPr>
          <w:rFonts w:hint="eastAsia"/>
          <w:i/>
          <w:sz w:val="24"/>
        </w:rPr>
        <w:t xml:space="preserve"> </w:t>
      </w:r>
      <w:r w:rsidRPr="00F0361E">
        <w:rPr>
          <w:i/>
          <w:sz w:val="24"/>
        </w:rPr>
        <w:t xml:space="preserve">than DCT based information hiding method. </w:t>
      </w:r>
    </w:p>
    <w:p w:rsidR="002D1CB4" w:rsidRPr="00F0361E" w:rsidRDefault="002D1CB4" w:rsidP="002D1CB4">
      <w:pPr>
        <w:numPr>
          <w:ilvl w:val="0"/>
          <w:numId w:val="1"/>
        </w:numPr>
        <w:spacing w:beforeLines="50" w:before="156"/>
        <w:rPr>
          <w:i/>
          <w:sz w:val="24"/>
        </w:rPr>
      </w:pPr>
      <w:r w:rsidRPr="00F0361E">
        <w:rPr>
          <w:i/>
          <w:sz w:val="24"/>
        </w:rPr>
        <w:lastRenderedPageBreak/>
        <w:t xml:space="preserve">True or False. LSB method </w:t>
      </w:r>
      <w:r w:rsidRPr="00F0361E">
        <w:rPr>
          <w:rFonts w:hint="eastAsia"/>
          <w:i/>
          <w:sz w:val="24"/>
        </w:rPr>
        <w:t>and</w:t>
      </w:r>
      <w:r w:rsidRPr="00F0361E">
        <w:rPr>
          <w:i/>
          <w:sz w:val="24"/>
        </w:rPr>
        <w:t xml:space="preserve"> DCT based information hiding method</w:t>
      </w:r>
      <w:r w:rsidRPr="00F0361E">
        <w:rPr>
          <w:rFonts w:hint="eastAsia"/>
          <w:i/>
          <w:sz w:val="24"/>
        </w:rPr>
        <w:t xml:space="preserve"> are both fragile</w:t>
      </w:r>
      <w:r w:rsidRPr="00F0361E">
        <w:rPr>
          <w:i/>
          <w:sz w:val="24"/>
        </w:rPr>
        <w:t xml:space="preserve">. </w:t>
      </w:r>
    </w:p>
    <w:p w:rsidR="002D1CB4" w:rsidRPr="00F0361E" w:rsidRDefault="002D1CB4" w:rsidP="002D1CB4"/>
    <w:p w:rsidR="00E47D6E" w:rsidRPr="00F0361E" w:rsidRDefault="00E47D6E" w:rsidP="00E47D6E">
      <w:pPr>
        <w:spacing w:beforeLines="100" w:before="312"/>
        <w:rPr>
          <w:b/>
          <w:sz w:val="28"/>
        </w:rPr>
      </w:pPr>
      <w:r w:rsidRPr="00F0361E">
        <w:rPr>
          <w:b/>
          <w:sz w:val="28"/>
        </w:rPr>
        <w:t xml:space="preserve">Part II: Reading Comprehension (25 points total) </w:t>
      </w:r>
    </w:p>
    <w:p w:rsidR="00E47D6E" w:rsidRPr="00F0361E" w:rsidRDefault="00E47D6E" w:rsidP="00E47D6E">
      <w:pPr>
        <w:rPr>
          <w:sz w:val="24"/>
        </w:rPr>
      </w:pPr>
      <w:r w:rsidRPr="00F0361E">
        <w:t>This part comprises five questions. You should answer each question in about a paragraph in Chinese. Each question is worth five points.</w:t>
      </w:r>
    </w:p>
    <w:p w:rsidR="00E47D6E" w:rsidRPr="00F0361E" w:rsidRDefault="00E47D6E" w:rsidP="002D1CB4"/>
    <w:p w:rsidR="00E47D6E" w:rsidRPr="00F0361E" w:rsidRDefault="00E47D6E" w:rsidP="002D1CB4">
      <w:pPr>
        <w:rPr>
          <w:i/>
        </w:rPr>
      </w:pPr>
      <w:r w:rsidRPr="00F0361E">
        <w:rPr>
          <w:rFonts w:hint="eastAsia"/>
          <w:i/>
        </w:rPr>
        <w:t xml:space="preserve">Basic </w:t>
      </w:r>
      <w:r w:rsidR="00286B56" w:rsidRPr="00F0361E">
        <w:rPr>
          <w:rFonts w:hint="eastAsia"/>
          <w:i/>
        </w:rPr>
        <w:t>c</w:t>
      </w:r>
      <w:r w:rsidRPr="00F0361E">
        <w:rPr>
          <w:rFonts w:hint="eastAsia"/>
          <w:i/>
        </w:rPr>
        <w:t xml:space="preserve">oncepts, </w:t>
      </w:r>
      <w:r w:rsidR="00286B56" w:rsidRPr="00F0361E">
        <w:rPr>
          <w:rFonts w:hint="eastAsia"/>
          <w:i/>
        </w:rPr>
        <w:t>differences,</w:t>
      </w:r>
      <w:r w:rsidRPr="00F0361E">
        <w:rPr>
          <w:rFonts w:hint="eastAsia"/>
          <w:i/>
        </w:rPr>
        <w:t xml:space="preserve"> </w:t>
      </w:r>
      <w:r w:rsidR="00286B56" w:rsidRPr="00F0361E">
        <w:rPr>
          <w:rFonts w:hint="eastAsia"/>
          <w:i/>
        </w:rPr>
        <w:t>relationship etc.</w:t>
      </w:r>
    </w:p>
    <w:p w:rsidR="00E47D6E" w:rsidRPr="00F0361E" w:rsidRDefault="00E47D6E" w:rsidP="002D1CB4"/>
    <w:p w:rsidR="00E47D6E" w:rsidRPr="00F0361E" w:rsidRDefault="00E47D6E" w:rsidP="00E47D6E">
      <w:pPr>
        <w:spacing w:beforeLines="50" w:before="156"/>
        <w:rPr>
          <w:b/>
          <w:sz w:val="28"/>
        </w:rPr>
      </w:pPr>
      <w:r w:rsidRPr="00F0361E">
        <w:rPr>
          <w:b/>
          <w:sz w:val="28"/>
        </w:rPr>
        <w:t>Part III: Short Answer (</w:t>
      </w:r>
      <w:r w:rsidRPr="00F0361E">
        <w:rPr>
          <w:rFonts w:hint="eastAsia"/>
          <w:b/>
          <w:sz w:val="28"/>
        </w:rPr>
        <w:t>55</w:t>
      </w:r>
      <w:r w:rsidRPr="00F0361E">
        <w:rPr>
          <w:b/>
          <w:sz w:val="28"/>
        </w:rPr>
        <w:t xml:space="preserve"> points total) </w:t>
      </w:r>
    </w:p>
    <w:p w:rsidR="002D1CB4" w:rsidRPr="00025FF9" w:rsidRDefault="00E47D6E">
      <w:pPr>
        <w:rPr>
          <w:rFonts w:hint="eastAsia"/>
          <w:sz w:val="24"/>
        </w:rPr>
      </w:pPr>
      <w:r w:rsidRPr="00F0361E">
        <w:t>This part comprises five questions. You should answer each question in about a paragraph in Chinese. Each question is worth five points.</w:t>
      </w:r>
    </w:p>
    <w:p w:rsidR="002D1CB4" w:rsidRPr="00025FF9" w:rsidRDefault="00E47D6E">
      <w:pPr>
        <w:rPr>
          <w:rFonts w:hint="eastAsia"/>
          <w:i/>
        </w:rPr>
      </w:pPr>
      <w:r w:rsidRPr="00F0361E">
        <w:rPr>
          <w:rFonts w:hint="eastAsia"/>
          <w:i/>
        </w:rPr>
        <w:t>LSB, DCT, Visual Attack Steganalysis</w:t>
      </w:r>
    </w:p>
    <w:sectPr w:rsidR="002D1CB4" w:rsidRPr="00025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EE1"/>
    <w:multiLevelType w:val="hybridMultilevel"/>
    <w:tmpl w:val="0CE4FEDA"/>
    <w:lvl w:ilvl="0" w:tplc="382C7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8AC"/>
    <w:rsid w:val="00025FF9"/>
    <w:rsid w:val="00105590"/>
    <w:rsid w:val="001561BC"/>
    <w:rsid w:val="001708AC"/>
    <w:rsid w:val="001A6A28"/>
    <w:rsid w:val="002602BB"/>
    <w:rsid w:val="00286B56"/>
    <w:rsid w:val="002D1CB4"/>
    <w:rsid w:val="00332DF0"/>
    <w:rsid w:val="00352FF6"/>
    <w:rsid w:val="0037043E"/>
    <w:rsid w:val="00456BA9"/>
    <w:rsid w:val="00462815"/>
    <w:rsid w:val="004C6E75"/>
    <w:rsid w:val="0051235B"/>
    <w:rsid w:val="00600CE8"/>
    <w:rsid w:val="0061384A"/>
    <w:rsid w:val="00637889"/>
    <w:rsid w:val="006717DB"/>
    <w:rsid w:val="0070096B"/>
    <w:rsid w:val="007E3392"/>
    <w:rsid w:val="008A6EAB"/>
    <w:rsid w:val="00B67BDF"/>
    <w:rsid w:val="00B73586"/>
    <w:rsid w:val="00C84341"/>
    <w:rsid w:val="00D3353D"/>
    <w:rsid w:val="00E35890"/>
    <w:rsid w:val="00E35E38"/>
    <w:rsid w:val="00E47D6E"/>
    <w:rsid w:val="00F02E61"/>
    <w:rsid w:val="00F0361E"/>
    <w:rsid w:val="00F36CD0"/>
    <w:rsid w:val="00FB187A"/>
    <w:rsid w:val="00FE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D60E"/>
  <w15:docId w15:val="{1CC62870-B762-4681-8F64-74C7F891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9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70096B"/>
    <w:pPr>
      <w:spacing w:after="120"/>
      <w:ind w:leftChars="200" w:left="420"/>
    </w:pPr>
    <w:rPr>
      <w:sz w:val="16"/>
      <w:szCs w:val="16"/>
    </w:rPr>
  </w:style>
  <w:style w:type="character" w:customStyle="1" w:styleId="30">
    <w:name w:val="正文文本缩进 3 字符"/>
    <w:basedOn w:val="a0"/>
    <w:link w:val="3"/>
    <w:rsid w:val="0070096B"/>
    <w:rPr>
      <w:rFonts w:ascii="Times New Roman" w:eastAsia="宋体"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WANG</dc:creator>
  <cp:keywords/>
  <dc:description/>
  <cp:lastModifiedBy>胡 崟昊</cp:lastModifiedBy>
  <cp:revision>16</cp:revision>
  <dcterms:created xsi:type="dcterms:W3CDTF">2019-06-10T11:20:00Z</dcterms:created>
  <dcterms:modified xsi:type="dcterms:W3CDTF">2019-12-26T11:52:00Z</dcterms:modified>
</cp:coreProperties>
</file>