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360" w:lineRule="auto"/>
        <w:jc w:val="center"/>
      </w:pPr>
      <w:r>
        <w:rPr>
          <w:rFonts w:ascii="Times New Roman" w:hAnsi="Times New Roman" w:cs="Times New Roman" w:eastAsia="Times New Roman"/>
          <w:b/>
          <w:i w:val="0"/>
          <w:sz w:val="32"/>
        </w:rPr>
        <w:t>CONVERSATIONAL REQUIREMENT ELICITATION, RETRIEVAL-GROUNDED DOMAIN ENRICHMENT AND CHECKPOINTED ORCHESTRATION IN THE AUTOFORGE MULTI-AGENT PIPELINE</w:t>
      </w:r>
    </w:p>
    <w:p>
      <w:pPr>
        <w:keepNext w:val="0"/>
        <w:spacing w:before="0" w:after="600" w:line="360" w:lineRule="auto"/>
        <w:jc w:val="center"/>
      </w:pPr>
      <w:r>
        <w:rPr>
          <w:rFonts w:ascii="Times New Roman" w:hAnsi="Times New Roman" w:cs="Times New Roman" w:eastAsia="Times New Roman"/>
          <w:b w:val="0"/>
          <w:i w:val="0"/>
          <w:sz w:val="28"/>
        </w:rPr>
        <w:t>Individual Thesis</w:t>
      </w:r>
    </w:p>
    <w:p>
      <w:pPr>
        <w:keepNext w:val="0"/>
        <w:spacing w:before="0" w:after="0" w:line="360" w:lineRule="auto"/>
        <w:jc w:val="center"/>
      </w:pPr>
      <w:r>
        <w:rPr>
          <w:rFonts w:ascii="Times New Roman" w:hAnsi="Times New Roman" w:cs="Times New Roman" w:eastAsia="Times New Roman"/>
          <w:b/>
          <w:i w:val="0"/>
          <w:sz w:val="28"/>
        </w:rPr>
        <w:t>Santhuka D.N.M.D.</w:t>
      </w:r>
    </w:p>
    <w:p>
      <w:pPr>
        <w:keepNext w:val="0"/>
        <w:spacing w:before="0" w:after="480" w:line="360" w:lineRule="auto"/>
        <w:jc w:val="center"/>
      </w:pPr>
      <w:r>
        <w:rPr>
          <w:rFonts w:ascii="Times New Roman" w:hAnsi="Times New Roman" w:cs="Times New Roman" w:eastAsia="Times New Roman"/>
          <w:b w:val="0"/>
          <w:i w:val="0"/>
          <w:sz w:val="28"/>
        </w:rPr>
        <w:t>IT22098078</w:t>
      </w:r>
    </w:p>
    <w:p>
      <w:pPr>
        <w:keepNext w:val="0"/>
        <w:spacing w:before="0" w:after="0" w:line="360" w:lineRule="auto"/>
        <w:jc w:val="center"/>
      </w:pPr>
      <w:r>
        <w:rPr>
          <w:rFonts w:ascii="Times New Roman" w:hAnsi="Times New Roman" w:cs="Times New Roman" w:eastAsia="Times New Roman"/>
          <w:b/>
        </w:rPr>
        <w:t xml:space="preserve">Component: </w:t>
      </w:r>
      <w:r>
        <w:rPr>
          <w:rFonts w:ascii="Times New Roman" w:hAnsi="Times New Roman" w:cs="Times New Roman" w:eastAsia="Times New Roman"/>
        </w:rPr>
        <w:t>Requirement Generation, Domain Enrichment and Checkpointed Orchestration</w:t>
      </w:r>
    </w:p>
    <w:p>
      <w:pPr>
        <w:keepNext w:val="0"/>
        <w:spacing w:before="0" w:after="800" w:line="360" w:lineRule="auto"/>
        <w:jc w:val="center"/>
      </w:pPr>
      <w:r>
        <w:rPr>
          <w:rFonts w:ascii="Times New Roman" w:hAnsi="Times New Roman" w:cs="Times New Roman" w:eastAsia="Times New Roman"/>
          <w:b/>
        </w:rPr>
        <w:t xml:space="preserve">Group ID: </w:t>
      </w:r>
      <w:r>
        <w:rPr>
          <w:rFonts w:ascii="Times New Roman" w:hAnsi="Times New Roman" w:cs="Times New Roman" w:eastAsia="Times New Roman"/>
        </w:rPr>
        <w:t>R26-SE-033</w:t>
      </w:r>
    </w:p>
    <w:p>
      <w:pPr>
        <w:keepNext w:val="0"/>
        <w:spacing w:before="0" w:after="0" w:line="360" w:lineRule="auto"/>
        <w:jc w:val="center"/>
      </w:pPr>
      <w:r>
        <w:rPr>
          <w:rFonts w:ascii="Times New Roman" w:hAnsi="Times New Roman" w:cs="Times New Roman" w:eastAsia="Times New Roman"/>
          <w:b w:val="0"/>
          <w:i w:val="0"/>
          <w:sz w:val="24"/>
        </w:rPr>
        <w:t>Thesis submitted in partial fulfilment of the requirements for the</w:t>
      </w:r>
    </w:p>
    <w:p>
      <w:pPr>
        <w:keepNext w:val="0"/>
        <w:spacing w:before="0" w:after="0" w:line="360" w:lineRule="auto"/>
        <w:jc w:val="center"/>
      </w:pPr>
      <w:r>
        <w:rPr>
          <w:rFonts w:ascii="Times New Roman" w:hAnsi="Times New Roman" w:cs="Times New Roman" w:eastAsia="Times New Roman"/>
          <w:b w:val="0"/>
          <w:i w:val="0"/>
          <w:sz w:val="24"/>
        </w:rPr>
        <w:t>Bachelor of Science (Honours) in Information Technology</w:t>
      </w:r>
    </w:p>
    <w:p>
      <w:pPr>
        <w:keepNext w:val="0"/>
        <w:spacing w:before="0" w:after="800" w:line="360" w:lineRule="auto"/>
        <w:jc w:val="center"/>
      </w:pPr>
      <w:r>
        <w:rPr>
          <w:rFonts w:ascii="Times New Roman" w:hAnsi="Times New Roman" w:cs="Times New Roman" w:eastAsia="Times New Roman"/>
          <w:b w:val="0"/>
          <w:i w:val="0"/>
          <w:sz w:val="24"/>
        </w:rPr>
        <w:t>Specialising in Software Engineering</w:t>
      </w:r>
    </w:p>
    <w:p>
      <w:pPr>
        <w:keepNext w:val="0"/>
        <w:spacing w:before="0" w:after="240" w:line="360" w:lineRule="auto"/>
        <w:jc w:val="center"/>
      </w:pPr>
      <w:r>
        <w:rPr>
          <w:rFonts w:ascii="Times New Roman" w:hAnsi="Times New Roman" w:cs="Times New Roman" w:eastAsia="Times New Roman"/>
          <w:b w:val="0"/>
          <w:i w:val="0"/>
          <w:sz w:val="28"/>
        </w:rPr>
        <w:t>Department of Software Engineering</w:t>
      </w:r>
    </w:p>
    <w:p>
      <w:pPr>
        <w:keepNext w:val="0"/>
        <w:spacing w:before="0" w:after="0" w:line="360" w:lineRule="auto"/>
        <w:jc w:val="center"/>
      </w:pPr>
      <w:r>
        <w:rPr>
          <w:rFonts w:ascii="Times New Roman" w:hAnsi="Times New Roman" w:cs="Times New Roman" w:eastAsia="Times New Roman"/>
          <w:b w:val="0"/>
          <w:i w:val="0"/>
          <w:sz w:val="28"/>
        </w:rPr>
        <w:t>Sri Lanka Institute of Information Technology</w:t>
      </w:r>
    </w:p>
    <w:p>
      <w:pPr>
        <w:keepNext w:val="0"/>
        <w:spacing w:before="0" w:after="800" w:line="360" w:lineRule="auto"/>
        <w:jc w:val="center"/>
      </w:pPr>
      <w:r>
        <w:rPr>
          <w:rFonts w:ascii="Times New Roman" w:hAnsi="Times New Roman" w:cs="Times New Roman" w:eastAsia="Times New Roman"/>
          <w:b w:val="0"/>
          <w:i w:val="0"/>
          <w:sz w:val="28"/>
        </w:rPr>
        <w:t>Sri Lanka</w:t>
      </w:r>
    </w:p>
    <w:p>
      <w:pPr>
        <w:keepNext w:val="0"/>
        <w:spacing w:before="0" w:after="0" w:line="360" w:lineRule="auto"/>
        <w:jc w:val="center"/>
      </w:pPr>
      <w:r>
        <w:rPr>
          <w:rFonts w:ascii="Times New Roman" w:hAnsi="Times New Roman" w:cs="Times New Roman" w:eastAsia="Times New Roman"/>
          <w:b w:val="0"/>
          <w:i w:val="0"/>
          <w:sz w:val="28"/>
        </w:rPr>
        <w:t>October 2026</w:t>
      </w:r>
    </w:p>
    <w:p>
      <w:pPr>
        <w:sectPr>
          <w:footerReference w:type="default" r:id="rId16"/>
          <w:pgSz w:w="11906" w:h="16838"/>
          <w:pgMar w:top="1417" w:right="1417" w:bottom="2268" w:left="2268" w:header="720" w:footer="1134" w:gutter="0"/>
          <w:cols w:space="720"/>
          <w:docGrid w:linePitch="360"/>
        </w:sectPr>
      </w:pPr>
    </w:p>
    <w:p>
      <w:pPr>
        <w:pStyle w:val="FrontHeading"/>
      </w:pPr>
      <w:r>
        <w:rPr>
          <w:rFonts w:ascii="Times New Roman" w:hAnsi="Times New Roman" w:cs="Times New Roman" w:eastAsia="Times New Roman"/>
          <w:b/>
          <w:sz w:val="28"/>
        </w:rPr>
        <w:t>DECLARATION AND SUPERVISOR CERTIFICATION</w:t>
      </w:r>
    </w:p>
    <w:p>
      <w:pPr>
        <w:keepNext w:val="0"/>
        <w:spacing w:before="0" w:after="120" w:line="360" w:lineRule="auto"/>
        <w:jc w:val="both"/>
      </w:pPr>
      <w:r>
        <w:rPr>
          <w:rFonts w:ascii="Times New Roman" w:hAnsi="Times New Roman" w:cs="Times New Roman" w:eastAsia="Times New Roman"/>
          <w:b/>
        </w:rPr>
        <w:t xml:space="preserve">Candidate declaration. </w:t>
      </w:r>
      <w:r>
        <w:rPr>
          <w:rFonts w:ascii="Times New Roman" w:hAnsi="Times New Roman" w:cs="Times New Roman" w:eastAsia="Times New Roman"/>
        </w:rP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pPr>
        <w:keepNext w:val="0"/>
        <w:spacing w:before="0" w:after="120" w:line="360" w:lineRule="auto"/>
        <w:jc w:val="both"/>
      </w:pPr>
      <w:r>
        <w:rPr>
          <w:rFonts w:ascii="Times New Roman" w:hAnsi="Times New Roman" w:cs="Times New Roman" w:eastAsia="Times New Roman"/>
          <w:b/>
        </w:rPr>
        <w:t xml:space="preserve">Academic integrity and AI disclosure. </w:t>
      </w:r>
      <w:r>
        <w:rPr>
          <w:rFonts w:ascii="Times New Roman" w:hAnsi="Times New Roman" w:cs="Times New Roman" w:eastAsia="Times New Roman"/>
        </w:rPr>
        <w:t>I have disclosed all use of generative AI and other automated tools in accordance with the module policy. I remain responsible for the accuracy, originality, citations, code, data, analyses, and conclusions in this thesis.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1700"/>
        <w:gridCol w:w="2267"/>
        <w:gridCol w:w="1700"/>
      </w:tblGrid>
      <w:tr>
        <w:tc>
          <w:tcPr>
            <w:tcW w:type="dxa" w:w="2551"/>
            <w:shd w:val="clear" w:color="auto" w:fill="E7E6E2"/>
          </w:tcPr>
          <w:p>
            <w:pPr>
              <w:keepNext w:val="0"/>
              <w:spacing w:before="0" w:after="0" w:line="240" w:lineRule="auto"/>
            </w:pPr>
            <w:r>
              <w:rPr>
                <w:rFonts w:ascii="Times New Roman" w:hAnsi="Times New Roman" w:cs="Times New Roman" w:eastAsia="Times New Roman"/>
                <w:b/>
                <w:sz w:val="22"/>
              </w:rPr>
              <w:t>Student name</w:t>
            </w:r>
          </w:p>
        </w:tc>
        <w:tc>
          <w:tcPr>
            <w:tcW w:type="dxa" w:w="1700"/>
            <w:shd w:val="clear" w:color="auto" w:fill="E7E6E2"/>
          </w:tcPr>
          <w:p>
            <w:pPr>
              <w:keepNext w:val="0"/>
              <w:spacing w:before="0" w:after="0" w:line="240" w:lineRule="auto"/>
            </w:pPr>
            <w:r>
              <w:rPr>
                <w:rFonts w:ascii="Times New Roman" w:hAnsi="Times New Roman" w:cs="Times New Roman" w:eastAsia="Times New Roman"/>
                <w:b/>
                <w:sz w:val="22"/>
              </w:rPr>
              <w:t>Student ID</w:t>
            </w:r>
          </w:p>
        </w:tc>
        <w:tc>
          <w:tcPr>
            <w:tcW w:type="dxa" w:w="2267"/>
            <w:shd w:val="clear" w:color="auto" w:fill="E7E6E2"/>
          </w:tcPr>
          <w:p>
            <w:pPr>
              <w:keepNext w:val="0"/>
              <w:spacing w:before="0" w:after="0" w:line="240" w:lineRule="auto"/>
            </w:pPr>
            <w:r>
              <w:rPr>
                <w:rFonts w:ascii="Times New Roman" w:hAnsi="Times New Roman" w:cs="Times New Roman" w:eastAsia="Times New Roman"/>
                <w:b/>
                <w:sz w:val="22"/>
              </w:rPr>
              <w:t>Signature</w:t>
            </w:r>
          </w:p>
        </w:tc>
        <w:tc>
          <w:tcPr>
            <w:tcW w:type="dxa" w:w="1700"/>
            <w:shd w:val="clear" w:color="auto" w:fill="E7E6E2"/>
          </w:tcPr>
          <w:p>
            <w:pPr>
              <w:keepNext w:val="0"/>
              <w:spacing w:before="0" w:after="0" w:line="240" w:lineRule="auto"/>
            </w:pPr>
            <w:r>
              <w:rPr>
                <w:rFonts w:ascii="Times New Roman" w:hAnsi="Times New Roman" w:cs="Times New Roman" w:eastAsia="Times New Roman"/>
                <w:b/>
                <w:sz w:val="22"/>
              </w:rPr>
              <w:t>Date</w:t>
            </w:r>
          </w:p>
        </w:tc>
      </w:tr>
      <w:tr>
        <w:tc>
          <w:tcPr>
            <w:tcW w:type="dxa" w:w="2551"/>
          </w:tcPr>
          <w:p>
            <w:pPr>
              <w:keepNext w:val="0"/>
              <w:spacing w:before="160" w:after="160" w:line="240" w:lineRule="auto"/>
            </w:pPr>
            <w:r>
              <w:rPr>
                <w:rFonts w:ascii="Times New Roman" w:hAnsi="Times New Roman" w:cs="Times New Roman" w:eastAsia="Times New Roman"/>
                <w:sz w:val="22"/>
              </w:rPr>
              <w:t>Santhuka D.N.M.D.</w:t>
            </w:r>
          </w:p>
        </w:tc>
        <w:tc>
          <w:tcPr>
            <w:tcW w:type="dxa" w:w="1700"/>
          </w:tcPr>
          <w:p>
            <w:pPr>
              <w:keepNext w:val="0"/>
              <w:spacing w:before="160" w:after="160" w:line="240" w:lineRule="auto"/>
            </w:pPr>
            <w:r>
              <w:rPr>
                <w:rFonts w:ascii="Times New Roman" w:hAnsi="Times New Roman" w:cs="Times New Roman" w:eastAsia="Times New Roman"/>
                <w:sz w:val="22"/>
              </w:rPr>
              <w:t>IT22098078</w:t>
            </w:r>
          </w:p>
        </w:tc>
        <w:tc>
          <w:tcPr>
            <w:tcW w:type="dxa" w:w="2267"/>
          </w:tcPr>
          <w:p>
            <w:pPr>
              <w:keepNext w:val="0"/>
              <w:spacing w:before="160" w:after="160" w:line="240" w:lineRule="auto"/>
            </w:pPr>
            <w:r>
              <w:rPr>
                <w:rFonts w:ascii="Times New Roman" w:hAnsi="Times New Roman" w:cs="Times New Roman" w:eastAsia="Times New Roman"/>
                <w:sz w:val="22"/>
              </w:rPr>
            </w:r>
          </w:p>
        </w:tc>
        <w:tc>
          <w:tcPr>
            <w:tcW w:type="dxa" w:w="1700"/>
          </w:tcPr>
          <w:p>
            <w:pPr>
              <w:keepNext w:val="0"/>
              <w:spacing w:before="160" w:after="160" w:line="240" w:lineRule="auto"/>
            </w:pPr>
            <w:r>
              <w:rPr>
                <w:rFonts w:ascii="Times New Roman" w:hAnsi="Times New Roman" w:cs="Times New Roman" w:eastAsia="Times New Roman"/>
                <w:sz w:val="22"/>
              </w:rPr>
            </w:r>
          </w:p>
        </w:tc>
      </w:tr>
    </w:tbl>
    <w:p>
      <w:pPr>
        <w:keepNext w:val="0"/>
        <w:spacing w:before="280" w:after="120" w:line="360" w:lineRule="auto"/>
        <w:jc w:val="both"/>
      </w:pPr>
      <w:r>
        <w:rPr>
          <w:rFonts w:ascii="Times New Roman" w:hAnsi="Times New Roman" w:cs="Times New Roman" w:eastAsia="Times New Roman"/>
          <w:b/>
        </w:rPr>
        <w:t xml:space="preserve">Supervisor certification. </w:t>
      </w:r>
      <w:r>
        <w:rPr>
          <w:rFonts w:ascii="Times New Roman" w:hAnsi="Times New Roman" w:cs="Times New Roman" w:eastAsia="Times New Roman"/>
        </w:rPr>
        <w:t>The above candidate carried out this research for the bachelor's degree thesis under my supervision.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2551"/>
        <w:gridCol w:w="1984"/>
      </w:tblGrid>
      <w:tr>
        <w:tc>
          <w:tcPr>
            <w:tcW w:type="dxa" w:w="3685"/>
            <w:shd w:val="clear" w:color="auto" w:fill="E7E6E2"/>
          </w:tcPr>
          <w:p>
            <w:pPr>
              <w:keepNext w:val="0"/>
              <w:spacing w:before="0" w:after="0" w:line="240" w:lineRule="auto"/>
            </w:pPr>
            <w:r>
              <w:rPr>
                <w:rFonts w:ascii="Times New Roman" w:hAnsi="Times New Roman" w:cs="Times New Roman" w:eastAsia="Times New Roman"/>
                <w:b/>
                <w:sz w:val="22"/>
              </w:rPr>
              <w:t>Role and name</w:t>
            </w:r>
          </w:p>
        </w:tc>
        <w:tc>
          <w:tcPr>
            <w:tcW w:type="dxa" w:w="2551"/>
            <w:shd w:val="clear" w:color="auto" w:fill="E7E6E2"/>
          </w:tcPr>
          <w:p>
            <w:pPr>
              <w:keepNext w:val="0"/>
              <w:spacing w:before="0" w:after="0" w:line="240" w:lineRule="auto"/>
            </w:pPr>
            <w:r>
              <w:rPr>
                <w:rFonts w:ascii="Times New Roman" w:hAnsi="Times New Roman" w:cs="Times New Roman" w:eastAsia="Times New Roman"/>
                <w:b/>
                <w:sz w:val="22"/>
              </w:rPr>
              <w:t>Signature</w:t>
            </w:r>
          </w:p>
        </w:tc>
        <w:tc>
          <w:tcPr>
            <w:tcW w:type="dxa" w:w="1984"/>
            <w:shd w:val="clear" w:color="auto" w:fill="E7E6E2"/>
          </w:tcPr>
          <w:p>
            <w:pPr>
              <w:keepNext w:val="0"/>
              <w:spacing w:before="0" w:after="0" w:line="240" w:lineRule="auto"/>
            </w:pPr>
            <w:r>
              <w:rPr>
                <w:rFonts w:ascii="Times New Roman" w:hAnsi="Times New Roman" w:cs="Times New Roman" w:eastAsia="Times New Roman"/>
                <w:b/>
                <w:sz w:val="22"/>
              </w:rPr>
              <w:t>Date</w:t>
            </w:r>
          </w:p>
        </w:tc>
      </w:tr>
      <w:tr>
        <w:tc>
          <w:tcPr>
            <w:tcW w:type="dxa" w:w="3685"/>
          </w:tcPr>
          <w:p>
            <w:pPr>
              <w:keepNext w:val="0"/>
              <w:spacing w:before="160" w:after="160" w:line="240" w:lineRule="auto"/>
            </w:pPr>
            <w:r>
              <w:rPr>
                <w:rFonts w:ascii="Times New Roman" w:hAnsi="Times New Roman" w:cs="Times New Roman" w:eastAsia="Times New Roman"/>
                <w:sz w:val="22"/>
              </w:rPr>
              <w:t>Supervisor: Nuwan Kodagoda</w:t>
            </w:r>
          </w:p>
        </w:tc>
        <w:tc>
          <w:tcPr>
            <w:tcW w:type="dxa" w:w="2551"/>
          </w:tcPr>
          <w:p>
            <w:pPr>
              <w:keepNext w:val="0"/>
              <w:spacing w:before="160" w:after="160" w:line="240" w:lineRule="auto"/>
            </w:pPr>
            <w:r>
              <w:rPr>
                <w:rFonts w:ascii="Times New Roman" w:hAnsi="Times New Roman" w:cs="Times New Roman" w:eastAsia="Times New Roman"/>
                <w:sz w:val="22"/>
              </w:rPr>
            </w:r>
          </w:p>
        </w:tc>
        <w:tc>
          <w:tcPr>
            <w:tcW w:type="dxa" w:w="1984"/>
          </w:tcPr>
          <w:p>
            <w:pPr>
              <w:keepNext w:val="0"/>
              <w:spacing w:before="160" w:after="160" w:line="240" w:lineRule="auto"/>
            </w:pPr>
            <w:r>
              <w:rPr>
                <w:rFonts w:ascii="Times New Roman" w:hAnsi="Times New Roman" w:cs="Times New Roman" w:eastAsia="Times New Roman"/>
                <w:sz w:val="22"/>
              </w:rPr>
            </w:r>
          </w:p>
        </w:tc>
      </w:tr>
      <w:tr>
        <w:tc>
          <w:tcPr>
            <w:tcW w:type="dxa" w:w="3685"/>
          </w:tcPr>
          <w:p>
            <w:pPr>
              <w:keepNext w:val="0"/>
              <w:spacing w:before="160" w:after="160" w:line="240" w:lineRule="auto"/>
            </w:pPr>
            <w:r>
              <w:rPr>
                <w:rFonts w:ascii="Times New Roman" w:hAnsi="Times New Roman" w:cs="Times New Roman" w:eastAsia="Times New Roman"/>
                <w:sz w:val="22"/>
              </w:rPr>
              <w:t>Co-supervisor: Eishan Weerasinghe</w:t>
            </w:r>
          </w:p>
        </w:tc>
        <w:tc>
          <w:tcPr>
            <w:tcW w:type="dxa" w:w="2551"/>
          </w:tcPr>
          <w:p>
            <w:pPr>
              <w:keepNext w:val="0"/>
              <w:spacing w:before="160" w:after="160" w:line="240" w:lineRule="auto"/>
            </w:pPr>
            <w:r>
              <w:rPr>
                <w:rFonts w:ascii="Times New Roman" w:hAnsi="Times New Roman" w:cs="Times New Roman" w:eastAsia="Times New Roman"/>
                <w:sz w:val="22"/>
              </w:rPr>
            </w:r>
          </w:p>
        </w:tc>
        <w:tc>
          <w:tcPr>
            <w:tcW w:type="dxa" w:w="1984"/>
          </w:tcPr>
          <w:p>
            <w:pPr>
              <w:keepNext w:val="0"/>
              <w:spacing w:before="160" w:after="160" w:line="240" w:lineRule="auto"/>
            </w:pPr>
            <w:r>
              <w:rPr>
                <w:rFonts w:ascii="Times New Roman" w:hAnsi="Times New Roman" w:cs="Times New Roman" w:eastAsia="Times New Roman"/>
                <w:sz w:val="22"/>
              </w:rPr>
            </w:r>
          </w:p>
        </w:tc>
      </w:tr>
    </w:tbl>
    <w:p>
      <w:pPr>
        <w:pStyle w:val="FrontHeading"/>
      </w:pPr>
      <w:r>
        <w:rPr>
          <w:rFonts w:ascii="Times New Roman" w:hAnsi="Times New Roman" w:cs="Times New Roman" w:eastAsia="Times New Roman"/>
          <w:b/>
          <w:sz w:val="24"/>
        </w:rPr>
        <w:t>Abstract</w:t>
      </w:r>
    </w:p>
    <w:p>
      <w:pPr>
        <w:keepNext w:val="0"/>
        <w:spacing w:before="0" w:after="240" w:line="240" w:lineRule="auto"/>
        <w:jc w:val="both"/>
      </w:pPr>
      <w:r>
        <w:rPr>
          <w:rFonts w:ascii="Times New Roman" w:hAnsi="Times New Roman" w:cs="Times New Roman" w:eastAsia="Times New Roman"/>
          <w:b w:val="0"/>
          <w:i w:val="0"/>
          <w:sz w:val="22"/>
        </w:rPr>
        <w:t>Multi-agent systems that build software with large language models usually start from a requirement the model has to guess at, and they review that requirement, if at all, through agent dialogue. A wrong early assumption then travels into the design and the code. This thesis covers the first two stages of AutoForge, a seven-agent pipeline for e-commerce web development, and the orchestration layer that joins all seven. The Requirement Agent fills gaps through a short conversation, asking at most three questions per turn, and a deterministic quality gate blocks confirmation while key fields are vague or assumed. The SRS is then generated through a single schema-constrained call, with a JSON repair step and a deterministic fallback. The Domain Agent retrieves domain knowledge from a ChromaDB index and asks the model only for a small, cited enrichment plan, which Python validates and merges, so the model never retypes the specification. A LangGraph state graph checkpointed to MongoDB pauses at every human gate and resumes after any delay or restart. Following a design-science approach, I evaluated the work within the team's three-feature case study. With retrieval enabled, useful domain requirements rose from 8 to 14, missing requirements fell from 7 to 2 and human revisions halved. All seven controlled interruptions resumed at the correct stage with earlier approvals intact. Human review caught a missing pair of Admin and Manager user stories before any design existed. A real run on a retail store feature also exposed two weaknesses that only a reviewer caught: an irrelevant guest-checkout constraint pulled in by retrieval, and a citation check that a reviewer's question could satisfy. The results suggest that grounding and gating the earliest stages is a practical way to stop specification errors from reaching code, provided the review step stays meaningful.</w:t>
      </w:r>
    </w:p>
    <w:p>
      <w:pPr>
        <w:keepNext w:val="0"/>
        <w:spacing w:before="0" w:after="12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requirements engineering, retrieval-augmented generation, human-in-the-loop, checkpointed orchestration, multi-agent systems</w:t>
      </w:r>
    </w:p>
    <w:p>
      <w:pPr>
        <w:pStyle w:val="FrontHeading"/>
      </w:pPr>
      <w:r>
        <w:rPr>
          <w:rFonts w:ascii="Times New Roman" w:hAnsi="Times New Roman" w:cs="Times New Roman" w:eastAsia="Times New Roman"/>
          <w:b/>
          <w:sz w:val="28"/>
        </w:rPr>
        <w:t>ACKNOWLEDGEMENTS</w:t>
      </w:r>
    </w:p>
    <w:p>
      <w:pPr>
        <w:keepNext w:val="0"/>
        <w:spacing w:before="0" w:after="120" w:line="360" w:lineRule="auto"/>
        <w:jc w:val="both"/>
      </w:pPr>
      <w:r>
        <w:rPr>
          <w:rFonts w:ascii="Times New Roman" w:hAnsi="Times New Roman" w:cs="Times New Roman" w:eastAsia="Times New Roman"/>
          <w:b w:val="0"/>
          <w:i w:val="0"/>
          <w:sz w:val="24"/>
        </w:rPr>
        <w:t>I would like to thank my supervisor, Nuwan Kodagoda, and my co-supervisor, Eishan Weerasinghe, for their guidance throughout this project. Their insistence that every claim about the pipeline be backed by a measurement, not a description, changed how I evaluated my own component and is the reason Chapter 6 reports what went wrong as well as what worked.</w:t>
      </w:r>
    </w:p>
    <w:p>
      <w:pPr>
        <w:keepNext w:val="0"/>
        <w:spacing w:before="0" w:after="120" w:line="360" w:lineRule="auto"/>
        <w:jc w:val="both"/>
      </w:pPr>
      <w:r>
        <w:rPr>
          <w:rFonts w:ascii="Times New Roman" w:hAnsi="Times New Roman" w:cs="Times New Roman" w:eastAsia="Times New Roman"/>
          <w:b w:val="0"/>
          <w:i w:val="0"/>
          <w:sz w:val="24"/>
        </w:rPr>
        <w:t>I am grateful to my teammates, Sansala T.G.B.D., Dissanayake T.C. and Oberathna R.D.T.D. Their agents were the first real consumers of the specifications my component produces, and several of the design changes described in this thesis started as a bug they ran into downstream.</w:t>
      </w:r>
    </w:p>
    <w:p>
      <w:pPr>
        <w:keepNext w:val="0"/>
        <w:spacing w:before="0" w:after="120" w:line="360" w:lineRule="auto"/>
        <w:jc w:val="both"/>
      </w:pPr>
      <w:r>
        <w:rPr>
          <w:rFonts w:ascii="Times New Roman" w:hAnsi="Times New Roman" w:cs="Times New Roman" w:eastAsia="Times New Roman"/>
          <w:b w:val="0"/>
          <w:i w:val="0"/>
          <w:sz w:val="24"/>
        </w:rPr>
        <w:t>I also thank the academic staff of the Department of Software Engineering at the Sri Lanka Institute of Information Technology, and the panel members at the progress presentations, whose questions helped narrow the scope of this work. Finally, I thank my family and friends for their patience over the many long evenings this project took.</w:t>
      </w:r>
    </w:p>
    <w:p>
      <w:pPr>
        <w:pStyle w:val="FrontHeading"/>
      </w:pPr>
      <w:r>
        <w:rPr>
          <w:rFonts w:ascii="Times New Roman" w:hAnsi="Times New Roman" w:cs="Times New Roman" w:eastAsia="Times New Roman"/>
          <w:b/>
          <w:sz w:val="28"/>
        </w:rPr>
        <w:t>TABLE OF CONTENTS</w:t>
      </w:r>
    </w:p>
    <w:p>
      <w:pPr>
        <w:pStyle w:val="TOC1"/>
        <w:tabs>
          <w:tab w:pos="8220" w:val="right" w:leader="dot"/>
        </w:tabs>
      </w:pPr>
      <w:r>
        <w:fldChar w:fldCharType="begin"/>
      </w:r>
      <w:r>
        <w:instrText xml:space="preserve"> TOC \o "1-3" \h \z \t "Front Heading,1" </w:instrText>
      </w:r>
      <w:r>
        <w:fldChar w:fldCharType="separate"/>
      </w:r>
      <w:r>
        <w:rPr>
          <w:rFonts w:ascii="Times New Roman" w:hAnsi="Times New Roman" w:cs="Times New Roman" w:eastAsia="Times New Roman"/>
          <w:b/>
          <w:sz w:val="24"/>
        </w:rPr>
        <w:t>Declaration and Supervisor Certification</w:t>
        <w:tab/>
        <w:t>i</w:t>
      </w:r>
    </w:p>
    <w:p>
      <w:pPr>
        <w:pStyle w:val="TOC1"/>
        <w:tabs>
          <w:tab w:pos="8220" w:val="right" w:leader="dot"/>
        </w:tabs>
      </w:pPr>
      <w:r>
        <w:rPr>
          <w:rFonts w:ascii="Times New Roman" w:hAnsi="Times New Roman" w:cs="Times New Roman" w:eastAsia="Times New Roman"/>
          <w:b/>
          <w:sz w:val="24"/>
        </w:rPr>
        <w:t>Abstract</w:t>
        <w:tab/>
        <w:t>ii</w:t>
      </w:r>
    </w:p>
    <w:p>
      <w:pPr>
        <w:pStyle w:val="TOC1"/>
        <w:tabs>
          <w:tab w:pos="8220" w:val="right" w:leader="dot"/>
        </w:tabs>
      </w:pPr>
      <w:r>
        <w:rPr>
          <w:rFonts w:ascii="Times New Roman" w:hAnsi="Times New Roman" w:cs="Times New Roman" w:eastAsia="Times New Roman"/>
          <w:b/>
          <w:sz w:val="24"/>
        </w:rPr>
        <w:t>Acknowledgements</w:t>
        <w:tab/>
        <w:t>iii</w:t>
      </w:r>
    </w:p>
    <w:p>
      <w:pPr>
        <w:pStyle w:val="TOC1"/>
        <w:tabs>
          <w:tab w:pos="8220" w:val="right" w:leader="dot"/>
        </w:tabs>
      </w:pPr>
      <w:r>
        <w:rPr>
          <w:rFonts w:ascii="Times New Roman" w:hAnsi="Times New Roman" w:cs="Times New Roman" w:eastAsia="Times New Roman"/>
          <w:b/>
          <w:sz w:val="24"/>
        </w:rPr>
        <w:t>Table of Contents</w:t>
        <w:tab/>
        <w:t>iv</w:t>
      </w:r>
    </w:p>
    <w:p>
      <w:pPr>
        <w:pStyle w:val="TOC1"/>
        <w:tabs>
          <w:tab w:pos="8220" w:val="right" w:leader="dot"/>
        </w:tabs>
      </w:pPr>
      <w:r>
        <w:rPr>
          <w:rFonts w:ascii="Times New Roman" w:hAnsi="Times New Roman" w:cs="Times New Roman" w:eastAsia="Times New Roman"/>
          <w:b/>
          <w:sz w:val="24"/>
        </w:rPr>
        <w:t>List of Figures</w:t>
        <w:tab/>
        <w:t>vii</w:t>
      </w:r>
    </w:p>
    <w:p>
      <w:pPr>
        <w:pStyle w:val="TOC1"/>
        <w:tabs>
          <w:tab w:pos="8220" w:val="right" w:leader="dot"/>
        </w:tabs>
      </w:pPr>
      <w:r>
        <w:rPr>
          <w:rFonts w:ascii="Times New Roman" w:hAnsi="Times New Roman" w:cs="Times New Roman" w:eastAsia="Times New Roman"/>
          <w:b/>
          <w:sz w:val="24"/>
        </w:rPr>
        <w:t>List of Tables</w:t>
        <w:tab/>
        <w:t>viii</w:t>
      </w:r>
    </w:p>
    <w:p>
      <w:pPr>
        <w:pStyle w:val="TOC1"/>
        <w:tabs>
          <w:tab w:pos="8220" w:val="right" w:leader="dot"/>
        </w:tabs>
      </w:pPr>
      <w:r>
        <w:rPr>
          <w:rFonts w:ascii="Times New Roman" w:hAnsi="Times New Roman" w:cs="Times New Roman" w:eastAsia="Times New Roman"/>
          <w:b/>
          <w:sz w:val="24"/>
        </w:rPr>
        <w:t>List of Abbreviations</w:t>
        <w:tab/>
        <w:t>ix</w:t>
      </w:r>
    </w:p>
    <w:p>
      <w:pPr>
        <w:pStyle w:val="TOC1"/>
        <w:tabs>
          <w:tab w:pos="8220" w:val="right" w:leader="dot"/>
        </w:tabs>
      </w:pPr>
      <w:r>
        <w:rPr>
          <w:rFonts w:ascii="Times New Roman" w:hAnsi="Times New Roman" w:cs="Times New Roman" w:eastAsia="Times New Roman"/>
          <w:b/>
          <w:sz w:val="24"/>
        </w:rPr>
        <w:t>1 INTRODUCTION</w:t>
        <w:tab/>
        <w:t>1</w:t>
      </w:r>
    </w:p>
    <w:p>
      <w:pPr>
        <w:pStyle w:val="TOC2"/>
        <w:tabs>
          <w:tab w:pos="8220" w:val="right" w:leader="dot"/>
        </w:tabs>
      </w:pPr>
      <w:r>
        <w:rPr>
          <w:rFonts w:ascii="Times New Roman" w:hAnsi="Times New Roman" w:cs="Times New Roman" w:eastAsia="Times New Roman"/>
          <w:b w:val="0"/>
          <w:sz w:val="24"/>
        </w:rPr>
        <w:t>1.1 Overall Project Context</w:t>
        <w:tab/>
        <w:t>1</w:t>
      </w:r>
    </w:p>
    <w:p>
      <w:pPr>
        <w:pStyle w:val="TOC2"/>
        <w:tabs>
          <w:tab w:pos="8220" w:val="right" w:leader="dot"/>
        </w:tabs>
      </w:pPr>
      <w:r>
        <w:rPr>
          <w:rFonts w:ascii="Times New Roman" w:hAnsi="Times New Roman" w:cs="Times New Roman" w:eastAsia="Times New Roman"/>
          <w:b w:val="0"/>
          <w:sz w:val="24"/>
        </w:rPr>
        <w:t>1.2 Individual Component Context</w:t>
        <w:tab/>
        <w:t>2</w:t>
      </w:r>
    </w:p>
    <w:p>
      <w:pPr>
        <w:pStyle w:val="TOC2"/>
        <w:tabs>
          <w:tab w:pos="8220" w:val="right" w:leader="dot"/>
        </w:tabs>
      </w:pPr>
      <w:r>
        <w:rPr>
          <w:rFonts w:ascii="Times New Roman" w:hAnsi="Times New Roman" w:cs="Times New Roman" w:eastAsia="Times New Roman"/>
          <w:b w:val="0"/>
          <w:sz w:val="24"/>
        </w:rPr>
        <w:t>1.3 Problem Statement</w:t>
        <w:tab/>
        <w:t>3</w:t>
      </w:r>
    </w:p>
    <w:p>
      <w:pPr>
        <w:pStyle w:val="TOC2"/>
        <w:tabs>
          <w:tab w:pos="8220" w:val="right" w:leader="dot"/>
        </w:tabs>
      </w:pPr>
      <w:r>
        <w:rPr>
          <w:rFonts w:ascii="Times New Roman" w:hAnsi="Times New Roman" w:cs="Times New Roman" w:eastAsia="Times New Roman"/>
          <w:b w:val="0"/>
          <w:sz w:val="24"/>
        </w:rPr>
        <w:t>1.4 Research Gap</w:t>
        <w:tab/>
        <w:t>4</w:t>
      </w:r>
    </w:p>
    <w:p>
      <w:pPr>
        <w:pStyle w:val="TOC2"/>
        <w:tabs>
          <w:tab w:pos="8220" w:val="right" w:leader="dot"/>
        </w:tabs>
      </w:pPr>
      <w:r>
        <w:rPr>
          <w:rFonts w:ascii="Times New Roman" w:hAnsi="Times New Roman" w:cs="Times New Roman" w:eastAsia="Times New Roman"/>
          <w:b w:val="0"/>
          <w:sz w:val="24"/>
        </w:rPr>
        <w:t>1.5 Aim and Objectives</w:t>
        <w:tab/>
        <w:t>4</w:t>
      </w:r>
    </w:p>
    <w:p>
      <w:pPr>
        <w:pStyle w:val="TOC2"/>
        <w:tabs>
          <w:tab w:pos="8220" w:val="right" w:leader="dot"/>
        </w:tabs>
      </w:pPr>
      <w:r>
        <w:rPr>
          <w:rFonts w:ascii="Times New Roman" w:hAnsi="Times New Roman" w:cs="Times New Roman" w:eastAsia="Times New Roman"/>
          <w:b w:val="0"/>
          <w:sz w:val="24"/>
        </w:rPr>
        <w:t>1.6 Research Questions</w:t>
        <w:tab/>
        <w:t>5</w:t>
      </w:r>
    </w:p>
    <w:p>
      <w:pPr>
        <w:pStyle w:val="TOC2"/>
        <w:tabs>
          <w:tab w:pos="8220" w:val="right" w:leader="dot"/>
        </w:tabs>
      </w:pPr>
      <w:r>
        <w:rPr>
          <w:rFonts w:ascii="Times New Roman" w:hAnsi="Times New Roman" w:cs="Times New Roman" w:eastAsia="Times New Roman"/>
          <w:b w:val="0"/>
          <w:sz w:val="24"/>
        </w:rPr>
        <w:t>1.7 Scope, Limitations and Assumptions</w:t>
        <w:tab/>
        <w:t>5</w:t>
      </w:r>
    </w:p>
    <w:p>
      <w:pPr>
        <w:pStyle w:val="TOC2"/>
        <w:tabs>
          <w:tab w:pos="8220" w:val="right" w:leader="dot"/>
        </w:tabs>
      </w:pPr>
      <w:r>
        <w:rPr>
          <w:rFonts w:ascii="Times New Roman" w:hAnsi="Times New Roman" w:cs="Times New Roman" w:eastAsia="Times New Roman"/>
          <w:b w:val="0"/>
          <w:sz w:val="24"/>
        </w:rPr>
        <w:t>1.8 Individual Contribution</w:t>
        <w:tab/>
        <w:t>6</w:t>
      </w:r>
    </w:p>
    <w:p>
      <w:pPr>
        <w:pStyle w:val="TOC2"/>
        <w:tabs>
          <w:tab w:pos="8220" w:val="right" w:leader="dot"/>
        </w:tabs>
      </w:pPr>
      <w:r>
        <w:rPr>
          <w:rFonts w:ascii="Times New Roman" w:hAnsi="Times New Roman" w:cs="Times New Roman" w:eastAsia="Times New Roman"/>
          <w:b w:val="0"/>
          <w:sz w:val="24"/>
        </w:rPr>
        <w:t>1.9 Thesis Structure</w:t>
        <w:tab/>
        <w:t>7</w:t>
      </w:r>
    </w:p>
    <w:p>
      <w:pPr>
        <w:pStyle w:val="TOC1"/>
        <w:tabs>
          <w:tab w:pos="8220" w:val="right" w:leader="dot"/>
        </w:tabs>
      </w:pPr>
      <w:r>
        <w:rPr>
          <w:rFonts w:ascii="Times New Roman" w:hAnsi="Times New Roman" w:cs="Times New Roman" w:eastAsia="Times New Roman"/>
          <w:b/>
          <w:sz w:val="24"/>
        </w:rPr>
        <w:t>2 LITERATURE REVIEW AND RELATED WORK</w:t>
        <w:tab/>
        <w:t>8</w:t>
      </w:r>
    </w:p>
    <w:p>
      <w:pPr>
        <w:pStyle w:val="TOC2"/>
        <w:tabs>
          <w:tab w:pos="8220" w:val="right" w:leader="dot"/>
        </w:tabs>
      </w:pPr>
      <w:r>
        <w:rPr>
          <w:rFonts w:ascii="Times New Roman" w:hAnsi="Times New Roman" w:cs="Times New Roman" w:eastAsia="Times New Roman"/>
          <w:b w:val="0"/>
          <w:sz w:val="24"/>
        </w:rPr>
        <w:t>2.1 Review Method and Scope</w:t>
        <w:tab/>
        <w:t>8</w:t>
      </w:r>
    </w:p>
    <w:p>
      <w:pPr>
        <w:pStyle w:val="TOC2"/>
        <w:tabs>
          <w:tab w:pos="8220" w:val="right" w:leader="dot"/>
        </w:tabs>
      </w:pPr>
      <w:r>
        <w:rPr>
          <w:rFonts w:ascii="Times New Roman" w:hAnsi="Times New Roman" w:cs="Times New Roman" w:eastAsia="Times New Roman"/>
          <w:b w:val="0"/>
          <w:sz w:val="24"/>
        </w:rPr>
        <w:t>2.2 Domain and Theoretical Foundations</w:t>
        <w:tab/>
        <w:t>8</w:t>
      </w:r>
    </w:p>
    <w:p>
      <w:pPr>
        <w:pStyle w:val="TOC3"/>
        <w:tabs>
          <w:tab w:pos="8220" w:val="right" w:leader="dot"/>
        </w:tabs>
      </w:pPr>
      <w:r>
        <w:rPr>
          <w:rFonts w:ascii="Times New Roman" w:hAnsi="Times New Roman" w:cs="Times New Roman" w:eastAsia="Times New Roman"/>
          <w:b w:val="0"/>
          <w:sz w:val="24"/>
        </w:rPr>
        <w:t>2.2.1 Requirements specifications as the root of the pipeline</w:t>
        <w:tab/>
        <w:t>8</w:t>
      </w:r>
    </w:p>
    <w:p>
      <w:pPr>
        <w:pStyle w:val="TOC3"/>
        <w:tabs>
          <w:tab w:pos="8220" w:val="right" w:leader="dot"/>
        </w:tabs>
      </w:pPr>
      <w:r>
        <w:rPr>
          <w:rFonts w:ascii="Times New Roman" w:hAnsi="Times New Roman" w:cs="Times New Roman" w:eastAsia="Times New Roman"/>
          <w:b w:val="0"/>
          <w:sz w:val="24"/>
        </w:rPr>
        <w:t>2.2.2 Retrieval-augmented generation</w:t>
        <w:tab/>
        <w:t>9</w:t>
      </w:r>
    </w:p>
    <w:p>
      <w:pPr>
        <w:pStyle w:val="TOC3"/>
        <w:tabs>
          <w:tab w:pos="8220" w:val="right" w:leader="dot"/>
        </w:tabs>
      </w:pPr>
      <w:r>
        <w:rPr>
          <w:rFonts w:ascii="Times New Roman" w:hAnsi="Times New Roman" w:cs="Times New Roman" w:eastAsia="Times New Roman"/>
          <w:b w:val="0"/>
          <w:sz w:val="24"/>
        </w:rPr>
        <w:t>2.2.3 Traceability</w:t>
        <w:tab/>
        <w:t>9</w:t>
      </w:r>
    </w:p>
    <w:p>
      <w:pPr>
        <w:pStyle w:val="TOC3"/>
        <w:tabs>
          <w:tab w:pos="8220" w:val="right" w:leader="dot"/>
        </w:tabs>
      </w:pPr>
      <w:r>
        <w:rPr>
          <w:rFonts w:ascii="Times New Roman" w:hAnsi="Times New Roman" w:cs="Times New Roman" w:eastAsia="Times New Roman"/>
          <w:b w:val="0"/>
          <w:sz w:val="24"/>
        </w:rPr>
        <w:t>2.2.4 Human oversight and durable workflow state</w:t>
        <w:tab/>
        <w:t>9</w:t>
      </w:r>
    </w:p>
    <w:p>
      <w:pPr>
        <w:pStyle w:val="TOC3"/>
        <w:tabs>
          <w:tab w:pos="8220" w:val="right" w:leader="dot"/>
        </w:tabs>
      </w:pPr>
      <w:r>
        <w:rPr>
          <w:rFonts w:ascii="Times New Roman" w:hAnsi="Times New Roman" w:cs="Times New Roman" w:eastAsia="Times New Roman"/>
          <w:b w:val="0"/>
          <w:sz w:val="24"/>
        </w:rPr>
        <w:t>2.2.5 Design science</w:t>
        <w:tab/>
        <w:t>10</w:t>
      </w:r>
    </w:p>
    <w:p>
      <w:pPr>
        <w:pStyle w:val="TOC2"/>
        <w:tabs>
          <w:tab w:pos="8220" w:val="right" w:leader="dot"/>
        </w:tabs>
      </w:pPr>
      <w:r>
        <w:rPr>
          <w:rFonts w:ascii="Times New Roman" w:hAnsi="Times New Roman" w:cs="Times New Roman" w:eastAsia="Times New Roman"/>
          <w:b w:val="0"/>
          <w:sz w:val="24"/>
        </w:rPr>
        <w:t>2.3 Related Research</w:t>
        <w:tab/>
        <w:t>10</w:t>
      </w:r>
    </w:p>
    <w:p>
      <w:pPr>
        <w:pStyle w:val="TOC2"/>
        <w:tabs>
          <w:tab w:pos="8220" w:val="right" w:leader="dot"/>
        </w:tabs>
      </w:pPr>
      <w:r>
        <w:rPr>
          <w:rFonts w:ascii="Times New Roman" w:hAnsi="Times New Roman" w:cs="Times New Roman" w:eastAsia="Times New Roman"/>
          <w:b w:val="0"/>
          <w:sz w:val="24"/>
        </w:rPr>
        <w:t>2.4 Existing Systems, Products and Techniques</w:t>
        <w:tab/>
        <w:t>11</w:t>
      </w:r>
    </w:p>
    <w:p>
      <w:pPr>
        <w:pStyle w:val="TOC2"/>
        <w:tabs>
          <w:tab w:pos="8220" w:val="right" w:leader="dot"/>
        </w:tabs>
      </w:pPr>
      <w:r>
        <w:rPr>
          <w:rFonts w:ascii="Times New Roman" w:hAnsi="Times New Roman" w:cs="Times New Roman" w:eastAsia="Times New Roman"/>
          <w:b w:val="0"/>
          <w:sz w:val="24"/>
        </w:rPr>
        <w:t>2.5 Gap Synthesis and Conceptual Framework</w:t>
        <w:tab/>
        <w:t>12</w:t>
      </w:r>
    </w:p>
    <w:p>
      <w:pPr>
        <w:pStyle w:val="TOC1"/>
        <w:tabs>
          <w:tab w:pos="8220" w:val="right" w:leader="dot"/>
        </w:tabs>
      </w:pPr>
      <w:r>
        <w:rPr>
          <w:rFonts w:ascii="Times New Roman" w:hAnsi="Times New Roman" w:cs="Times New Roman" w:eastAsia="Times New Roman"/>
          <w:b/>
          <w:sz w:val="24"/>
        </w:rPr>
        <w:t>3 RESEARCH METHODOLOGY</w:t>
        <w:tab/>
        <w:t>13</w:t>
      </w:r>
    </w:p>
    <w:p>
      <w:pPr>
        <w:pStyle w:val="TOC2"/>
        <w:tabs>
          <w:tab w:pos="8220" w:val="right" w:leader="dot"/>
        </w:tabs>
      </w:pPr>
      <w:r>
        <w:rPr>
          <w:rFonts w:ascii="Times New Roman" w:hAnsi="Times New Roman" w:cs="Times New Roman" w:eastAsia="Times New Roman"/>
          <w:b w:val="0"/>
          <w:sz w:val="24"/>
        </w:rPr>
        <w:t>3.1 Research Design</w:t>
        <w:tab/>
        <w:t>13</w:t>
      </w:r>
    </w:p>
    <w:p>
      <w:pPr>
        <w:pStyle w:val="TOC2"/>
        <w:tabs>
          <w:tab w:pos="8220" w:val="right" w:leader="dot"/>
        </w:tabs>
      </w:pPr>
      <w:r>
        <w:rPr>
          <w:rFonts w:ascii="Times New Roman" w:hAnsi="Times New Roman" w:cs="Times New Roman" w:eastAsia="Times New Roman"/>
          <w:b w:val="0"/>
          <w:sz w:val="24"/>
        </w:rPr>
        <w:t>3.2 Data, Participants and Study Materials</w:t>
        <w:tab/>
        <w:t>13</w:t>
      </w:r>
    </w:p>
    <w:p>
      <w:pPr>
        <w:pStyle w:val="TOC2"/>
        <w:tabs>
          <w:tab w:pos="8220" w:val="right" w:leader="dot"/>
        </w:tabs>
      </w:pPr>
      <w:r>
        <w:rPr>
          <w:rFonts w:ascii="Times New Roman" w:hAnsi="Times New Roman" w:cs="Times New Roman" w:eastAsia="Times New Roman"/>
          <w:b w:val="0"/>
          <w:sz w:val="24"/>
        </w:rPr>
        <w:t>3.3 Experimental and Study Procedure</w:t>
        <w:tab/>
        <w:t>14</w:t>
      </w:r>
    </w:p>
    <w:p>
      <w:pPr>
        <w:pStyle w:val="TOC2"/>
        <w:tabs>
          <w:tab w:pos="8220" w:val="right" w:leader="dot"/>
        </w:tabs>
      </w:pPr>
      <w:r>
        <w:rPr>
          <w:rFonts w:ascii="Times New Roman" w:hAnsi="Times New Roman" w:cs="Times New Roman" w:eastAsia="Times New Roman"/>
          <w:b w:val="0"/>
          <w:sz w:val="24"/>
        </w:rPr>
        <w:t>3.4 Measures and Evaluation Metrics</w:t>
        <w:tab/>
        <w:t>15</w:t>
      </w:r>
    </w:p>
    <w:p>
      <w:pPr>
        <w:pStyle w:val="TOC2"/>
        <w:tabs>
          <w:tab w:pos="8220" w:val="right" w:leader="dot"/>
        </w:tabs>
      </w:pPr>
      <w:r>
        <w:rPr>
          <w:rFonts w:ascii="Times New Roman" w:hAnsi="Times New Roman" w:cs="Times New Roman" w:eastAsia="Times New Roman"/>
          <w:b w:val="0"/>
          <w:sz w:val="24"/>
        </w:rPr>
        <w:t>3.5 Data Analysis</w:t>
        <w:tab/>
        <w:t>16</w:t>
      </w:r>
    </w:p>
    <w:p>
      <w:pPr>
        <w:pStyle w:val="TOC2"/>
        <w:tabs>
          <w:tab w:pos="8220" w:val="right" w:leader="dot"/>
        </w:tabs>
      </w:pPr>
      <w:r>
        <w:rPr>
          <w:rFonts w:ascii="Times New Roman" w:hAnsi="Times New Roman" w:cs="Times New Roman" w:eastAsia="Times New Roman"/>
          <w:b w:val="0"/>
          <w:sz w:val="24"/>
        </w:rPr>
        <w:t>3.6 Ethics, Privacy, Security and Responsible AI</w:t>
        <w:tab/>
        <w:t>16</w:t>
      </w:r>
    </w:p>
    <w:p>
      <w:pPr>
        <w:pStyle w:val="TOC2"/>
        <w:tabs>
          <w:tab w:pos="8220" w:val="right" w:leader="dot"/>
        </w:tabs>
      </w:pPr>
      <w:r>
        <w:rPr>
          <w:rFonts w:ascii="Times New Roman" w:hAnsi="Times New Roman" w:cs="Times New Roman" w:eastAsia="Times New Roman"/>
          <w:b w:val="0"/>
          <w:sz w:val="24"/>
        </w:rPr>
        <w:t>3.7 Reproducibility and Research Artefacts</w:t>
        <w:tab/>
        <w:t>17</w:t>
      </w:r>
    </w:p>
    <w:p>
      <w:pPr>
        <w:pStyle w:val="TOC1"/>
        <w:tabs>
          <w:tab w:pos="8220" w:val="right" w:leader="dot"/>
        </w:tabs>
      </w:pPr>
      <w:r>
        <w:rPr>
          <w:rFonts w:ascii="Times New Roman" w:hAnsi="Times New Roman" w:cs="Times New Roman" w:eastAsia="Times New Roman"/>
          <w:b/>
          <w:sz w:val="24"/>
        </w:rPr>
        <w:t>4 PRODUCT AND SOLUTION DESIGN</w:t>
        <w:tab/>
        <w:t>18</w:t>
      </w:r>
    </w:p>
    <w:p>
      <w:pPr>
        <w:pStyle w:val="TOC2"/>
        <w:tabs>
          <w:tab w:pos="8220" w:val="right" w:leader="dot"/>
        </w:tabs>
      </w:pPr>
      <w:r>
        <w:rPr>
          <w:rFonts w:ascii="Times New Roman" w:hAnsi="Times New Roman" w:cs="Times New Roman" w:eastAsia="Times New Roman"/>
          <w:b w:val="0"/>
          <w:sz w:val="24"/>
        </w:rPr>
        <w:t>4.1 Requirements</w:t>
        <w:tab/>
        <w:t>18</w:t>
      </w:r>
    </w:p>
    <w:p>
      <w:pPr>
        <w:pStyle w:val="TOC2"/>
        <w:tabs>
          <w:tab w:pos="8220" w:val="right" w:leader="dot"/>
        </w:tabs>
      </w:pPr>
      <w:r>
        <w:rPr>
          <w:rFonts w:ascii="Times New Roman" w:hAnsi="Times New Roman" w:cs="Times New Roman" w:eastAsia="Times New Roman"/>
          <w:b w:val="0"/>
          <w:sz w:val="24"/>
        </w:rPr>
        <w:t>4.2 Component Architecture within the Complete Solution</w:t>
        <w:tab/>
        <w:t>19</w:t>
      </w:r>
    </w:p>
    <w:p>
      <w:pPr>
        <w:pStyle w:val="TOC2"/>
        <w:tabs>
          <w:tab w:pos="8220" w:val="right" w:leader="dot"/>
        </w:tabs>
      </w:pPr>
      <w:r>
        <w:rPr>
          <w:rFonts w:ascii="Times New Roman" w:hAnsi="Times New Roman" w:cs="Times New Roman" w:eastAsia="Times New Roman"/>
          <w:b w:val="0"/>
          <w:sz w:val="24"/>
        </w:rPr>
        <w:t>4.3 Design Alternatives and Decisions</w:t>
        <w:tab/>
        <w:t>20</w:t>
      </w:r>
    </w:p>
    <w:p>
      <w:pPr>
        <w:pStyle w:val="TOC2"/>
        <w:tabs>
          <w:tab w:pos="8220" w:val="right" w:leader="dot"/>
        </w:tabs>
      </w:pPr>
      <w:r>
        <w:rPr>
          <w:rFonts w:ascii="Times New Roman" w:hAnsi="Times New Roman" w:cs="Times New Roman" w:eastAsia="Times New Roman"/>
          <w:b w:val="0"/>
          <w:sz w:val="24"/>
        </w:rPr>
        <w:t>4.4 Detailed Design</w:t>
        <w:tab/>
        <w:t>21</w:t>
      </w:r>
    </w:p>
    <w:p>
      <w:pPr>
        <w:pStyle w:val="TOC3"/>
        <w:tabs>
          <w:tab w:pos="8220" w:val="right" w:leader="dot"/>
        </w:tabs>
      </w:pPr>
      <w:r>
        <w:rPr>
          <w:rFonts w:ascii="Times New Roman" w:hAnsi="Times New Roman" w:cs="Times New Roman" w:eastAsia="Times New Roman"/>
          <w:b w:val="0"/>
          <w:sz w:val="24"/>
        </w:rPr>
        <w:t>4.4.1 Conversational requirement elicitation</w:t>
        <w:tab/>
        <w:t>21</w:t>
      </w:r>
    </w:p>
    <w:p>
      <w:pPr>
        <w:pStyle w:val="TOC3"/>
        <w:tabs>
          <w:tab w:pos="8220" w:val="right" w:leader="dot"/>
        </w:tabs>
      </w:pPr>
      <w:r>
        <w:rPr>
          <w:rFonts w:ascii="Times New Roman" w:hAnsi="Times New Roman" w:cs="Times New Roman" w:eastAsia="Times New Roman"/>
          <w:b w:val="0"/>
          <w:sz w:val="24"/>
        </w:rPr>
        <w:t>4.4.2 SRS structure and generation</w:t>
        <w:tab/>
        <w:t>23</w:t>
      </w:r>
    </w:p>
    <w:p>
      <w:pPr>
        <w:pStyle w:val="TOC3"/>
        <w:tabs>
          <w:tab w:pos="8220" w:val="right" w:leader="dot"/>
        </w:tabs>
      </w:pPr>
      <w:r>
        <w:rPr>
          <w:rFonts w:ascii="Times New Roman" w:hAnsi="Times New Roman" w:cs="Times New Roman" w:eastAsia="Times New Roman"/>
          <w:b w:val="0"/>
          <w:sz w:val="24"/>
        </w:rPr>
        <w:t>4.4.3 Revision through targeted operations</w:t>
        <w:tab/>
        <w:t>24</w:t>
      </w:r>
    </w:p>
    <w:p>
      <w:pPr>
        <w:pStyle w:val="TOC3"/>
        <w:tabs>
          <w:tab w:pos="8220" w:val="right" w:leader="dot"/>
        </w:tabs>
      </w:pPr>
      <w:r>
        <w:rPr>
          <w:rFonts w:ascii="Times New Roman" w:hAnsi="Times New Roman" w:cs="Times New Roman" w:eastAsia="Times New Roman"/>
          <w:b w:val="0"/>
          <w:sz w:val="24"/>
        </w:rPr>
        <w:t>4.4.4 Knowledge ingestion and retrieval</w:t>
        <w:tab/>
        <w:t>25</w:t>
      </w:r>
    </w:p>
    <w:p>
      <w:pPr>
        <w:pStyle w:val="TOC3"/>
        <w:tabs>
          <w:tab w:pos="8220" w:val="right" w:leader="dot"/>
        </w:tabs>
      </w:pPr>
      <w:r>
        <w:rPr>
          <w:rFonts w:ascii="Times New Roman" w:hAnsi="Times New Roman" w:cs="Times New Roman" w:eastAsia="Times New Roman"/>
          <w:b w:val="0"/>
          <w:sz w:val="24"/>
        </w:rPr>
        <w:t>4.4.5 Enrichment plan, validation and merge</w:t>
        <w:tab/>
        <w:t>26</w:t>
      </w:r>
    </w:p>
    <w:p>
      <w:pPr>
        <w:pStyle w:val="TOC3"/>
        <w:tabs>
          <w:tab w:pos="8220" w:val="right" w:leader="dot"/>
        </w:tabs>
      </w:pPr>
      <w:r>
        <w:rPr>
          <w:rFonts w:ascii="Times New Roman" w:hAnsi="Times New Roman" w:cs="Times New Roman" w:eastAsia="Times New Roman"/>
          <w:b w:val="0"/>
          <w:sz w:val="24"/>
        </w:rPr>
        <w:t>4.4.6 Orchestration as a checkpointed state graph</w:t>
        <w:tab/>
        <w:t>26</w:t>
      </w:r>
    </w:p>
    <w:p>
      <w:pPr>
        <w:pStyle w:val="TOC3"/>
        <w:tabs>
          <w:tab w:pos="8220" w:val="right" w:leader="dot"/>
        </w:tabs>
      </w:pPr>
      <w:r>
        <w:rPr>
          <w:rFonts w:ascii="Times New Roman" w:hAnsi="Times New Roman" w:cs="Times New Roman" w:eastAsia="Times New Roman"/>
          <w:b w:val="0"/>
          <w:sz w:val="24"/>
        </w:rPr>
        <w:t>4.4.7 Approval and versioning</w:t>
        <w:tab/>
        <w:t>28</w:t>
      </w:r>
    </w:p>
    <w:p>
      <w:pPr>
        <w:pStyle w:val="TOC2"/>
        <w:tabs>
          <w:tab w:pos="8220" w:val="right" w:leader="dot"/>
        </w:tabs>
      </w:pPr>
      <w:r>
        <w:rPr>
          <w:rFonts w:ascii="Times New Roman" w:hAnsi="Times New Roman" w:cs="Times New Roman" w:eastAsia="Times New Roman"/>
          <w:b w:val="0"/>
          <w:sz w:val="24"/>
        </w:rPr>
        <w:t>4.5 Standards and Professional Practice</w:t>
        <w:tab/>
        <w:t>28</w:t>
      </w:r>
    </w:p>
    <w:p>
      <w:pPr>
        <w:pStyle w:val="TOC1"/>
        <w:tabs>
          <w:tab w:pos="8220" w:val="right" w:leader="dot"/>
        </w:tabs>
      </w:pPr>
      <w:r>
        <w:rPr>
          <w:rFonts w:ascii="Times New Roman" w:hAnsi="Times New Roman" w:cs="Times New Roman" w:eastAsia="Times New Roman"/>
          <w:b/>
          <w:sz w:val="24"/>
        </w:rPr>
        <w:t>5 IMPLEMENTATION</w:t>
        <w:tab/>
        <w:t>29</w:t>
      </w:r>
    </w:p>
    <w:p>
      <w:pPr>
        <w:pStyle w:val="TOC2"/>
        <w:tabs>
          <w:tab w:pos="8220" w:val="right" w:leader="dot"/>
        </w:tabs>
      </w:pPr>
      <w:r>
        <w:rPr>
          <w:rFonts w:ascii="Times New Roman" w:hAnsi="Times New Roman" w:cs="Times New Roman" w:eastAsia="Times New Roman"/>
          <w:b w:val="0"/>
          <w:sz w:val="24"/>
        </w:rPr>
        <w:t>5.1 Development Environment and Technology Stack</w:t>
        <w:tab/>
        <w:t>29</w:t>
      </w:r>
    </w:p>
    <w:p>
      <w:pPr>
        <w:pStyle w:val="TOC2"/>
        <w:tabs>
          <w:tab w:pos="8220" w:val="right" w:leader="dot"/>
        </w:tabs>
      </w:pPr>
      <w:r>
        <w:rPr>
          <w:rFonts w:ascii="Times New Roman" w:hAnsi="Times New Roman" w:cs="Times New Roman" w:eastAsia="Times New Roman"/>
          <w:b w:val="0"/>
          <w:sz w:val="24"/>
        </w:rPr>
        <w:t>5.2 Implementation of the Core Modules</w:t>
        <w:tab/>
        <w:t>29</w:t>
      </w:r>
    </w:p>
    <w:p>
      <w:pPr>
        <w:pStyle w:val="TOC3"/>
        <w:tabs>
          <w:tab w:pos="8220" w:val="right" w:leader="dot"/>
        </w:tabs>
      </w:pPr>
      <w:r>
        <w:rPr>
          <w:rFonts w:ascii="Times New Roman" w:hAnsi="Times New Roman" w:cs="Times New Roman" w:eastAsia="Times New Roman"/>
          <w:b w:val="0"/>
          <w:sz w:val="24"/>
        </w:rPr>
        <w:t>5.2.1 Requirement Agent</w:t>
        <w:tab/>
        <w:t>30</w:t>
      </w:r>
    </w:p>
    <w:p>
      <w:pPr>
        <w:pStyle w:val="TOC3"/>
        <w:tabs>
          <w:tab w:pos="8220" w:val="right" w:leader="dot"/>
        </w:tabs>
      </w:pPr>
      <w:r>
        <w:rPr>
          <w:rFonts w:ascii="Times New Roman" w:hAnsi="Times New Roman" w:cs="Times New Roman" w:eastAsia="Times New Roman"/>
          <w:b w:val="0"/>
          <w:sz w:val="24"/>
        </w:rPr>
        <w:t>5.2.2 Retrieval pipeline</w:t>
        <w:tab/>
        <w:t>31</w:t>
      </w:r>
    </w:p>
    <w:p>
      <w:pPr>
        <w:pStyle w:val="TOC3"/>
        <w:tabs>
          <w:tab w:pos="8220" w:val="right" w:leader="dot"/>
        </w:tabs>
      </w:pPr>
      <w:r>
        <w:rPr>
          <w:rFonts w:ascii="Times New Roman" w:hAnsi="Times New Roman" w:cs="Times New Roman" w:eastAsia="Times New Roman"/>
          <w:b w:val="0"/>
          <w:sz w:val="24"/>
        </w:rPr>
        <w:t>5.2.3 Domain Agent</w:t>
        <w:tab/>
        <w:t>31</w:t>
      </w:r>
    </w:p>
    <w:p>
      <w:pPr>
        <w:pStyle w:val="TOC3"/>
        <w:tabs>
          <w:tab w:pos="8220" w:val="right" w:leader="dot"/>
        </w:tabs>
      </w:pPr>
      <w:r>
        <w:rPr>
          <w:rFonts w:ascii="Times New Roman" w:hAnsi="Times New Roman" w:cs="Times New Roman" w:eastAsia="Times New Roman"/>
          <w:b w:val="0"/>
          <w:sz w:val="24"/>
        </w:rPr>
        <w:t>5.2.4 Orchestrator and approval service</w:t>
        <w:tab/>
        <w:t>32</w:t>
      </w:r>
    </w:p>
    <w:p>
      <w:pPr>
        <w:pStyle w:val="TOC3"/>
        <w:tabs>
          <w:tab w:pos="8220" w:val="right" w:leader="dot"/>
        </w:tabs>
      </w:pPr>
      <w:r>
        <w:rPr>
          <w:rFonts w:ascii="Times New Roman" w:hAnsi="Times New Roman" w:cs="Times New Roman" w:eastAsia="Times New Roman"/>
          <w:b w:val="0"/>
          <w:sz w:val="24"/>
        </w:rPr>
        <w:t>5.2.5 LLM provider service</w:t>
        <w:tab/>
        <w:t>32</w:t>
      </w:r>
    </w:p>
    <w:p>
      <w:pPr>
        <w:pStyle w:val="TOC2"/>
        <w:tabs>
          <w:tab w:pos="8220" w:val="right" w:leader="dot"/>
        </w:tabs>
      </w:pPr>
      <w:r>
        <w:rPr>
          <w:rFonts w:ascii="Times New Roman" w:hAnsi="Times New Roman" w:cs="Times New Roman" w:eastAsia="Times New Roman"/>
          <w:b w:val="0"/>
          <w:sz w:val="24"/>
        </w:rPr>
        <w:t>5.3 Integration with the Complete Solution</w:t>
        <w:tab/>
        <w:t>33</w:t>
      </w:r>
    </w:p>
    <w:p>
      <w:pPr>
        <w:pStyle w:val="TOC2"/>
        <w:tabs>
          <w:tab w:pos="8220" w:val="right" w:leader="dot"/>
        </w:tabs>
      </w:pPr>
      <w:r>
        <w:rPr>
          <w:rFonts w:ascii="Times New Roman" w:hAnsi="Times New Roman" w:cs="Times New Roman" w:eastAsia="Times New Roman"/>
          <w:b w:val="0"/>
          <w:sz w:val="24"/>
        </w:rPr>
        <w:t>5.4 Testing and Quality Assurance</w:t>
        <w:tab/>
        <w:t>33</w:t>
      </w:r>
    </w:p>
    <w:p>
      <w:pPr>
        <w:pStyle w:val="TOC2"/>
        <w:tabs>
          <w:tab w:pos="8220" w:val="right" w:leader="dot"/>
        </w:tabs>
      </w:pPr>
      <w:r>
        <w:rPr>
          <w:rFonts w:ascii="Times New Roman" w:hAnsi="Times New Roman" w:cs="Times New Roman" w:eastAsia="Times New Roman"/>
          <w:b w:val="0"/>
          <w:sz w:val="24"/>
        </w:rPr>
        <w:t>5.5 Deployment and Operation</w:t>
        <w:tab/>
        <w:t>34</w:t>
      </w:r>
    </w:p>
    <w:p>
      <w:pPr>
        <w:pStyle w:val="TOC1"/>
        <w:tabs>
          <w:tab w:pos="8220" w:val="right" w:leader="dot"/>
        </w:tabs>
      </w:pPr>
      <w:r>
        <w:rPr>
          <w:rFonts w:ascii="Times New Roman" w:hAnsi="Times New Roman" w:cs="Times New Roman" w:eastAsia="Times New Roman"/>
          <w:b/>
          <w:sz w:val="24"/>
        </w:rPr>
        <w:t>6 RESULTS AND EVALUATION</w:t>
        <w:tab/>
        <w:t>35</w:t>
      </w:r>
    </w:p>
    <w:p>
      <w:pPr>
        <w:pStyle w:val="TOC2"/>
        <w:tabs>
          <w:tab w:pos="8220" w:val="right" w:leader="dot"/>
        </w:tabs>
      </w:pPr>
      <w:r>
        <w:rPr>
          <w:rFonts w:ascii="Times New Roman" w:hAnsi="Times New Roman" w:cs="Times New Roman" w:eastAsia="Times New Roman"/>
          <w:b w:val="0"/>
          <w:sz w:val="24"/>
        </w:rPr>
        <w:t>6.1 Component-Level Test Results</w:t>
        <w:tab/>
        <w:t>35</w:t>
      </w:r>
    </w:p>
    <w:p>
      <w:pPr>
        <w:pStyle w:val="TOC2"/>
        <w:tabs>
          <w:tab w:pos="8220" w:val="right" w:leader="dot"/>
        </w:tabs>
      </w:pPr>
      <w:r>
        <w:rPr>
          <w:rFonts w:ascii="Times New Roman" w:hAnsi="Times New Roman" w:cs="Times New Roman" w:eastAsia="Times New Roman"/>
          <w:b w:val="0"/>
          <w:sz w:val="24"/>
        </w:rPr>
        <w:t>6.2 Experimental Results</w:t>
        <w:tab/>
        <w:t>36</w:t>
      </w:r>
    </w:p>
    <w:p>
      <w:pPr>
        <w:pStyle w:val="TOC3"/>
        <w:tabs>
          <w:tab w:pos="8220" w:val="right" w:leader="dot"/>
        </w:tabs>
      </w:pPr>
      <w:r>
        <w:rPr>
          <w:rFonts w:ascii="Times New Roman" w:hAnsi="Times New Roman" w:cs="Times New Roman" w:eastAsia="Times New Roman"/>
          <w:b w:val="0"/>
          <w:sz w:val="24"/>
        </w:rPr>
        <w:t>6.2.1 Effect of retrieval on completeness (RQ1)</w:t>
        <w:tab/>
        <w:t>36</w:t>
      </w:r>
    </w:p>
    <w:p>
      <w:pPr>
        <w:pStyle w:val="TOC3"/>
        <w:tabs>
          <w:tab w:pos="8220" w:val="right" w:leader="dot"/>
        </w:tabs>
      </w:pPr>
      <w:r>
        <w:rPr>
          <w:rFonts w:ascii="Times New Roman" w:hAnsi="Times New Roman" w:cs="Times New Roman" w:eastAsia="Times New Roman"/>
          <w:b w:val="0"/>
          <w:sz w:val="24"/>
        </w:rPr>
        <w:t>6.2.2 Small plan versus full regeneration (RQ2)</w:t>
        <w:tab/>
        <w:t>37</w:t>
      </w:r>
    </w:p>
    <w:p>
      <w:pPr>
        <w:pStyle w:val="TOC3"/>
        <w:tabs>
          <w:tab w:pos="8220" w:val="right" w:leader="dot"/>
        </w:tabs>
      </w:pPr>
      <w:r>
        <w:rPr>
          <w:rFonts w:ascii="Times New Roman" w:hAnsi="Times New Roman" w:cs="Times New Roman" w:eastAsia="Times New Roman"/>
          <w:b w:val="0"/>
          <w:sz w:val="24"/>
        </w:rPr>
        <w:t>6.2.3 Checkpoint recovery (RQ3)</w:t>
        <w:tab/>
        <w:t>37</w:t>
      </w:r>
    </w:p>
    <w:p>
      <w:pPr>
        <w:pStyle w:val="TOC3"/>
        <w:tabs>
          <w:tab w:pos="8220" w:val="right" w:leader="dot"/>
        </w:tabs>
      </w:pPr>
      <w:r>
        <w:rPr>
          <w:rFonts w:ascii="Times New Roman" w:hAnsi="Times New Roman" w:cs="Times New Roman" w:eastAsia="Times New Roman"/>
          <w:b w:val="0"/>
          <w:sz w:val="24"/>
        </w:rPr>
        <w:t>6.2.4 Human review at the early stages (RQ4)</w:t>
        <w:tab/>
        <w:t>38</w:t>
      </w:r>
    </w:p>
    <w:p>
      <w:pPr>
        <w:pStyle w:val="TOC2"/>
        <w:tabs>
          <w:tab w:pos="8220" w:val="right" w:leader="dot"/>
        </w:tabs>
      </w:pPr>
      <w:r>
        <w:rPr>
          <w:rFonts w:ascii="Times New Roman" w:hAnsi="Times New Roman" w:cs="Times New Roman" w:eastAsia="Times New Roman"/>
          <w:b w:val="0"/>
          <w:sz w:val="24"/>
        </w:rPr>
        <w:t>6.3 Stakeholder and User Validation</w:t>
        <w:tab/>
        <w:t>39</w:t>
      </w:r>
    </w:p>
    <w:p>
      <w:pPr>
        <w:pStyle w:val="TOC2"/>
        <w:tabs>
          <w:tab w:pos="8220" w:val="right" w:leader="dot"/>
        </w:tabs>
      </w:pPr>
      <w:r>
        <w:rPr>
          <w:rFonts w:ascii="Times New Roman" w:hAnsi="Times New Roman" w:cs="Times New Roman" w:eastAsia="Times New Roman"/>
          <w:b w:val="0"/>
          <w:sz w:val="24"/>
        </w:rPr>
        <w:t>6.4 Worked Example: Retail Store "Add &amp; List Items"</w:t>
        <w:tab/>
        <w:t>39</w:t>
      </w:r>
    </w:p>
    <w:p>
      <w:pPr>
        <w:pStyle w:val="TOC3"/>
        <w:tabs>
          <w:tab w:pos="8220" w:val="right" w:leader="dot"/>
        </w:tabs>
      </w:pPr>
      <w:r>
        <w:rPr>
          <w:rFonts w:ascii="Times New Roman" w:hAnsi="Times New Roman" w:cs="Times New Roman" w:eastAsia="Times New Roman"/>
          <w:b w:val="0"/>
          <w:sz w:val="24"/>
        </w:rPr>
        <w:t>6.4.1 The generated SRS</w:t>
        <w:tab/>
        <w:t>39</w:t>
      </w:r>
    </w:p>
    <w:p>
      <w:pPr>
        <w:pStyle w:val="TOC3"/>
        <w:tabs>
          <w:tab w:pos="8220" w:val="right" w:leader="dot"/>
        </w:tabs>
      </w:pPr>
      <w:r>
        <w:rPr>
          <w:rFonts w:ascii="Times New Roman" w:hAnsi="Times New Roman" w:cs="Times New Roman" w:eastAsia="Times New Roman"/>
          <w:b w:val="0"/>
          <w:sz w:val="24"/>
        </w:rPr>
        <w:t>6.4.2 The Enhanced SRS and its revisions</w:t>
        <w:tab/>
        <w:t>40</w:t>
      </w:r>
    </w:p>
    <w:p>
      <w:pPr>
        <w:pStyle w:val="TOC2"/>
        <w:tabs>
          <w:tab w:pos="8220" w:val="right" w:leader="dot"/>
        </w:tabs>
      </w:pPr>
      <w:r>
        <w:rPr>
          <w:rFonts w:ascii="Times New Roman" w:hAnsi="Times New Roman" w:cs="Times New Roman" w:eastAsia="Times New Roman"/>
          <w:b w:val="0"/>
          <w:sz w:val="24"/>
        </w:rPr>
        <w:t>6.5 Integration and Performance Results</w:t>
        <w:tab/>
        <w:t>41</w:t>
      </w:r>
    </w:p>
    <w:p>
      <w:pPr>
        <w:pStyle w:val="TOC2"/>
        <w:tabs>
          <w:tab w:pos="8220" w:val="right" w:leader="dot"/>
        </w:tabs>
      </w:pPr>
      <w:r>
        <w:rPr>
          <w:rFonts w:ascii="Times New Roman" w:hAnsi="Times New Roman" w:cs="Times New Roman" w:eastAsia="Times New Roman"/>
          <w:b w:val="0"/>
          <w:sz w:val="24"/>
        </w:rPr>
        <w:t>6.6 Summary of Findings</w:t>
        <w:tab/>
        <w:t>42</w:t>
      </w:r>
    </w:p>
    <w:p>
      <w:pPr>
        <w:pStyle w:val="TOC1"/>
        <w:tabs>
          <w:tab w:pos="8220" w:val="right" w:leader="dot"/>
        </w:tabs>
      </w:pPr>
      <w:r>
        <w:rPr>
          <w:rFonts w:ascii="Times New Roman" w:hAnsi="Times New Roman" w:cs="Times New Roman" w:eastAsia="Times New Roman"/>
          <w:b/>
          <w:sz w:val="24"/>
        </w:rPr>
        <w:t>7 DISCUSSION</w:t>
        <w:tab/>
        <w:t>43</w:t>
      </w:r>
    </w:p>
    <w:p>
      <w:pPr>
        <w:pStyle w:val="TOC2"/>
        <w:tabs>
          <w:tab w:pos="8220" w:val="right" w:leader="dot"/>
        </w:tabs>
      </w:pPr>
      <w:r>
        <w:rPr>
          <w:rFonts w:ascii="Times New Roman" w:hAnsi="Times New Roman" w:cs="Times New Roman" w:eastAsia="Times New Roman"/>
          <w:b w:val="0"/>
          <w:sz w:val="24"/>
        </w:rPr>
        <w:t>7.1 Interpretation of the Results</w:t>
        <w:tab/>
        <w:t>43</w:t>
      </w:r>
    </w:p>
    <w:p>
      <w:pPr>
        <w:pStyle w:val="TOC2"/>
        <w:tabs>
          <w:tab w:pos="8220" w:val="right" w:leader="dot"/>
        </w:tabs>
      </w:pPr>
      <w:r>
        <w:rPr>
          <w:rFonts w:ascii="Times New Roman" w:hAnsi="Times New Roman" w:cs="Times New Roman" w:eastAsia="Times New Roman"/>
          <w:b w:val="0"/>
          <w:sz w:val="24"/>
        </w:rPr>
        <w:t>7.2 Comparison with Related Work</w:t>
        <w:tab/>
        <w:t>44</w:t>
      </w:r>
    </w:p>
    <w:p>
      <w:pPr>
        <w:pStyle w:val="TOC2"/>
        <w:tabs>
          <w:tab w:pos="8220" w:val="right" w:leader="dot"/>
        </w:tabs>
      </w:pPr>
      <w:r>
        <w:rPr>
          <w:rFonts w:ascii="Times New Roman" w:hAnsi="Times New Roman" w:cs="Times New Roman" w:eastAsia="Times New Roman"/>
          <w:b w:val="0"/>
          <w:sz w:val="24"/>
        </w:rPr>
        <w:t>7.3 Implications for Practice</w:t>
        <w:tab/>
        <w:t>44</w:t>
      </w:r>
    </w:p>
    <w:p>
      <w:pPr>
        <w:pStyle w:val="TOC2"/>
        <w:tabs>
          <w:tab w:pos="8220" w:val="right" w:leader="dot"/>
        </w:tabs>
      </w:pPr>
      <w:r>
        <w:rPr>
          <w:rFonts w:ascii="Times New Roman" w:hAnsi="Times New Roman" w:cs="Times New Roman" w:eastAsia="Times New Roman"/>
          <w:b w:val="0"/>
          <w:sz w:val="24"/>
        </w:rPr>
        <w:t>7.4 Threats to Validity</w:t>
        <w:tab/>
        <w:t>45</w:t>
      </w:r>
    </w:p>
    <w:p>
      <w:pPr>
        <w:pStyle w:val="TOC2"/>
        <w:tabs>
          <w:tab w:pos="8220" w:val="right" w:leader="dot"/>
        </w:tabs>
      </w:pPr>
      <w:r>
        <w:rPr>
          <w:rFonts w:ascii="Times New Roman" w:hAnsi="Times New Roman" w:cs="Times New Roman" w:eastAsia="Times New Roman"/>
          <w:b w:val="0"/>
          <w:sz w:val="24"/>
        </w:rPr>
        <w:t>7.5 Limitations</w:t>
        <w:tab/>
        <w:t>45</w:t>
      </w:r>
    </w:p>
    <w:p>
      <w:pPr>
        <w:pStyle w:val="TOC1"/>
        <w:tabs>
          <w:tab w:pos="8220" w:val="right" w:leader="dot"/>
        </w:tabs>
      </w:pPr>
      <w:r>
        <w:rPr>
          <w:rFonts w:ascii="Times New Roman" w:hAnsi="Times New Roman" w:cs="Times New Roman" w:eastAsia="Times New Roman"/>
          <w:b/>
          <w:sz w:val="24"/>
        </w:rPr>
        <w:t>8 COMMERCIALISATION AND SUSTAINABILITY</w:t>
        <w:tab/>
        <w:t>47</w:t>
      </w:r>
    </w:p>
    <w:p>
      <w:pPr>
        <w:pStyle w:val="TOC2"/>
        <w:tabs>
          <w:tab w:pos="8220" w:val="right" w:leader="dot"/>
        </w:tabs>
      </w:pPr>
      <w:r>
        <w:rPr>
          <w:rFonts w:ascii="Times New Roman" w:hAnsi="Times New Roman" w:cs="Times New Roman" w:eastAsia="Times New Roman"/>
          <w:b w:val="0"/>
          <w:sz w:val="24"/>
        </w:rPr>
        <w:t>8.1 Value of the Component</w:t>
        <w:tab/>
        <w:t>47</w:t>
      </w:r>
    </w:p>
    <w:p>
      <w:pPr>
        <w:pStyle w:val="TOC2"/>
        <w:tabs>
          <w:tab w:pos="8220" w:val="right" w:leader="dot"/>
        </w:tabs>
      </w:pPr>
      <w:r>
        <w:rPr>
          <w:rFonts w:ascii="Times New Roman" w:hAnsi="Times New Roman" w:cs="Times New Roman" w:eastAsia="Times New Roman"/>
          <w:b w:val="0"/>
          <w:sz w:val="24"/>
        </w:rPr>
        <w:t>8.2 Target Users and Market Position</w:t>
        <w:tab/>
        <w:t>47</w:t>
      </w:r>
    </w:p>
    <w:p>
      <w:pPr>
        <w:pStyle w:val="TOC2"/>
        <w:tabs>
          <w:tab w:pos="8220" w:val="right" w:leader="dot"/>
        </w:tabs>
      </w:pPr>
      <w:r>
        <w:rPr>
          <w:rFonts w:ascii="Times New Roman" w:hAnsi="Times New Roman" w:cs="Times New Roman" w:eastAsia="Times New Roman"/>
          <w:b w:val="0"/>
          <w:sz w:val="24"/>
        </w:rPr>
        <w:t>8.3 Business Model and Feasibility</w:t>
        <w:tab/>
        <w:t>48</w:t>
      </w:r>
    </w:p>
    <w:p>
      <w:pPr>
        <w:pStyle w:val="TOC2"/>
        <w:tabs>
          <w:tab w:pos="8220" w:val="right" w:leader="dot"/>
        </w:tabs>
      </w:pPr>
      <w:r>
        <w:rPr>
          <w:rFonts w:ascii="Times New Roman" w:hAnsi="Times New Roman" w:cs="Times New Roman" w:eastAsia="Times New Roman"/>
          <w:b w:val="0"/>
          <w:sz w:val="24"/>
        </w:rPr>
        <w:t>8.4 Sustainability and Maintenance</w:t>
        <w:tab/>
        <w:t>48</w:t>
      </w:r>
    </w:p>
    <w:p>
      <w:pPr>
        <w:pStyle w:val="TOC2"/>
        <w:tabs>
          <w:tab w:pos="8220" w:val="right" w:leader="dot"/>
        </w:tabs>
      </w:pPr>
      <w:r>
        <w:rPr>
          <w:rFonts w:ascii="Times New Roman" w:hAnsi="Times New Roman" w:cs="Times New Roman" w:eastAsia="Times New Roman"/>
          <w:b w:val="0"/>
          <w:sz w:val="24"/>
        </w:rPr>
        <w:t>8.5 Contribution to the Sustainable Development Goals</w:t>
        <w:tab/>
        <w:t>49</w:t>
      </w:r>
    </w:p>
    <w:p>
      <w:pPr>
        <w:pStyle w:val="TOC1"/>
        <w:tabs>
          <w:tab w:pos="8220" w:val="right" w:leader="dot"/>
        </w:tabs>
      </w:pPr>
      <w:r>
        <w:rPr>
          <w:rFonts w:ascii="Times New Roman" w:hAnsi="Times New Roman" w:cs="Times New Roman" w:eastAsia="Times New Roman"/>
          <w:b/>
          <w:sz w:val="24"/>
        </w:rPr>
        <w:t>9 CONCLUSION AND FUTURE DIRECTIONS</w:t>
        <w:tab/>
        <w:t>50</w:t>
      </w:r>
    </w:p>
    <w:p>
      <w:pPr>
        <w:pStyle w:val="TOC2"/>
        <w:tabs>
          <w:tab w:pos="8220" w:val="right" w:leader="dot"/>
        </w:tabs>
      </w:pPr>
      <w:r>
        <w:rPr>
          <w:rFonts w:ascii="Times New Roman" w:hAnsi="Times New Roman" w:cs="Times New Roman" w:eastAsia="Times New Roman"/>
          <w:b w:val="0"/>
          <w:sz w:val="24"/>
        </w:rPr>
        <w:t>9.1 Conclusion</w:t>
        <w:tab/>
        <w:t>50</w:t>
      </w:r>
    </w:p>
    <w:p>
      <w:pPr>
        <w:pStyle w:val="TOC2"/>
        <w:tabs>
          <w:tab w:pos="8220" w:val="right" w:leader="dot"/>
        </w:tabs>
      </w:pPr>
      <w:r>
        <w:rPr>
          <w:rFonts w:ascii="Times New Roman" w:hAnsi="Times New Roman" w:cs="Times New Roman" w:eastAsia="Times New Roman"/>
          <w:b w:val="0"/>
          <w:sz w:val="24"/>
        </w:rPr>
        <w:t>9.2 Achievement of Objectives</w:t>
        <w:tab/>
        <w:t>50</w:t>
      </w:r>
    </w:p>
    <w:p>
      <w:pPr>
        <w:pStyle w:val="TOC2"/>
        <w:tabs>
          <w:tab w:pos="8220" w:val="right" w:leader="dot"/>
        </w:tabs>
      </w:pPr>
      <w:r>
        <w:rPr>
          <w:rFonts w:ascii="Times New Roman" w:hAnsi="Times New Roman" w:cs="Times New Roman" w:eastAsia="Times New Roman"/>
          <w:b w:val="0"/>
          <w:sz w:val="24"/>
        </w:rPr>
        <w:t>9.3 Contribution</w:t>
        <w:tab/>
        <w:t>51</w:t>
      </w:r>
    </w:p>
    <w:p>
      <w:pPr>
        <w:pStyle w:val="TOC2"/>
        <w:tabs>
          <w:tab w:pos="8220" w:val="right" w:leader="dot"/>
        </w:tabs>
      </w:pPr>
      <w:r>
        <w:rPr>
          <w:rFonts w:ascii="Times New Roman" w:hAnsi="Times New Roman" w:cs="Times New Roman" w:eastAsia="Times New Roman"/>
          <w:b w:val="0"/>
          <w:sz w:val="24"/>
        </w:rPr>
        <w:t>9.4 Future Directions</w:t>
        <w:tab/>
        <w:t>51</w:t>
      </w:r>
    </w:p>
    <w:p>
      <w:pPr>
        <w:pStyle w:val="TOC1"/>
        <w:tabs>
          <w:tab w:pos="8220" w:val="right" w:leader="dot"/>
        </w:tabs>
      </w:pPr>
      <w:r>
        <w:rPr>
          <w:rFonts w:ascii="Times New Roman" w:hAnsi="Times New Roman" w:cs="Times New Roman" w:eastAsia="Times New Roman"/>
          <w:b/>
          <w:sz w:val="24"/>
        </w:rPr>
        <w:t>REFERENCES</w:t>
        <w:tab/>
        <w:t>52</w:t>
      </w:r>
    </w:p>
    <w:p>
      <w:pPr>
        <w:pStyle w:val="TOC1"/>
        <w:tabs>
          <w:tab w:pos="8220" w:val="right" w:leader="dot"/>
        </w:tabs>
      </w:pPr>
      <w:r>
        <w:rPr>
          <w:rFonts w:ascii="Times New Roman" w:hAnsi="Times New Roman" w:cs="Times New Roman" w:eastAsia="Times New Roman"/>
          <w:b/>
          <w:sz w:val="24"/>
        </w:rPr>
        <w:t>GLOSSARY</w:t>
        <w:tab/>
        <w:t>54</w:t>
      </w:r>
    </w:p>
    <w:p>
      <w:pPr>
        <w:pStyle w:val="TOC1"/>
        <w:tabs>
          <w:tab w:pos="8220" w:val="right" w:leader="dot"/>
        </w:tabs>
      </w:pPr>
      <w:r>
        <w:rPr>
          <w:rFonts w:ascii="Times New Roman" w:hAnsi="Times New Roman" w:cs="Times New Roman" w:eastAsia="Times New Roman"/>
          <w:b/>
          <w:sz w:val="24"/>
        </w:rPr>
        <w:t>APPENDICES</w:t>
        <w:tab/>
        <w:t>56</w:t>
      </w:r>
    </w:p>
    <w:p>
      <w:pPr>
        <w:pStyle w:val="TOC2"/>
        <w:tabs>
          <w:tab w:pos="8220" w:val="right" w:leader="dot"/>
        </w:tabs>
      </w:pPr>
      <w:r>
        <w:rPr>
          <w:rFonts w:ascii="Times New Roman" w:hAnsi="Times New Roman" w:cs="Times New Roman" w:eastAsia="Times New Roman"/>
          <w:b w:val="0"/>
          <w:sz w:val="24"/>
        </w:rPr>
        <w:t>Appendix A: Supporting Technical Material</w:t>
        <w:tab/>
        <w:t>56</w:t>
      </w:r>
    </w:p>
    <w:p>
      <w:pPr>
        <w:pStyle w:val="TOC2"/>
        <w:tabs>
          <w:tab w:pos="8220" w:val="right" w:leader="dot"/>
        </w:tabs>
      </w:pPr>
      <w:r>
        <w:rPr>
          <w:rFonts w:ascii="Times New Roman" w:hAnsi="Times New Roman" w:cs="Times New Roman" w:eastAsia="Times New Roman"/>
          <w:b w:val="0"/>
          <w:sz w:val="24"/>
        </w:rPr>
        <w:t>Appendix B: Disclosure of AI Tool Use</w:t>
        <w:tab/>
        <w:t>58</w:t>
      </w:r>
      <w:r>
        <w:fldChar w:fldCharType="end"/>
      </w:r>
    </w:p>
    <w:p>
      <w:pPr>
        <w:pStyle w:val="FrontHeading"/>
      </w:pPr>
      <w:r>
        <w:rPr>
          <w:rFonts w:ascii="Times New Roman" w:hAnsi="Times New Roman" w:cs="Times New Roman" w:eastAsia="Times New Roman"/>
          <w:b/>
          <w:sz w:val="28"/>
        </w:rPr>
        <w:t>LIST OF FIGURES</w:t>
      </w:r>
    </w:p>
    <w:p>
      <w:pPr>
        <w:pStyle w:val="TableofFigures"/>
        <w:tabs>
          <w:tab w:pos="1361" w:val="left"/>
          <w:tab w:pos="8220" w:val="right" w:leader="dot"/>
        </w:tabs>
        <w:ind w:left="1361" w:hanging="1361"/>
      </w:pPr>
      <w:r>
        <w:fldChar w:fldCharType="begin"/>
      </w:r>
      <w:r>
        <w:instrText xml:space="preserve"> TOC \h \z \t "Figure Caption,1" </w:instrText>
      </w:r>
      <w:r>
        <w:fldChar w:fldCharType="separate"/>
      </w:r>
      <w:r>
        <w:rPr>
          <w:rFonts w:ascii="Times New Roman" w:hAnsi="Times New Roman" w:cs="Times New Roman" w:eastAsia="Times New Roman"/>
          <w:sz w:val="24"/>
        </w:rPr>
        <w:t>Figure 1.1</w:t>
        <w:tab/>
        <w:t>The AutoForge pipeline, showing the seven agents, their outputs, human approval and feedback loops</w:t>
        <w:tab/>
        <w:t>2</w:t>
      </w:r>
    </w:p>
    <w:p>
      <w:pPr>
        <w:pStyle w:val="TableofFigures"/>
        <w:tabs>
          <w:tab w:pos="1361" w:val="left"/>
          <w:tab w:pos="8220" w:val="right" w:leader="dot"/>
        </w:tabs>
        <w:ind w:left="1361" w:hanging="1361"/>
      </w:pPr>
      <w:r>
        <w:rPr>
          <w:rFonts w:ascii="Times New Roman" w:hAnsi="Times New Roman" w:cs="Times New Roman" w:eastAsia="Times New Roman"/>
          <w:sz w:val="24"/>
        </w:rPr>
        <w:t>Figure 2.1</w:t>
        <w:tab/>
        <w:t>Conceptual framework for the requirement, domain and orchestration component</w:t>
        <w:tab/>
        <w:t>12</w:t>
      </w:r>
    </w:p>
    <w:p>
      <w:pPr>
        <w:pStyle w:val="TableofFigures"/>
        <w:tabs>
          <w:tab w:pos="1361" w:val="left"/>
          <w:tab w:pos="8220" w:val="right" w:leader="dot"/>
        </w:tabs>
        <w:ind w:left="1361" w:hanging="1361"/>
      </w:pPr>
      <w:r>
        <w:rPr>
          <w:rFonts w:ascii="Times New Roman" w:hAnsi="Times New Roman" w:cs="Times New Roman" w:eastAsia="Times New Roman"/>
          <w:sz w:val="24"/>
        </w:rPr>
        <w:t>Figure 4.1</w:t>
        <w:tab/>
        <w:t>The component's place in the complete AutoForge architecture</w:t>
        <w:tab/>
        <w:t>20</w:t>
      </w:r>
    </w:p>
    <w:p>
      <w:pPr>
        <w:pStyle w:val="TableofFigures"/>
        <w:tabs>
          <w:tab w:pos="1361" w:val="left"/>
          <w:tab w:pos="8220" w:val="right" w:leader="dot"/>
        </w:tabs>
        <w:ind w:left="1361" w:hanging="1361"/>
      </w:pPr>
      <w:r>
        <w:rPr>
          <w:rFonts w:ascii="Times New Roman" w:hAnsi="Times New Roman" w:cs="Times New Roman" w:eastAsia="Times New Roman"/>
          <w:sz w:val="24"/>
        </w:rPr>
        <w:t>Figure 4.2</w:t>
        <w:tab/>
        <w:t>Requirement elicitation, quality gate and SRS generation</w:t>
        <w:tab/>
        <w:t>22</w:t>
      </w:r>
    </w:p>
    <w:p>
      <w:pPr>
        <w:pStyle w:val="TableofFigures"/>
        <w:tabs>
          <w:tab w:pos="1361" w:val="left"/>
          <w:tab w:pos="8220" w:val="right" w:leader="dot"/>
        </w:tabs>
        <w:ind w:left="1361" w:hanging="1361"/>
      </w:pPr>
      <w:r>
        <w:rPr>
          <w:rFonts w:ascii="Times New Roman" w:hAnsi="Times New Roman" w:cs="Times New Roman" w:eastAsia="Times New Roman"/>
          <w:sz w:val="24"/>
        </w:rPr>
        <w:t>Figure 4.3</w:t>
        <w:tab/>
        <w:t>Domain knowledge ingestion and the enrichment pipeline</w:t>
        <w:tab/>
        <w:t>25</w:t>
      </w:r>
    </w:p>
    <w:p>
      <w:pPr>
        <w:pStyle w:val="TableofFigures"/>
        <w:tabs>
          <w:tab w:pos="1361" w:val="left"/>
          <w:tab w:pos="8220" w:val="right" w:leader="dot"/>
        </w:tabs>
        <w:ind w:left="1361" w:hanging="1361"/>
      </w:pPr>
      <w:r>
        <w:rPr>
          <w:rFonts w:ascii="Times New Roman" w:hAnsi="Times New Roman" w:cs="Times New Roman" w:eastAsia="Times New Roman"/>
          <w:sz w:val="24"/>
        </w:rPr>
        <w:t>Figure 4.4</w:t>
        <w:tab/>
        <w:t>The orchestration state graph with five hard approval gates and two soft gates</w:t>
        <w:tab/>
        <w:t>27</w:t>
      </w:r>
    </w:p>
    <w:p>
      <w:pPr>
        <w:pStyle w:val="TableofFigures"/>
        <w:tabs>
          <w:tab w:pos="1361" w:val="left"/>
          <w:tab w:pos="8220" w:val="right" w:leader="dot"/>
        </w:tabs>
        <w:ind w:left="1361" w:hanging="1361"/>
      </w:pPr>
      <w:r>
        <w:rPr>
          <w:rFonts w:ascii="Times New Roman" w:hAnsi="Times New Roman" w:cs="Times New Roman" w:eastAsia="Times New Roman"/>
          <w:sz w:val="24"/>
        </w:rPr>
        <w:t>Figure 6.1</w:t>
        <w:tab/>
        <w:t>Retrieval ON versus OFF on the same request and model</w:t>
        <w:tab/>
        <w:t>36</w:t>
      </w:r>
      <w:r>
        <w:fldChar w:fldCharType="end"/>
      </w:r>
    </w:p>
    <w:p>
      <w:pPr>
        <w:pStyle w:val="FrontHeading"/>
      </w:pPr>
      <w:r>
        <w:rPr>
          <w:rFonts w:ascii="Times New Roman" w:hAnsi="Times New Roman" w:cs="Times New Roman" w:eastAsia="Times New Roman"/>
          <w:b/>
          <w:sz w:val="28"/>
        </w:rPr>
        <w:t>LIST OF TABLES</w:t>
      </w:r>
    </w:p>
    <w:p>
      <w:pPr>
        <w:pStyle w:val="TableofFigures"/>
        <w:tabs>
          <w:tab w:pos="1361" w:val="left"/>
          <w:tab w:pos="8220" w:val="right" w:leader="dot"/>
        </w:tabs>
        <w:ind w:left="1361" w:hanging="1361"/>
      </w:pPr>
      <w:r>
        <w:fldChar w:fldCharType="begin"/>
      </w:r>
      <w:r>
        <w:instrText xml:space="preserve"> TOC \h \z \t "Table Caption,1" </w:instrText>
      </w:r>
      <w:r>
        <w:fldChar w:fldCharType="separate"/>
      </w:r>
      <w:r>
        <w:rPr>
          <w:rFonts w:ascii="Times New Roman" w:hAnsi="Times New Roman" w:cs="Times New Roman" w:eastAsia="Times New Roman"/>
          <w:sz w:val="24"/>
        </w:rPr>
        <w:t>Table 2.1</w:t>
        <w:tab/>
        <w:t>Requirement-stage properties of related systems</w:t>
        <w:tab/>
        <w:t>11</w:t>
      </w:r>
    </w:p>
    <w:p>
      <w:pPr>
        <w:pStyle w:val="TableofFigures"/>
        <w:tabs>
          <w:tab w:pos="1361" w:val="left"/>
          <w:tab w:pos="8220" w:val="right" w:leader="dot"/>
        </w:tabs>
        <w:ind w:left="1361" w:hanging="1361"/>
      </w:pPr>
      <w:r>
        <w:rPr>
          <w:rFonts w:ascii="Times New Roman" w:hAnsi="Times New Roman" w:cs="Times New Roman" w:eastAsia="Times New Roman"/>
          <w:sz w:val="24"/>
        </w:rPr>
        <w:t>Table 3.1</w:t>
        <w:tab/>
        <w:t>Domain knowledge base used in the evaluation</w:t>
        <w:tab/>
        <w:t>14</w:t>
      </w:r>
    </w:p>
    <w:p>
      <w:pPr>
        <w:pStyle w:val="TableofFigures"/>
        <w:tabs>
          <w:tab w:pos="1361" w:val="left"/>
          <w:tab w:pos="8220" w:val="right" w:leader="dot"/>
        </w:tabs>
        <w:ind w:left="1361" w:hanging="1361"/>
      </w:pPr>
      <w:r>
        <w:rPr>
          <w:rFonts w:ascii="Times New Roman" w:hAnsi="Times New Roman" w:cs="Times New Roman" w:eastAsia="Times New Roman"/>
          <w:sz w:val="24"/>
        </w:rPr>
        <w:t>Table 3.2</w:t>
        <w:tab/>
        <w:t>Measures used for each research question</w:t>
        <w:tab/>
        <w:t>15</w:t>
      </w:r>
    </w:p>
    <w:p>
      <w:pPr>
        <w:pStyle w:val="TableofFigures"/>
        <w:tabs>
          <w:tab w:pos="1361" w:val="left"/>
          <w:tab w:pos="8220" w:val="right" w:leader="dot"/>
        </w:tabs>
        <w:ind w:left="1361" w:hanging="1361"/>
      </w:pPr>
      <w:r>
        <w:rPr>
          <w:rFonts w:ascii="Times New Roman" w:hAnsi="Times New Roman" w:cs="Times New Roman" w:eastAsia="Times New Roman"/>
          <w:sz w:val="24"/>
        </w:rPr>
        <w:t>Table 3.3</w:t>
        <w:tab/>
        <w:t>Configuration parameters relevant to reproducing the results</w:t>
        <w:tab/>
        <w:t>17</w:t>
      </w:r>
    </w:p>
    <w:p>
      <w:pPr>
        <w:pStyle w:val="TableofFigures"/>
        <w:tabs>
          <w:tab w:pos="1361" w:val="left"/>
          <w:tab w:pos="8220" w:val="right" w:leader="dot"/>
        </w:tabs>
        <w:ind w:left="1361" w:hanging="1361"/>
      </w:pPr>
      <w:r>
        <w:rPr>
          <w:rFonts w:ascii="Times New Roman" w:hAnsi="Times New Roman" w:cs="Times New Roman" w:eastAsia="Times New Roman"/>
          <w:sz w:val="24"/>
        </w:rPr>
        <w:t>Table 4.1</w:t>
        <w:tab/>
        <w:t>Functional requirements of the component</w:t>
        <w:tab/>
        <w:t>18</w:t>
      </w:r>
    </w:p>
    <w:p>
      <w:pPr>
        <w:pStyle w:val="TableofFigures"/>
        <w:tabs>
          <w:tab w:pos="1361" w:val="left"/>
          <w:tab w:pos="8220" w:val="right" w:leader="dot"/>
        </w:tabs>
        <w:ind w:left="1361" w:hanging="1361"/>
      </w:pPr>
      <w:r>
        <w:rPr>
          <w:rFonts w:ascii="Times New Roman" w:hAnsi="Times New Roman" w:cs="Times New Roman" w:eastAsia="Times New Roman"/>
          <w:sz w:val="24"/>
        </w:rPr>
        <w:t>Table 4.2</w:t>
        <w:tab/>
        <w:t>Non-functional requirements of the component</w:t>
        <w:tab/>
        <w:t>19</w:t>
      </w:r>
    </w:p>
    <w:p>
      <w:pPr>
        <w:pStyle w:val="TableofFigures"/>
        <w:tabs>
          <w:tab w:pos="1361" w:val="left"/>
          <w:tab w:pos="8220" w:val="right" w:leader="dot"/>
        </w:tabs>
        <w:ind w:left="1361" w:hanging="1361"/>
      </w:pPr>
      <w:r>
        <w:rPr>
          <w:rFonts w:ascii="Times New Roman" w:hAnsi="Times New Roman" w:cs="Times New Roman" w:eastAsia="Times New Roman"/>
          <w:sz w:val="24"/>
        </w:rPr>
        <w:t>Table 4.3</w:t>
        <w:tab/>
        <w:t>Main design decisions</w:t>
        <w:tab/>
        <w:t>20</w:t>
      </w:r>
    </w:p>
    <w:p>
      <w:pPr>
        <w:pStyle w:val="TableofFigures"/>
        <w:tabs>
          <w:tab w:pos="1361" w:val="left"/>
          <w:tab w:pos="8220" w:val="right" w:leader="dot"/>
        </w:tabs>
        <w:ind w:left="1361" w:hanging="1361"/>
      </w:pPr>
      <w:r>
        <w:rPr>
          <w:rFonts w:ascii="Times New Roman" w:hAnsi="Times New Roman" w:cs="Times New Roman" w:eastAsia="Times New Roman"/>
          <w:sz w:val="24"/>
        </w:rPr>
        <w:t>Table 4.4</w:t>
        <w:tab/>
        <w:t>Sections of the generated SRS</w:t>
        <w:tab/>
        <w:t>23</w:t>
      </w:r>
    </w:p>
    <w:p>
      <w:pPr>
        <w:pStyle w:val="TableofFigures"/>
        <w:tabs>
          <w:tab w:pos="1361" w:val="left"/>
          <w:tab w:pos="8220" w:val="right" w:leader="dot"/>
        </w:tabs>
        <w:ind w:left="1361" w:hanging="1361"/>
      </w:pPr>
      <w:r>
        <w:rPr>
          <w:rFonts w:ascii="Times New Roman" w:hAnsi="Times New Roman" w:cs="Times New Roman" w:eastAsia="Times New Roman"/>
          <w:sz w:val="24"/>
        </w:rPr>
        <w:t>Table 5.1</w:t>
        <w:tab/>
        <w:t>Technology stack used by the component</w:t>
        <w:tab/>
        <w:t>29</w:t>
      </w:r>
    </w:p>
    <w:p>
      <w:pPr>
        <w:pStyle w:val="TableofFigures"/>
        <w:tabs>
          <w:tab w:pos="1361" w:val="left"/>
          <w:tab w:pos="8220" w:val="right" w:leader="dot"/>
        </w:tabs>
        <w:ind w:left="1361" w:hanging="1361"/>
      </w:pPr>
      <w:r>
        <w:rPr>
          <w:rFonts w:ascii="Times New Roman" w:hAnsi="Times New Roman" w:cs="Times New Roman" w:eastAsia="Times New Roman"/>
          <w:sz w:val="24"/>
        </w:rPr>
        <w:t>Table 5.2</w:t>
        <w:tab/>
        <w:t>Main modules of the component</w:t>
        <w:tab/>
        <w:t>30</w:t>
      </w:r>
    </w:p>
    <w:p>
      <w:pPr>
        <w:pStyle w:val="TableofFigures"/>
        <w:tabs>
          <w:tab w:pos="1361" w:val="left"/>
          <w:tab w:pos="8220" w:val="right" w:leader="dot"/>
        </w:tabs>
        <w:ind w:left="1361" w:hanging="1361"/>
      </w:pPr>
      <w:r>
        <w:rPr>
          <w:rFonts w:ascii="Times New Roman" w:hAnsi="Times New Roman" w:cs="Times New Roman" w:eastAsia="Times New Roman"/>
          <w:sz w:val="24"/>
        </w:rPr>
        <w:t>Table 5.3</w:t>
        <w:tab/>
        <w:t>Automated tests for the component</w:t>
        <w:tab/>
        <w:t>33</w:t>
      </w:r>
    </w:p>
    <w:p>
      <w:pPr>
        <w:pStyle w:val="TableofFigures"/>
        <w:tabs>
          <w:tab w:pos="1361" w:val="left"/>
          <w:tab w:pos="8220" w:val="right" w:leader="dot"/>
        </w:tabs>
        <w:ind w:left="1361" w:hanging="1361"/>
      </w:pPr>
      <w:r>
        <w:rPr>
          <w:rFonts w:ascii="Times New Roman" w:hAnsi="Times New Roman" w:cs="Times New Roman" w:eastAsia="Times New Roman"/>
          <w:sz w:val="24"/>
        </w:rPr>
        <w:t>Table 6.1</w:t>
        <w:tab/>
        <w:t>Key behaviours confirmed by automated tests</w:t>
        <w:tab/>
        <w:t>35</w:t>
      </w:r>
    </w:p>
    <w:p>
      <w:pPr>
        <w:pStyle w:val="TableofFigures"/>
        <w:tabs>
          <w:tab w:pos="1361" w:val="left"/>
          <w:tab w:pos="8220" w:val="right" w:leader="dot"/>
        </w:tabs>
        <w:ind w:left="1361" w:hanging="1361"/>
      </w:pPr>
      <w:r>
        <w:rPr>
          <w:rFonts w:ascii="Times New Roman" w:hAnsi="Times New Roman" w:cs="Times New Roman" w:eastAsia="Times New Roman"/>
          <w:sz w:val="24"/>
        </w:rPr>
        <w:t>Table 6.2</w:t>
        <w:tab/>
        <w:t>Retrieval ablation on one controlled request</w:t>
        <w:tab/>
        <w:t>36</w:t>
      </w:r>
    </w:p>
    <w:p>
      <w:pPr>
        <w:pStyle w:val="TableofFigures"/>
        <w:tabs>
          <w:tab w:pos="1361" w:val="left"/>
          <w:tab w:pos="8220" w:val="right" w:leader="dot"/>
        </w:tabs>
        <w:ind w:left="1361" w:hanging="1361"/>
      </w:pPr>
      <w:r>
        <w:rPr>
          <w:rFonts w:ascii="Times New Roman" w:hAnsi="Times New Roman" w:cs="Times New Roman" w:eastAsia="Times New Roman"/>
          <w:sz w:val="24"/>
        </w:rPr>
        <w:t>Table 6.3</w:t>
        <w:tab/>
        <w:t>Observed behaviour of the two Domain Agent designs</w:t>
        <w:tab/>
        <w:t>37</w:t>
      </w:r>
    </w:p>
    <w:p>
      <w:pPr>
        <w:pStyle w:val="TableofFigures"/>
        <w:tabs>
          <w:tab w:pos="1361" w:val="left"/>
          <w:tab w:pos="8220" w:val="right" w:leader="dot"/>
        </w:tabs>
        <w:ind w:left="1361" w:hanging="1361"/>
      </w:pPr>
      <w:r>
        <w:rPr>
          <w:rFonts w:ascii="Times New Roman" w:hAnsi="Times New Roman" w:cs="Times New Roman" w:eastAsia="Times New Roman"/>
          <w:sz w:val="24"/>
        </w:rPr>
        <w:t>Table 6.4</w:t>
        <w:tab/>
        <w:t>Controlled checkpoint-recovery trials</w:t>
        <w:tab/>
        <w:t>37</w:t>
      </w:r>
    </w:p>
    <w:p>
      <w:pPr>
        <w:pStyle w:val="TableofFigures"/>
        <w:tabs>
          <w:tab w:pos="1361" w:val="left"/>
          <w:tab w:pos="8220" w:val="right" w:leader="dot"/>
        </w:tabs>
        <w:ind w:left="1361" w:hanging="1361"/>
      </w:pPr>
      <w:r>
        <w:rPr>
          <w:rFonts w:ascii="Times New Roman" w:hAnsi="Times New Roman" w:cs="Times New Roman" w:eastAsia="Times New Roman"/>
          <w:sz w:val="24"/>
        </w:rPr>
        <w:t>Table 6.5</w:t>
        <w:tab/>
        <w:t>Pipeline with human gates on and off</w:t>
        <w:tab/>
        <w:t>38</w:t>
      </w:r>
    </w:p>
    <w:p>
      <w:pPr>
        <w:pStyle w:val="TableofFigures"/>
        <w:tabs>
          <w:tab w:pos="1361" w:val="left"/>
          <w:tab w:pos="8220" w:val="right" w:leader="dot"/>
        </w:tabs>
        <w:ind w:left="1361" w:hanging="1361"/>
      </w:pPr>
      <w:r>
        <w:rPr>
          <w:rFonts w:ascii="Times New Roman" w:hAnsi="Times New Roman" w:cs="Times New Roman" w:eastAsia="Times New Roman"/>
          <w:sz w:val="24"/>
        </w:rPr>
        <w:t>Table 6.6</w:t>
        <w:tab/>
        <w:t>Composition of the retail store SRS, version 1</w:t>
        <w:tab/>
        <w:t>39</w:t>
      </w:r>
    </w:p>
    <w:p>
      <w:pPr>
        <w:pStyle w:val="TableofFigures"/>
        <w:tabs>
          <w:tab w:pos="1361" w:val="left"/>
          <w:tab w:pos="8220" w:val="right" w:leader="dot"/>
        </w:tabs>
        <w:ind w:left="1361" w:hanging="1361"/>
      </w:pPr>
      <w:r>
        <w:rPr>
          <w:rFonts w:ascii="Times New Roman" w:hAnsi="Times New Roman" w:cs="Times New Roman" w:eastAsia="Times New Roman"/>
          <w:sz w:val="24"/>
        </w:rPr>
        <w:t>Table 6.7</w:t>
        <w:tab/>
        <w:t>Enhanced SRS versions for the retail store feature</w:t>
        <w:tab/>
        <w:t>40</w:t>
      </w:r>
    </w:p>
    <w:p>
      <w:pPr>
        <w:pStyle w:val="TableofFigures"/>
        <w:tabs>
          <w:tab w:pos="1361" w:val="left"/>
          <w:tab w:pos="8220" w:val="right" w:leader="dot"/>
        </w:tabs>
        <w:ind w:left="1361" w:hanging="1361"/>
      </w:pPr>
      <w:r>
        <w:rPr>
          <w:rFonts w:ascii="Times New Roman" w:hAnsi="Times New Roman" w:cs="Times New Roman" w:eastAsia="Times New Roman"/>
          <w:sz w:val="24"/>
        </w:rPr>
        <w:t>Table 6.8</w:t>
        <w:tab/>
        <w:t>Execution performance of the full pipeline</w:t>
        <w:tab/>
        <w:t>41</w:t>
      </w:r>
    </w:p>
    <w:p>
      <w:pPr>
        <w:pStyle w:val="TableofFigures"/>
        <w:tabs>
          <w:tab w:pos="1361" w:val="left"/>
          <w:tab w:pos="8220" w:val="right" w:leader="dot"/>
        </w:tabs>
        <w:ind w:left="1361" w:hanging="1361"/>
      </w:pPr>
      <w:r>
        <w:rPr>
          <w:rFonts w:ascii="Times New Roman" w:hAnsi="Times New Roman" w:cs="Times New Roman" w:eastAsia="Times New Roman"/>
          <w:sz w:val="24"/>
        </w:rPr>
        <w:t>Table 6.9</w:t>
        <w:tab/>
        <w:t>Summary of findings by research question</w:t>
        <w:tab/>
        <w:t>42</w:t>
      </w:r>
    </w:p>
    <w:p>
      <w:pPr>
        <w:pStyle w:val="TableofFigures"/>
        <w:tabs>
          <w:tab w:pos="1361" w:val="left"/>
          <w:tab w:pos="8220" w:val="right" w:leader="dot"/>
        </w:tabs>
        <w:ind w:left="1361" w:hanging="1361"/>
      </w:pPr>
      <w:r>
        <w:rPr>
          <w:rFonts w:ascii="Times New Roman" w:hAnsi="Times New Roman" w:cs="Times New Roman" w:eastAsia="Times New Roman"/>
          <w:sz w:val="24"/>
        </w:rPr>
        <w:t>Table 8.1</w:t>
        <w:tab/>
        <w:t>Alternatives for producing a feature specification</w:t>
        <w:tab/>
        <w:t>47</w:t>
      </w:r>
    </w:p>
    <w:p>
      <w:pPr>
        <w:pStyle w:val="TableofFigures"/>
        <w:tabs>
          <w:tab w:pos="1361" w:val="left"/>
          <w:tab w:pos="8220" w:val="right" w:leader="dot"/>
        </w:tabs>
        <w:ind w:left="1361" w:hanging="1361"/>
      </w:pPr>
      <w:r>
        <w:rPr>
          <w:rFonts w:ascii="Times New Roman" w:hAnsi="Times New Roman" w:cs="Times New Roman" w:eastAsia="Times New Roman"/>
          <w:sz w:val="24"/>
        </w:rPr>
        <w:t>Table 9.1</w:t>
        <w:tab/>
        <w:t>Achievement of the objectives</w:t>
        <w:tab/>
        <w:t>50</w:t>
      </w:r>
    </w:p>
    <w:p>
      <w:pPr>
        <w:pStyle w:val="TableofFigures"/>
        <w:tabs>
          <w:tab w:pos="1361" w:val="left"/>
          <w:tab w:pos="8220" w:val="right" w:leader="dot"/>
        </w:tabs>
        <w:ind w:left="1361" w:hanging="1361"/>
      </w:pPr>
      <w:r>
        <w:rPr>
          <w:rFonts w:ascii="Times New Roman" w:hAnsi="Times New Roman" w:cs="Times New Roman" w:eastAsia="Times New Roman"/>
          <w:sz w:val="24"/>
        </w:rPr>
        <w:t>Table A.1</w:t>
        <w:tab/>
        <w:t>Test files for the component</w:t>
        <w:tab/>
        <w:t>56</w:t>
      </w:r>
    </w:p>
    <w:p>
      <w:pPr>
        <w:pStyle w:val="TableofFigures"/>
        <w:tabs>
          <w:tab w:pos="1361" w:val="left"/>
          <w:tab w:pos="8220" w:val="right" w:leader="dot"/>
        </w:tabs>
        <w:ind w:left="1361" w:hanging="1361"/>
      </w:pPr>
      <w:r>
        <w:rPr>
          <w:rFonts w:ascii="Times New Roman" w:hAnsi="Times New Roman" w:cs="Times New Roman" w:eastAsia="Times New Roman"/>
          <w:sz w:val="24"/>
        </w:rPr>
        <w:t>Table A.2</w:t>
        <w:tab/>
        <w:t>Rules applied by the requirement quality gate</w:t>
        <w:tab/>
        <w:t>57</w:t>
      </w:r>
    </w:p>
    <w:p>
      <w:pPr>
        <w:pStyle w:val="TableofFigures"/>
        <w:tabs>
          <w:tab w:pos="1361" w:val="left"/>
          <w:tab w:pos="8220" w:val="right" w:leader="dot"/>
        </w:tabs>
        <w:ind w:left="1361" w:hanging="1361"/>
      </w:pPr>
      <w:r>
        <w:rPr>
          <w:rFonts w:ascii="Times New Roman" w:hAnsi="Times New Roman" w:cs="Times New Roman" w:eastAsia="Times New Roman"/>
          <w:sz w:val="24"/>
        </w:rPr>
        <w:t>Table B.1</w:t>
        <w:tab/>
        <w:t>Use of generative AI tools</w:t>
        <w:tab/>
        <w:t>58</w:t>
      </w:r>
      <w:r>
        <w:fldChar w:fldCharType="end"/>
      </w:r>
    </w:p>
    <w:p>
      <w:pPr>
        <w:pStyle w:val="FrontHeading"/>
      </w:pPr>
      <w:r>
        <w:rPr>
          <w:rFonts w:ascii="Times New Roman" w:hAnsi="Times New Roman" w:cs="Times New Roman" w:eastAsia="Times New Roman"/>
          <w:b/>
          <w:sz w:val="28"/>
        </w:rPr>
        <w:t>LIST OF ABBREVIATIONS</w:t>
      </w:r>
    </w:p>
    <w:tbl>
      <w:tblPr>
        <w:tblW w:type="dxa" w:w="8220"/>
        <w:jc w:val="left"/>
        <w:tblLook w:firstColumn="1" w:firstRow="1" w:lastColumn="0" w:lastRow="0" w:noHBand="0" w:noVBand="1" w:val="04A0"/>
        <w:tblLayout w:type="fixed"/>
        <w:tblBorders>
          <w:top w:val="nil"/>
          <w:left w:val="nil"/>
          <w:bottom w:val="nil"/>
          <w:right w:val="nil"/>
          <w:insideH w:val="nil"/>
          <w:insideV w:val="nil"/>
        </w:tblBorders>
      </w:tblPr>
      <w:tblGrid>
        <w:gridCol w:w="1984"/>
        <w:gridCol w:w="6236"/>
      </w:tblGrid>
      <w:tr>
        <w:tc>
          <w:tcPr>
            <w:tcW w:type="dxa" w:w="1984"/>
          </w:tcPr>
          <w:p>
            <w:pPr>
              <w:keepNext w:val="0"/>
              <w:spacing w:before="0" w:after="120" w:line="240" w:lineRule="auto"/>
            </w:pPr>
            <w:r>
              <w:rPr>
                <w:rFonts w:ascii="Times New Roman" w:hAnsi="Times New Roman" w:cs="Times New Roman" w:eastAsia="Times New Roman"/>
                <w:b/>
                <w:sz w:val="24"/>
              </w:rPr>
              <w:t>Abbreviation</w:t>
            </w:r>
          </w:p>
        </w:tc>
        <w:tc>
          <w:tcPr>
            <w:tcW w:type="dxa" w:w="6236"/>
          </w:tcPr>
          <w:p>
            <w:pPr>
              <w:keepNext w:val="0"/>
              <w:spacing w:before="0" w:after="120" w:line="240" w:lineRule="auto"/>
            </w:pPr>
            <w:r>
              <w:rPr>
                <w:rFonts w:ascii="Times New Roman" w:hAnsi="Times New Roman" w:cs="Times New Roman" w:eastAsia="Times New Roman"/>
                <w:b/>
                <w:sz w:val="24"/>
              </w:rPr>
              <w:t>Description</w:t>
            </w:r>
          </w:p>
        </w:tc>
      </w:tr>
      <w:tr>
        <w:tc>
          <w:tcPr>
            <w:tcW w:type="dxa" w:w="1984"/>
          </w:tcPr>
          <w:p>
            <w:pPr>
              <w:keepNext w:val="0"/>
              <w:spacing w:before="0" w:after="60" w:line="240" w:lineRule="auto"/>
            </w:pPr>
            <w:r>
              <w:rPr>
                <w:rFonts w:ascii="Times New Roman" w:hAnsi="Times New Roman" w:cs="Times New Roman" w:eastAsia="Times New Roman"/>
                <w:sz w:val="24"/>
              </w:rPr>
              <w:t>AC</w:t>
            </w:r>
          </w:p>
        </w:tc>
        <w:tc>
          <w:tcPr>
            <w:tcW w:type="dxa" w:w="6236"/>
          </w:tcPr>
          <w:p>
            <w:pPr>
              <w:keepNext w:val="0"/>
              <w:spacing w:before="0" w:after="60" w:line="240" w:lineRule="auto"/>
            </w:pPr>
            <w:r>
              <w:rPr>
                <w:rFonts w:ascii="Times New Roman" w:hAnsi="Times New Roman" w:cs="Times New Roman" w:eastAsia="Times New Roman"/>
                <w:sz w:val="24"/>
              </w:rPr>
              <w:t>Acceptance Criterion</w:t>
            </w:r>
          </w:p>
        </w:tc>
      </w:tr>
      <w:tr>
        <w:tc>
          <w:tcPr>
            <w:tcW w:type="dxa" w:w="1984"/>
          </w:tcPr>
          <w:p>
            <w:pPr>
              <w:keepNext w:val="0"/>
              <w:spacing w:before="0" w:after="60" w:line="240" w:lineRule="auto"/>
            </w:pPr>
            <w:r>
              <w:rPr>
                <w:rFonts w:ascii="Times New Roman" w:hAnsi="Times New Roman" w:cs="Times New Roman" w:eastAsia="Times New Roman"/>
                <w:sz w:val="24"/>
              </w:rPr>
              <w:t>AI</w:t>
            </w:r>
          </w:p>
        </w:tc>
        <w:tc>
          <w:tcPr>
            <w:tcW w:type="dxa" w:w="6236"/>
          </w:tcPr>
          <w:p>
            <w:pPr>
              <w:keepNext w:val="0"/>
              <w:spacing w:before="0" w:after="60" w:line="240" w:lineRule="auto"/>
            </w:pPr>
            <w:r>
              <w:rPr>
                <w:rFonts w:ascii="Times New Roman" w:hAnsi="Times New Roman" w:cs="Times New Roman" w:eastAsia="Times New Roman"/>
                <w:sz w:val="24"/>
              </w:rPr>
              <w:t>Artificial Intelligence</w:t>
            </w:r>
          </w:p>
        </w:tc>
      </w:tr>
      <w:tr>
        <w:tc>
          <w:tcPr>
            <w:tcW w:type="dxa" w:w="1984"/>
          </w:tcPr>
          <w:p>
            <w:pPr>
              <w:keepNext w:val="0"/>
              <w:spacing w:before="0" w:after="60" w:line="240" w:lineRule="auto"/>
            </w:pPr>
            <w:r>
              <w:rPr>
                <w:rFonts w:ascii="Times New Roman" w:hAnsi="Times New Roman" w:cs="Times New Roman" w:eastAsia="Times New Roman"/>
                <w:sz w:val="24"/>
              </w:rPr>
              <w:t>API</w:t>
            </w:r>
          </w:p>
        </w:tc>
        <w:tc>
          <w:tcPr>
            <w:tcW w:type="dxa" w:w="6236"/>
          </w:tcPr>
          <w:p>
            <w:pPr>
              <w:keepNext w:val="0"/>
              <w:spacing w:before="0" w:after="60" w:line="240" w:lineRule="auto"/>
            </w:pPr>
            <w:r>
              <w:rPr>
                <w:rFonts w:ascii="Times New Roman" w:hAnsi="Times New Roman" w:cs="Times New Roman" w:eastAsia="Times New Roman"/>
                <w:sz w:val="24"/>
              </w:rPr>
              <w:t>Application Programming Interface</w:t>
            </w:r>
          </w:p>
        </w:tc>
      </w:tr>
      <w:tr>
        <w:tc>
          <w:tcPr>
            <w:tcW w:type="dxa" w:w="1984"/>
          </w:tcPr>
          <w:p>
            <w:pPr>
              <w:keepNext w:val="0"/>
              <w:spacing w:before="0" w:after="60" w:line="240" w:lineRule="auto"/>
            </w:pPr>
            <w:r>
              <w:rPr>
                <w:rFonts w:ascii="Times New Roman" w:hAnsi="Times New Roman" w:cs="Times New Roman" w:eastAsia="Times New Roman"/>
                <w:sz w:val="24"/>
              </w:rPr>
              <w:t>BA</w:t>
            </w:r>
          </w:p>
        </w:tc>
        <w:tc>
          <w:tcPr>
            <w:tcW w:type="dxa" w:w="6236"/>
          </w:tcPr>
          <w:p>
            <w:pPr>
              <w:keepNext w:val="0"/>
              <w:spacing w:before="0" w:after="60" w:line="240" w:lineRule="auto"/>
            </w:pPr>
            <w:r>
              <w:rPr>
                <w:rFonts w:ascii="Times New Roman" w:hAnsi="Times New Roman" w:cs="Times New Roman" w:eastAsia="Times New Roman"/>
                <w:sz w:val="24"/>
              </w:rPr>
              <w:t>Business Analyst</w:t>
            </w:r>
          </w:p>
        </w:tc>
      </w:tr>
      <w:tr>
        <w:tc>
          <w:tcPr>
            <w:tcW w:type="dxa" w:w="1984"/>
          </w:tcPr>
          <w:p>
            <w:pPr>
              <w:keepNext w:val="0"/>
              <w:spacing w:before="0" w:after="60" w:line="240" w:lineRule="auto"/>
            </w:pPr>
            <w:r>
              <w:rPr>
                <w:rFonts w:ascii="Times New Roman" w:hAnsi="Times New Roman" w:cs="Times New Roman" w:eastAsia="Times New Roman"/>
                <w:sz w:val="24"/>
              </w:rPr>
              <w:t>CRUD</w:t>
            </w:r>
          </w:p>
        </w:tc>
        <w:tc>
          <w:tcPr>
            <w:tcW w:type="dxa" w:w="6236"/>
          </w:tcPr>
          <w:p>
            <w:pPr>
              <w:keepNext w:val="0"/>
              <w:spacing w:before="0" w:after="60" w:line="240" w:lineRule="auto"/>
            </w:pPr>
            <w:r>
              <w:rPr>
                <w:rFonts w:ascii="Times New Roman" w:hAnsi="Times New Roman" w:cs="Times New Roman" w:eastAsia="Times New Roman"/>
                <w:sz w:val="24"/>
              </w:rPr>
              <w:t>Create, Read, Update and Delete</w:t>
            </w:r>
          </w:p>
        </w:tc>
      </w:tr>
      <w:tr>
        <w:tc>
          <w:tcPr>
            <w:tcW w:type="dxa" w:w="1984"/>
          </w:tcPr>
          <w:p>
            <w:pPr>
              <w:keepNext w:val="0"/>
              <w:spacing w:before="0" w:after="60" w:line="240" w:lineRule="auto"/>
            </w:pPr>
            <w:r>
              <w:rPr>
                <w:rFonts w:ascii="Times New Roman" w:hAnsi="Times New Roman" w:cs="Times New Roman" w:eastAsia="Times New Roman"/>
                <w:sz w:val="24"/>
              </w:rPr>
              <w:t>DOCX</w:t>
            </w:r>
          </w:p>
        </w:tc>
        <w:tc>
          <w:tcPr>
            <w:tcW w:type="dxa" w:w="6236"/>
          </w:tcPr>
          <w:p>
            <w:pPr>
              <w:keepNext w:val="0"/>
              <w:spacing w:before="0" w:after="60" w:line="240" w:lineRule="auto"/>
            </w:pPr>
            <w:r>
              <w:rPr>
                <w:rFonts w:ascii="Times New Roman" w:hAnsi="Times New Roman" w:cs="Times New Roman" w:eastAsia="Times New Roman"/>
                <w:sz w:val="24"/>
              </w:rPr>
              <w:t>Office Open XML Word Document</w:t>
            </w:r>
          </w:p>
        </w:tc>
      </w:tr>
      <w:tr>
        <w:tc>
          <w:tcPr>
            <w:tcW w:type="dxa" w:w="1984"/>
          </w:tcPr>
          <w:p>
            <w:pPr>
              <w:keepNext w:val="0"/>
              <w:spacing w:before="0" w:after="60" w:line="240" w:lineRule="auto"/>
            </w:pPr>
            <w:r>
              <w:rPr>
                <w:rFonts w:ascii="Times New Roman" w:hAnsi="Times New Roman" w:cs="Times New Roman" w:eastAsia="Times New Roman"/>
                <w:sz w:val="24"/>
              </w:rPr>
              <w:t>FR</w:t>
            </w:r>
          </w:p>
        </w:tc>
        <w:tc>
          <w:tcPr>
            <w:tcW w:type="dxa" w:w="6236"/>
          </w:tcPr>
          <w:p>
            <w:pPr>
              <w:keepNext w:val="0"/>
              <w:spacing w:before="0" w:after="60" w:line="240" w:lineRule="auto"/>
            </w:pPr>
            <w:r>
              <w:rPr>
                <w:rFonts w:ascii="Times New Roman" w:hAnsi="Times New Roman" w:cs="Times New Roman" w:eastAsia="Times New Roman"/>
                <w:sz w:val="24"/>
              </w:rPr>
              <w:t>Functional Requirement</w:t>
            </w:r>
          </w:p>
        </w:tc>
      </w:tr>
      <w:tr>
        <w:tc>
          <w:tcPr>
            <w:tcW w:type="dxa" w:w="1984"/>
          </w:tcPr>
          <w:p>
            <w:pPr>
              <w:keepNext w:val="0"/>
              <w:spacing w:before="0" w:after="60" w:line="240" w:lineRule="auto"/>
            </w:pPr>
            <w:r>
              <w:rPr>
                <w:rFonts w:ascii="Times New Roman" w:hAnsi="Times New Roman" w:cs="Times New Roman" w:eastAsia="Times New Roman"/>
                <w:sz w:val="24"/>
              </w:rPr>
              <w:t>JSON</w:t>
            </w:r>
          </w:p>
        </w:tc>
        <w:tc>
          <w:tcPr>
            <w:tcW w:type="dxa" w:w="6236"/>
          </w:tcPr>
          <w:p>
            <w:pPr>
              <w:keepNext w:val="0"/>
              <w:spacing w:before="0" w:after="60" w:line="240" w:lineRule="auto"/>
            </w:pPr>
            <w:r>
              <w:rPr>
                <w:rFonts w:ascii="Times New Roman" w:hAnsi="Times New Roman" w:cs="Times New Roman" w:eastAsia="Times New Roman"/>
                <w:sz w:val="24"/>
              </w:rPr>
              <w:t>JavaScript Object Notation</w:t>
            </w:r>
          </w:p>
        </w:tc>
      </w:tr>
      <w:tr>
        <w:tc>
          <w:tcPr>
            <w:tcW w:type="dxa" w:w="1984"/>
          </w:tcPr>
          <w:p>
            <w:pPr>
              <w:keepNext w:val="0"/>
              <w:spacing w:before="0" w:after="60" w:line="240" w:lineRule="auto"/>
            </w:pPr>
            <w:r>
              <w:rPr>
                <w:rFonts w:ascii="Times New Roman" w:hAnsi="Times New Roman" w:cs="Times New Roman" w:eastAsia="Times New Roman"/>
                <w:sz w:val="24"/>
              </w:rPr>
              <w:t>LLM</w:t>
            </w:r>
          </w:p>
        </w:tc>
        <w:tc>
          <w:tcPr>
            <w:tcW w:type="dxa" w:w="6236"/>
          </w:tcPr>
          <w:p>
            <w:pPr>
              <w:keepNext w:val="0"/>
              <w:spacing w:before="0" w:after="60" w:line="240" w:lineRule="auto"/>
            </w:pPr>
            <w:r>
              <w:rPr>
                <w:rFonts w:ascii="Times New Roman" w:hAnsi="Times New Roman" w:cs="Times New Roman" w:eastAsia="Times New Roman"/>
                <w:sz w:val="24"/>
              </w:rPr>
              <w:t>Large Language Model</w:t>
            </w:r>
          </w:p>
        </w:tc>
      </w:tr>
      <w:tr>
        <w:tc>
          <w:tcPr>
            <w:tcW w:type="dxa" w:w="1984"/>
          </w:tcPr>
          <w:p>
            <w:pPr>
              <w:keepNext w:val="0"/>
              <w:spacing w:before="0" w:after="60" w:line="240" w:lineRule="auto"/>
            </w:pPr>
            <w:r>
              <w:rPr>
                <w:rFonts w:ascii="Times New Roman" w:hAnsi="Times New Roman" w:cs="Times New Roman" w:eastAsia="Times New Roman"/>
                <w:sz w:val="24"/>
              </w:rPr>
              <w:t>NFR</w:t>
            </w:r>
          </w:p>
        </w:tc>
        <w:tc>
          <w:tcPr>
            <w:tcW w:type="dxa" w:w="6236"/>
          </w:tcPr>
          <w:p>
            <w:pPr>
              <w:keepNext w:val="0"/>
              <w:spacing w:before="0" w:after="60" w:line="240" w:lineRule="auto"/>
            </w:pPr>
            <w:r>
              <w:rPr>
                <w:rFonts w:ascii="Times New Roman" w:hAnsi="Times New Roman" w:cs="Times New Roman" w:eastAsia="Times New Roman"/>
                <w:sz w:val="24"/>
              </w:rPr>
              <w:t>Non-Functional Requirement</w:t>
            </w:r>
          </w:p>
        </w:tc>
      </w:tr>
      <w:tr>
        <w:tc>
          <w:tcPr>
            <w:tcW w:type="dxa" w:w="1984"/>
          </w:tcPr>
          <w:p>
            <w:pPr>
              <w:keepNext w:val="0"/>
              <w:spacing w:before="0" w:after="60" w:line="240" w:lineRule="auto"/>
            </w:pPr>
            <w:r>
              <w:rPr>
                <w:rFonts w:ascii="Times New Roman" w:hAnsi="Times New Roman" w:cs="Times New Roman" w:eastAsia="Times New Roman"/>
                <w:sz w:val="24"/>
              </w:rPr>
              <w:t>PDF</w:t>
            </w:r>
          </w:p>
        </w:tc>
        <w:tc>
          <w:tcPr>
            <w:tcW w:type="dxa" w:w="6236"/>
          </w:tcPr>
          <w:p>
            <w:pPr>
              <w:keepNext w:val="0"/>
              <w:spacing w:before="0" w:after="60" w:line="240" w:lineRule="auto"/>
            </w:pPr>
            <w:r>
              <w:rPr>
                <w:rFonts w:ascii="Times New Roman" w:hAnsi="Times New Roman" w:cs="Times New Roman" w:eastAsia="Times New Roman"/>
                <w:sz w:val="24"/>
              </w:rPr>
              <w:t>Portable Document Format</w:t>
            </w:r>
          </w:p>
        </w:tc>
      </w:tr>
      <w:tr>
        <w:tc>
          <w:tcPr>
            <w:tcW w:type="dxa" w:w="1984"/>
          </w:tcPr>
          <w:p>
            <w:pPr>
              <w:keepNext w:val="0"/>
              <w:spacing w:before="0" w:after="60" w:line="240" w:lineRule="auto"/>
            </w:pPr>
            <w:r>
              <w:rPr>
                <w:rFonts w:ascii="Times New Roman" w:hAnsi="Times New Roman" w:cs="Times New Roman" w:eastAsia="Times New Roman"/>
                <w:sz w:val="24"/>
              </w:rPr>
              <w:t>QA</w:t>
            </w:r>
          </w:p>
        </w:tc>
        <w:tc>
          <w:tcPr>
            <w:tcW w:type="dxa" w:w="6236"/>
          </w:tcPr>
          <w:p>
            <w:pPr>
              <w:keepNext w:val="0"/>
              <w:spacing w:before="0" w:after="60" w:line="240" w:lineRule="auto"/>
            </w:pPr>
            <w:r>
              <w:rPr>
                <w:rFonts w:ascii="Times New Roman" w:hAnsi="Times New Roman" w:cs="Times New Roman" w:eastAsia="Times New Roman"/>
                <w:sz w:val="24"/>
              </w:rPr>
              <w:t>Quality Assurance</w:t>
            </w:r>
          </w:p>
        </w:tc>
      </w:tr>
      <w:tr>
        <w:tc>
          <w:tcPr>
            <w:tcW w:type="dxa" w:w="1984"/>
          </w:tcPr>
          <w:p>
            <w:pPr>
              <w:keepNext w:val="0"/>
              <w:spacing w:before="0" w:after="60" w:line="240" w:lineRule="auto"/>
            </w:pPr>
            <w:r>
              <w:rPr>
                <w:rFonts w:ascii="Times New Roman" w:hAnsi="Times New Roman" w:cs="Times New Roman" w:eastAsia="Times New Roman"/>
                <w:sz w:val="24"/>
              </w:rPr>
              <w:t>RAG</w:t>
            </w:r>
          </w:p>
        </w:tc>
        <w:tc>
          <w:tcPr>
            <w:tcW w:type="dxa" w:w="6236"/>
          </w:tcPr>
          <w:p>
            <w:pPr>
              <w:keepNext w:val="0"/>
              <w:spacing w:before="0" w:after="60" w:line="240" w:lineRule="auto"/>
            </w:pPr>
            <w:r>
              <w:rPr>
                <w:rFonts w:ascii="Times New Roman" w:hAnsi="Times New Roman" w:cs="Times New Roman" w:eastAsia="Times New Roman"/>
                <w:sz w:val="24"/>
              </w:rPr>
              <w:t>Retrieval-Augmented Generation</w:t>
            </w:r>
          </w:p>
        </w:tc>
      </w:tr>
      <w:tr>
        <w:tc>
          <w:tcPr>
            <w:tcW w:type="dxa" w:w="1984"/>
          </w:tcPr>
          <w:p>
            <w:pPr>
              <w:keepNext w:val="0"/>
              <w:spacing w:before="0" w:after="60" w:line="240" w:lineRule="auto"/>
            </w:pPr>
            <w:r>
              <w:rPr>
                <w:rFonts w:ascii="Times New Roman" w:hAnsi="Times New Roman" w:cs="Times New Roman" w:eastAsia="Times New Roman"/>
                <w:sz w:val="24"/>
              </w:rPr>
              <w:t>REST</w:t>
            </w:r>
          </w:p>
        </w:tc>
        <w:tc>
          <w:tcPr>
            <w:tcW w:type="dxa" w:w="6236"/>
          </w:tcPr>
          <w:p>
            <w:pPr>
              <w:keepNext w:val="0"/>
              <w:spacing w:before="0" w:after="60" w:line="240" w:lineRule="auto"/>
            </w:pPr>
            <w:r>
              <w:rPr>
                <w:rFonts w:ascii="Times New Roman" w:hAnsi="Times New Roman" w:cs="Times New Roman" w:eastAsia="Times New Roman"/>
                <w:sz w:val="24"/>
              </w:rPr>
              <w:t>Representational State Transfer</w:t>
            </w:r>
          </w:p>
        </w:tc>
      </w:tr>
      <w:tr>
        <w:tc>
          <w:tcPr>
            <w:tcW w:type="dxa" w:w="1984"/>
          </w:tcPr>
          <w:p>
            <w:pPr>
              <w:keepNext w:val="0"/>
              <w:spacing w:before="0" w:after="60" w:line="240" w:lineRule="auto"/>
            </w:pPr>
            <w:r>
              <w:rPr>
                <w:rFonts w:ascii="Times New Roman" w:hAnsi="Times New Roman" w:cs="Times New Roman" w:eastAsia="Times New Roman"/>
                <w:sz w:val="24"/>
              </w:rPr>
              <w:t>RQ</w:t>
            </w:r>
          </w:p>
        </w:tc>
        <w:tc>
          <w:tcPr>
            <w:tcW w:type="dxa" w:w="6236"/>
          </w:tcPr>
          <w:p>
            <w:pPr>
              <w:keepNext w:val="0"/>
              <w:spacing w:before="0" w:after="60" w:line="240" w:lineRule="auto"/>
            </w:pPr>
            <w:r>
              <w:rPr>
                <w:rFonts w:ascii="Times New Roman" w:hAnsi="Times New Roman" w:cs="Times New Roman" w:eastAsia="Times New Roman"/>
                <w:sz w:val="24"/>
              </w:rPr>
              <w:t>Research Question</w:t>
            </w:r>
          </w:p>
        </w:tc>
      </w:tr>
      <w:tr>
        <w:tc>
          <w:tcPr>
            <w:tcW w:type="dxa" w:w="1984"/>
          </w:tcPr>
          <w:p>
            <w:pPr>
              <w:keepNext w:val="0"/>
              <w:spacing w:before="0" w:after="60" w:line="240" w:lineRule="auto"/>
            </w:pPr>
            <w:r>
              <w:rPr>
                <w:rFonts w:ascii="Times New Roman" w:hAnsi="Times New Roman" w:cs="Times New Roman" w:eastAsia="Times New Roman"/>
                <w:sz w:val="24"/>
              </w:rPr>
              <w:t>SDG</w:t>
            </w:r>
          </w:p>
        </w:tc>
        <w:tc>
          <w:tcPr>
            <w:tcW w:type="dxa" w:w="6236"/>
          </w:tcPr>
          <w:p>
            <w:pPr>
              <w:keepNext w:val="0"/>
              <w:spacing w:before="0" w:after="60" w:line="240" w:lineRule="auto"/>
            </w:pPr>
            <w:r>
              <w:rPr>
                <w:rFonts w:ascii="Times New Roman" w:hAnsi="Times New Roman" w:cs="Times New Roman" w:eastAsia="Times New Roman"/>
                <w:sz w:val="24"/>
              </w:rPr>
              <w:t>Sustainable Development Goal</w:t>
            </w:r>
          </w:p>
        </w:tc>
      </w:tr>
      <w:tr>
        <w:tc>
          <w:tcPr>
            <w:tcW w:type="dxa" w:w="1984"/>
          </w:tcPr>
          <w:p>
            <w:pPr>
              <w:keepNext w:val="0"/>
              <w:spacing w:before="0" w:after="60" w:line="240" w:lineRule="auto"/>
            </w:pPr>
            <w:r>
              <w:rPr>
                <w:rFonts w:ascii="Times New Roman" w:hAnsi="Times New Roman" w:cs="Times New Roman" w:eastAsia="Times New Roman"/>
                <w:sz w:val="24"/>
              </w:rPr>
              <w:t>SDLC</w:t>
            </w:r>
          </w:p>
        </w:tc>
        <w:tc>
          <w:tcPr>
            <w:tcW w:type="dxa" w:w="6236"/>
          </w:tcPr>
          <w:p>
            <w:pPr>
              <w:keepNext w:val="0"/>
              <w:spacing w:before="0" w:after="60" w:line="240" w:lineRule="auto"/>
            </w:pPr>
            <w:r>
              <w:rPr>
                <w:rFonts w:ascii="Times New Roman" w:hAnsi="Times New Roman" w:cs="Times New Roman" w:eastAsia="Times New Roman"/>
                <w:sz w:val="24"/>
              </w:rPr>
              <w:t>Software Development Life Cycle</w:t>
            </w:r>
          </w:p>
        </w:tc>
      </w:tr>
      <w:tr>
        <w:tc>
          <w:tcPr>
            <w:tcW w:type="dxa" w:w="1984"/>
          </w:tcPr>
          <w:p>
            <w:pPr>
              <w:keepNext w:val="0"/>
              <w:spacing w:before="0" w:after="60" w:line="240" w:lineRule="auto"/>
            </w:pPr>
            <w:r>
              <w:rPr>
                <w:rFonts w:ascii="Times New Roman" w:hAnsi="Times New Roman" w:cs="Times New Roman" w:eastAsia="Times New Roman"/>
                <w:sz w:val="24"/>
              </w:rPr>
              <w:t>SME</w:t>
            </w:r>
          </w:p>
        </w:tc>
        <w:tc>
          <w:tcPr>
            <w:tcW w:type="dxa" w:w="6236"/>
          </w:tcPr>
          <w:p>
            <w:pPr>
              <w:keepNext w:val="0"/>
              <w:spacing w:before="0" w:after="60" w:line="240" w:lineRule="auto"/>
            </w:pPr>
            <w:r>
              <w:rPr>
                <w:rFonts w:ascii="Times New Roman" w:hAnsi="Times New Roman" w:cs="Times New Roman" w:eastAsia="Times New Roman"/>
                <w:sz w:val="24"/>
              </w:rPr>
              <w:t>Small and Medium-sized Enterprise</w:t>
            </w:r>
          </w:p>
        </w:tc>
      </w:tr>
      <w:tr>
        <w:tc>
          <w:tcPr>
            <w:tcW w:type="dxa" w:w="1984"/>
          </w:tcPr>
          <w:p>
            <w:pPr>
              <w:keepNext w:val="0"/>
              <w:spacing w:before="0" w:after="60" w:line="240" w:lineRule="auto"/>
            </w:pPr>
            <w:r>
              <w:rPr>
                <w:rFonts w:ascii="Times New Roman" w:hAnsi="Times New Roman" w:cs="Times New Roman" w:eastAsia="Times New Roman"/>
                <w:sz w:val="24"/>
              </w:rPr>
              <w:t>SRS</w:t>
            </w:r>
          </w:p>
        </w:tc>
        <w:tc>
          <w:tcPr>
            <w:tcW w:type="dxa" w:w="6236"/>
          </w:tcPr>
          <w:p>
            <w:pPr>
              <w:keepNext w:val="0"/>
              <w:spacing w:before="0" w:after="60" w:line="240" w:lineRule="auto"/>
            </w:pPr>
            <w:r>
              <w:rPr>
                <w:rFonts w:ascii="Times New Roman" w:hAnsi="Times New Roman" w:cs="Times New Roman" w:eastAsia="Times New Roman"/>
                <w:sz w:val="24"/>
              </w:rPr>
              <w:t>Software Requirements Specification</w:t>
            </w:r>
          </w:p>
        </w:tc>
      </w:tr>
      <w:tr>
        <w:tc>
          <w:tcPr>
            <w:tcW w:type="dxa" w:w="1984"/>
          </w:tcPr>
          <w:p>
            <w:pPr>
              <w:keepNext w:val="0"/>
              <w:spacing w:before="0" w:after="60" w:line="240" w:lineRule="auto"/>
            </w:pPr>
            <w:r>
              <w:rPr>
                <w:rFonts w:ascii="Times New Roman" w:hAnsi="Times New Roman" w:cs="Times New Roman" w:eastAsia="Times New Roman"/>
                <w:sz w:val="24"/>
              </w:rPr>
              <w:t>UI</w:t>
            </w:r>
          </w:p>
        </w:tc>
        <w:tc>
          <w:tcPr>
            <w:tcW w:type="dxa" w:w="6236"/>
          </w:tcPr>
          <w:p>
            <w:pPr>
              <w:keepNext w:val="0"/>
              <w:spacing w:before="0" w:after="60" w:line="240" w:lineRule="auto"/>
            </w:pPr>
            <w:r>
              <w:rPr>
                <w:rFonts w:ascii="Times New Roman" w:hAnsi="Times New Roman" w:cs="Times New Roman" w:eastAsia="Times New Roman"/>
                <w:sz w:val="24"/>
              </w:rPr>
              <w:t>User Interface</w:t>
            </w:r>
          </w:p>
        </w:tc>
      </w:tr>
      <w:tr>
        <w:tc>
          <w:tcPr>
            <w:tcW w:type="dxa" w:w="1984"/>
          </w:tcPr>
          <w:p>
            <w:pPr>
              <w:keepNext w:val="0"/>
              <w:spacing w:before="0" w:after="60" w:line="240" w:lineRule="auto"/>
            </w:pPr>
            <w:r>
              <w:rPr>
                <w:rFonts w:ascii="Times New Roman" w:hAnsi="Times New Roman" w:cs="Times New Roman" w:eastAsia="Times New Roman"/>
                <w:sz w:val="24"/>
              </w:rPr>
              <w:t>UML</w:t>
            </w:r>
          </w:p>
        </w:tc>
        <w:tc>
          <w:tcPr>
            <w:tcW w:type="dxa" w:w="6236"/>
          </w:tcPr>
          <w:p>
            <w:pPr>
              <w:keepNext w:val="0"/>
              <w:spacing w:before="0" w:after="60" w:line="240" w:lineRule="auto"/>
            </w:pPr>
            <w:r>
              <w:rPr>
                <w:rFonts w:ascii="Times New Roman" w:hAnsi="Times New Roman" w:cs="Times New Roman" w:eastAsia="Times New Roman"/>
                <w:sz w:val="24"/>
              </w:rPr>
              <w:t>Unified Modeling Language</w:t>
            </w:r>
          </w:p>
        </w:tc>
      </w:tr>
      <w:tr>
        <w:tc>
          <w:tcPr>
            <w:tcW w:type="dxa" w:w="1984"/>
          </w:tcPr>
          <w:p>
            <w:pPr>
              <w:keepNext w:val="0"/>
              <w:spacing w:before="0" w:after="60" w:line="240" w:lineRule="auto"/>
            </w:pPr>
            <w:r>
              <w:rPr>
                <w:rFonts w:ascii="Times New Roman" w:hAnsi="Times New Roman" w:cs="Times New Roman" w:eastAsia="Times New Roman"/>
                <w:sz w:val="24"/>
              </w:rPr>
              <w:t>US</w:t>
            </w:r>
          </w:p>
        </w:tc>
        <w:tc>
          <w:tcPr>
            <w:tcW w:type="dxa" w:w="6236"/>
          </w:tcPr>
          <w:p>
            <w:pPr>
              <w:keepNext w:val="0"/>
              <w:spacing w:before="0" w:after="60" w:line="240" w:lineRule="auto"/>
            </w:pPr>
            <w:r>
              <w:rPr>
                <w:rFonts w:ascii="Times New Roman" w:hAnsi="Times New Roman" w:cs="Times New Roman" w:eastAsia="Times New Roman"/>
                <w:sz w:val="24"/>
              </w:rPr>
              <w:t>User Story</w:t>
            </w:r>
          </w:p>
        </w:tc>
      </w:tr>
      <w:tr>
        <w:tc>
          <w:tcPr>
            <w:tcW w:type="dxa" w:w="1984"/>
          </w:tcPr>
          <w:p>
            <w:pPr>
              <w:keepNext w:val="0"/>
              <w:spacing w:before="0" w:after="60" w:line="240" w:lineRule="auto"/>
            </w:pPr>
            <w:r>
              <w:rPr>
                <w:rFonts w:ascii="Times New Roman" w:hAnsi="Times New Roman" w:cs="Times New Roman" w:eastAsia="Times New Roman"/>
                <w:sz w:val="24"/>
              </w:rPr>
              <w:t>UX</w:t>
            </w:r>
          </w:p>
        </w:tc>
        <w:tc>
          <w:tcPr>
            <w:tcW w:type="dxa" w:w="6236"/>
          </w:tcPr>
          <w:p>
            <w:pPr>
              <w:keepNext w:val="0"/>
              <w:spacing w:before="0" w:after="60" w:line="240" w:lineRule="auto"/>
            </w:pPr>
            <w:r>
              <w:rPr>
                <w:rFonts w:ascii="Times New Roman" w:hAnsi="Times New Roman" w:cs="Times New Roman" w:eastAsia="Times New Roman"/>
                <w:sz w:val="24"/>
              </w:rPr>
              <w:t>User Experience</w:t>
            </w:r>
          </w:p>
        </w:tc>
      </w:tr>
      <w:tr>
        <w:tc>
          <w:tcPr>
            <w:tcW w:type="dxa" w:w="1984"/>
          </w:tcPr>
          <w:p>
            <w:pPr>
              <w:keepNext w:val="0"/>
              <w:spacing w:before="0" w:after="60" w:line="240" w:lineRule="auto"/>
            </w:pPr>
            <w:r>
              <w:rPr>
                <w:rFonts w:ascii="Times New Roman" w:hAnsi="Times New Roman" w:cs="Times New Roman" w:eastAsia="Times New Roman"/>
                <w:sz w:val="24"/>
              </w:rPr>
              <w:t>VR</w:t>
            </w:r>
          </w:p>
        </w:tc>
        <w:tc>
          <w:tcPr>
            <w:tcW w:type="dxa" w:w="6236"/>
          </w:tcPr>
          <w:p>
            <w:pPr>
              <w:keepNext w:val="0"/>
              <w:spacing w:before="0" w:after="60" w:line="240" w:lineRule="auto"/>
            </w:pPr>
            <w:r>
              <w:rPr>
                <w:rFonts w:ascii="Times New Roman" w:hAnsi="Times New Roman" w:cs="Times New Roman" w:eastAsia="Times New Roman"/>
                <w:sz w:val="24"/>
              </w:rPr>
              <w:t>Validation Rule</w:t>
            </w:r>
          </w:p>
        </w:tc>
      </w:tr>
    </w:tbl>
    <w:p>
      <w:pPr>
        <w:sectPr>
          <w:footerReference w:type="default" r:id="rId17"/>
          <w:pgSz w:w="11906" w:h="16838"/>
          <w:pgMar w:top="1417" w:right="1417" w:bottom="2268" w:left="2268" w:header="720" w:footer="1134" w:gutter="0"/>
          <w:cols w:space="720"/>
          <w:docGrid w:linePitch="360"/>
          <w:pgNumType w:fmt="lowerRoman" w:start="1"/>
        </w:sectPr>
      </w:pPr>
    </w:p>
    <w:p>
      <w:pPr>
        <w:pStyle w:val="Heading1"/>
      </w:pPr>
      <w:r>
        <w:rPr>
          <w:rFonts w:ascii="Times New Roman" w:hAnsi="Times New Roman" w:cs="Times New Roman" w:eastAsia="Times New Roman"/>
          <w:b/>
          <w:sz w:val="28"/>
        </w:rPr>
        <w:t>1 INTRODUCTION</w:t>
      </w:r>
    </w:p>
    <w:p>
      <w:pPr>
        <w:pStyle w:val="Heading2"/>
      </w:pPr>
      <w:r>
        <w:rPr>
          <w:rFonts w:ascii="Times New Roman" w:hAnsi="Times New Roman" w:cs="Times New Roman" w:eastAsia="Times New Roman"/>
          <w:b/>
          <w:sz w:val="24"/>
        </w:rPr>
        <w:t>1.1 Overall Project Context</w:t>
      </w:r>
    </w:p>
    <w:p>
      <w:pPr>
        <w:keepNext w:val="0"/>
        <w:spacing w:before="0" w:after="120" w:line="360" w:lineRule="auto"/>
        <w:jc w:val="both"/>
      </w:pPr>
      <w:r>
        <w:rPr>
          <w:rFonts w:ascii="Times New Roman" w:hAnsi="Times New Roman" w:cs="Times New Roman" w:eastAsia="Times New Roman"/>
          <w:b w:val="0"/>
          <w:i w:val="0"/>
          <w:sz w:val="24"/>
        </w:rPr>
        <w:t>AutoForge is our team's final-year research project. It is a multi-agent system that builds features of an e-commerce web application with large language models (LLMs), but it does so in stages, the way a software team would, rather than jumping from a prompt to finished code. Seven agents take turns: a Requirement Agent writes the Software Requirements Specification (SRS), a Domain Agent enriches it with domain knowledge, an Architecture Agent designs the system, a UI/UX Agent designs the screens, a Coder Agent implements the change, and Security and Quality Assurance (QA) agents check the result. Each agent produces a versioned artefact, and the pipeline pauses so that a person can approve it, reject it or ask for changes before the next agent sees it.</w:t>
      </w:r>
    </w:p>
    <w:p>
      <w:pPr>
        <w:keepNext w:val="0"/>
        <w:spacing w:before="0" w:after="120" w:line="360" w:lineRule="auto"/>
        <w:jc w:val="both"/>
      </w:pPr>
      <w:r>
        <w:rPr>
          <w:rFonts w:ascii="Times New Roman" w:hAnsi="Times New Roman" w:cs="Times New Roman" w:eastAsia="Times New Roman"/>
          <w:b w:val="0"/>
          <w:i w:val="0"/>
          <w:sz w:val="24"/>
        </w:rPr>
        <w:t>The motivation comes from a simple observation that our research paper opens with. An LLM can already write a working function or a page on request, but a full application depends on a chain of decisions, and tools that generate everything from one prompt leave no specification to check and no way to tell whether a poor result came from a misunderstood requirement or a coding mistake. Multi-agent frameworks such as ChatDev [1] and MetaGPT [2] improve on this by giving agents separate roles, but review still happens through agent conversation or after the run ends. Figure 1.1 shows the AutoForge pipeline as it appears in the paper.</w:t>
      </w:r>
    </w:p>
    <w:p>
      <w:pPr>
        <w:keepNext/>
        <w:spacing w:before="120" w:after="0" w:line="240" w:lineRule="auto"/>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fig-000.png"/>
                    <pic:cNvPicPr/>
                  </pic:nvPicPr>
                  <pic:blipFill>
                    <a:blip r:embed="rId9"/>
                    <a:stretch>
                      <a:fillRect/>
                    </a:stretch>
                  </pic:blipFill>
                  <pic:spPr>
                    <a:xfrm>
                      <a:off x="0" y="0"/>
                      <a:ext cx="5040000" cy="3360000"/>
                    </a:xfrm>
                    <a:prstGeom prst="rect"/>
                  </pic:spPr>
                </pic:pic>
              </a:graphicData>
            </a:graphic>
          </wp:inline>
        </w:drawing>
      </w:r>
    </w:p>
    <w:p>
      <w:pPr>
        <w:pStyle w:val="FigureCaption"/>
      </w:pPr>
      <w:r>
        <w:rPr>
          <w:rFonts w:ascii="Times New Roman" w:hAnsi="Times New Roman" w:cs="Times New Roman" w:eastAsia="Times New Roman"/>
          <w:b/>
          <w:sz w:val="22"/>
        </w:rPr>
        <w:t>Figure 1.1:</w:t>
      </w:r>
      <w:r>
        <w:rPr>
          <w:rFonts w:ascii="Times New Roman" w:hAnsi="Times New Roman" w:cs="Times New Roman" w:eastAsia="Times New Roman"/>
          <w:sz w:val="22"/>
        </w:rPr>
        <w:t xml:space="preserve"> The AutoForge pipeline, showing the seven agents, their outputs, human approval and feedback loops</w:t>
      </w:r>
    </w:p>
    <w:p>
      <w:pPr>
        <w:keepNext w:val="0"/>
        <w:spacing w:before="0" w:after="120" w:line="360" w:lineRule="auto"/>
        <w:jc w:val="both"/>
      </w:pPr>
      <w:r>
        <w:rPr>
          <w:rFonts w:ascii="Times New Roman" w:hAnsi="Times New Roman" w:cs="Times New Roman" w:eastAsia="Times New Roman"/>
          <w:b w:val="0"/>
          <w:i w:val="0"/>
          <w:sz w:val="24"/>
        </w:rPr>
        <w:t>The project was divided into four components, one per team member. My component covers the first two stages of the pipeline, the Requirement Agent and the Domain Agent, together with the orchestration layer that connects all seven agents, pauses them for human decisions and lets the pipeline survive interruptions. The other three components cover architecture and UI/UX design, code generation, and security and quality assurance. The team's common report describes the integrated system; this thesis describes my component in detail.</w:t>
      </w:r>
    </w:p>
    <w:p>
      <w:pPr>
        <w:pStyle w:val="Heading2"/>
      </w:pPr>
      <w:r>
        <w:rPr>
          <w:rFonts w:ascii="Times New Roman" w:hAnsi="Times New Roman" w:cs="Times New Roman" w:eastAsia="Times New Roman"/>
          <w:b/>
          <w:sz w:val="24"/>
        </w:rPr>
        <w:t>1.2 Individual Component Context</w:t>
      </w:r>
    </w:p>
    <w:p>
      <w:pPr>
        <w:keepNext w:val="0"/>
        <w:spacing w:before="0" w:after="120" w:line="360" w:lineRule="auto"/>
        <w:jc w:val="both"/>
      </w:pPr>
      <w:r>
        <w:rPr>
          <w:rFonts w:ascii="Times New Roman" w:hAnsi="Times New Roman" w:cs="Times New Roman" w:eastAsia="Times New Roman"/>
          <w:b w:val="0"/>
          <w:i w:val="0"/>
          <w:sz w:val="24"/>
        </w:rPr>
        <w:t>The first two stages of a development pipeline matter more than their size suggests. Every later agent builds on the specification: the Architecture Agent derives its plan and diagrams from it, the UI/UX Agent decides which screens to draw from it, and the Coder Agent decides what to implement from it. A gap or a wrong assumption at this point does not stay small. In e-commerce, where features touch accounts, stock levels, orders and payment data, a requirement that is cheap to fix while it is still a sentence in a specification becomes expensive once database models, endpoints and pages have been built around it.</w:t>
      </w:r>
    </w:p>
    <w:p>
      <w:pPr>
        <w:keepNext w:val="0"/>
        <w:spacing w:before="0" w:after="120" w:line="360" w:lineRule="auto"/>
        <w:jc w:val="both"/>
      </w:pPr>
      <w:r>
        <w:rPr>
          <w:rFonts w:ascii="Times New Roman" w:hAnsi="Times New Roman" w:cs="Times New Roman" w:eastAsia="Times New Roman"/>
          <w:b w:val="0"/>
          <w:i w:val="0"/>
          <w:sz w:val="24"/>
        </w:rPr>
        <w:t>My component therefore has three jobs. The first is to turn a rough feature idea into a specification that is complete enough for the downstream agents to use without guessing. The second is to check that specification against domain knowledge, so that conventions a general-purpose model might miss, such as how inventory or order states are usually handled, are added and clearly marked. The third is to make the whole pipeline controllable: every stage has to be able to wait for a person, for minutes or days, without losing its place, and to continue correctly once a decision arrives.</w:t>
      </w:r>
    </w:p>
    <w:p>
      <w:pPr>
        <w:keepNext w:val="0"/>
        <w:spacing w:before="0" w:after="120" w:line="360" w:lineRule="auto"/>
        <w:jc w:val="both"/>
      </w:pPr>
      <w:r>
        <w:rPr>
          <w:rFonts w:ascii="Times New Roman" w:hAnsi="Times New Roman" w:cs="Times New Roman" w:eastAsia="Times New Roman"/>
          <w:b w:val="0"/>
          <w:i w:val="0"/>
          <w:sz w:val="24"/>
        </w:rPr>
        <w:t>These three jobs are connected. A specification is only worth reviewing if the review can actually stop the pipeline, and a pause is only practical if the system can be restarted while it waits. That is why I treat the early agents and the orchestration layer as one component rather than three separate pieces.</w:t>
      </w:r>
    </w:p>
    <w:p>
      <w:pPr>
        <w:pStyle w:val="Heading2"/>
      </w:pPr>
      <w:r>
        <w:rPr>
          <w:rFonts w:ascii="Times New Roman" w:hAnsi="Times New Roman" w:cs="Times New Roman" w:eastAsia="Times New Roman"/>
          <w:b/>
          <w:sz w:val="24"/>
        </w:rPr>
        <w:t>1.3 Problem Statement</w:t>
      </w:r>
    </w:p>
    <w:p>
      <w:pPr>
        <w:keepNext w:val="0"/>
        <w:spacing w:before="0" w:after="120" w:line="360" w:lineRule="auto"/>
        <w:jc w:val="both"/>
      </w:pPr>
      <w:r>
        <w:rPr>
          <w:rFonts w:ascii="Times New Roman" w:hAnsi="Times New Roman" w:cs="Times New Roman" w:eastAsia="Times New Roman"/>
          <w:b w:val="0"/>
          <w:i w:val="0"/>
          <w:sz w:val="24"/>
        </w:rPr>
        <w:t>When an LLM-based system writes a requirements specification for a new feature, it usually works from whatever the user typed and from the model's own general knowledge. Three problems follow. First, the input is often incomplete, and the model fills the gaps silently, so the specification looks complete while resting on assumptions nobody agreed to. Second, the model's general knowledge may not include the conventions of the target domain, and when it does try to add them, there is no way to tell which additions are grounded in a real source and which were invented. Third, asking a model to regenerate a whole document to make a small change is unreliable: during our development, three different locally hosted models dropped required sections, omitted keys or produced truncated output when asked to retype the full specification.</w:t>
      </w:r>
    </w:p>
    <w:p>
      <w:pPr>
        <w:keepNext w:val="0"/>
        <w:spacing w:before="0" w:after="120" w:line="360" w:lineRule="auto"/>
        <w:jc w:val="both"/>
      </w:pPr>
      <w:r>
        <w:rPr>
          <w:rFonts w:ascii="Times New Roman" w:hAnsi="Times New Roman" w:cs="Times New Roman" w:eastAsia="Times New Roman"/>
          <w:b w:val="0"/>
          <w:i w:val="0"/>
          <w:sz w:val="24"/>
        </w:rPr>
        <w:t>On top of this, existing multi-agent frameworks do not give a person a durable point of control. Review happens through agent dialogue or after the run, and an interrupted run is generally lost. The problem this thesis addresses is therefore: how can the requirement and domain stages of an LLM-based development pipeline produce a specification that is complete, grounded in cited domain knowledge, safely revisable and approved by a person, within a pipeline that can pause indefinitely and resume correctly after interruption?</w:t>
      </w:r>
    </w:p>
    <w:p>
      <w:pPr>
        <w:pStyle w:val="Heading2"/>
      </w:pPr>
      <w:r>
        <w:rPr>
          <w:rFonts w:ascii="Times New Roman" w:hAnsi="Times New Roman" w:cs="Times New Roman" w:eastAsia="Times New Roman"/>
          <w:b/>
          <w:sz w:val="24"/>
        </w:rPr>
        <w:t>1.4 Research Gap</w:t>
      </w:r>
    </w:p>
    <w:p>
      <w:pPr>
        <w:keepNext w:val="0"/>
        <w:spacing w:before="0" w:after="120" w:line="360" w:lineRule="auto"/>
        <w:jc w:val="both"/>
      </w:pPr>
      <w:r>
        <w:rPr>
          <w:rFonts w:ascii="Times New Roman" w:hAnsi="Times New Roman" w:cs="Times New Roman" w:eastAsia="Times New Roman"/>
          <w:b w:val="0"/>
          <w:i w:val="0"/>
          <w:sz w:val="24"/>
        </w:rPr>
        <w:t>The literature reviewed in Chapter 2 points to a gap with four parts. Role-based systems such as MetaGPT [2] produce an SRS-like document, but they build it from the model's parametric knowledge without retrieving outside domain knowledge in the sense Lewis et al. [3] established, and Hemmat et al. [4] describe domain grounding of LLMs in requirements engineering as an under-explored direction. None of the systems we reviewed treats the specification as an independently versioned artefact with its own accept, reject or revise decision, even though Takerngsaksiri et al. [5] found that engineers value oversight at the planning stage as much as at the code stage. Traceability research [6], [7] shows that most solutions cover one narrow link rather than a chain from requirement to code, which needs stable identifiers from the very first artefact. Finally, none of these systems reports a pipeline state that survives a restart, which is what makes a human gate practical.</w:t>
      </w:r>
    </w:p>
    <w:p>
      <w:pPr>
        <w:keepNext w:val="0"/>
        <w:spacing w:before="0" w:after="120" w:line="360" w:lineRule="auto"/>
        <w:jc w:val="both"/>
      </w:pPr>
      <w:r>
        <w:rPr>
          <w:rFonts w:ascii="Times New Roman" w:hAnsi="Times New Roman" w:cs="Times New Roman" w:eastAsia="Times New Roman"/>
          <w:b w:val="0"/>
          <w:i w:val="0"/>
          <w:sz w:val="24"/>
        </w:rPr>
        <w:t>What is missing, then, is a requirement stage that asks before it assumes, a domain stage that can only add what it can cite, a revision mechanism that changes exactly what was asked and nothing else, and an orchestration layer that holds the whole pipeline still while a person decides.</w:t>
      </w:r>
    </w:p>
    <w:p>
      <w:pPr>
        <w:pStyle w:val="Heading2"/>
      </w:pPr>
      <w:r>
        <w:rPr>
          <w:rFonts w:ascii="Times New Roman" w:hAnsi="Times New Roman" w:cs="Times New Roman" w:eastAsia="Times New Roman"/>
          <w:b/>
          <w:sz w:val="24"/>
        </w:rPr>
        <w:t>1.5 Aim and Objectives</w:t>
      </w:r>
    </w:p>
    <w:p>
      <w:pPr>
        <w:keepNext w:val="0"/>
        <w:spacing w:before="0" w:after="120" w:line="360" w:lineRule="auto"/>
        <w:jc w:val="both"/>
      </w:pPr>
      <w:r>
        <w:rPr>
          <w:rFonts w:ascii="Times New Roman" w:hAnsi="Times New Roman" w:cs="Times New Roman" w:eastAsia="Times New Roman"/>
          <w:b w:val="0"/>
          <w:i w:val="0"/>
          <w:sz w:val="24"/>
        </w:rPr>
        <w:t>The aim of this work is to design, implement and evaluate the requirement and domain stages of AutoForge, and the checkpointed orchestration layer that controls the full pipeline, so that the specification every later agent depends on is complete, grounded, traceable and human-approved.</w:t>
      </w:r>
    </w:p>
    <w:p>
      <w:pPr>
        <w:keepNext w:val="0"/>
        <w:spacing w:before="0" w:after="120" w:line="360" w:lineRule="auto"/>
        <w:jc w:val="both"/>
      </w:pPr>
      <w:r>
        <w:rPr>
          <w:rFonts w:ascii="Times New Roman" w:hAnsi="Times New Roman" w:cs="Times New Roman" w:eastAsia="Times New Roman"/>
          <w:b w:val="0"/>
          <w:i w:val="0"/>
          <w:sz w:val="24"/>
        </w:rPr>
        <w:t>To reach this aim I set four objectives:</w:t>
      </w:r>
    </w:p>
    <w:p>
      <w:pPr>
        <w:keepNext w:val="0"/>
        <w:tabs>
          <w:tab w:pos="454" w:val="left"/>
        </w:tabs>
        <w:spacing w:before="0" w:after="80" w:line="360" w:lineRule="auto"/>
        <w:ind w:left="454" w:hanging="454"/>
        <w:jc w:val="both"/>
      </w:pPr>
      <w:r>
        <w:rPr>
          <w:rFonts w:ascii="Times New Roman" w:hAnsi="Times New Roman" w:cs="Times New Roman" w:eastAsia="Times New Roman"/>
        </w:rPr>
        <w:t>1.</w:t>
        <w:tab/>
        <w:t>O1: Build a Requirement Agent that fills gaps through a short conversation, refuses to confirm a vague specification without an explicit override, and produces a schema-valid SRS with stable identifiers and traceability.</w:t>
      </w:r>
    </w:p>
    <w:p>
      <w:pPr>
        <w:keepNext w:val="0"/>
        <w:tabs>
          <w:tab w:pos="454" w:val="left"/>
        </w:tabs>
        <w:spacing w:before="0" w:after="80" w:line="360" w:lineRule="auto"/>
        <w:ind w:left="454" w:hanging="454"/>
        <w:jc w:val="both"/>
      </w:pPr>
      <w:r>
        <w:rPr>
          <w:rFonts w:ascii="Times New Roman" w:hAnsi="Times New Roman" w:cs="Times New Roman" w:eastAsia="Times New Roman"/>
        </w:rPr>
        <w:t>2.</w:t>
        <w:tab/>
        <w:t>O2: Build a retrieval pipeline and a Domain Agent that enrich the approved SRS only with knowledge they can cite, without asking the model to regenerate the specification.</w:t>
      </w:r>
    </w:p>
    <w:p>
      <w:pPr>
        <w:keepNext w:val="0"/>
        <w:tabs>
          <w:tab w:pos="454" w:val="left"/>
        </w:tabs>
        <w:spacing w:before="0" w:after="80" w:line="360" w:lineRule="auto"/>
        <w:ind w:left="454" w:hanging="454"/>
        <w:jc w:val="both"/>
      </w:pPr>
      <w:r>
        <w:rPr>
          <w:rFonts w:ascii="Times New Roman" w:hAnsi="Times New Roman" w:cs="Times New Roman" w:eastAsia="Times New Roman"/>
        </w:rPr>
        <w:t>3.</w:t>
        <w:tab/>
        <w:t>O3: Build an orchestration layer that pauses the pipeline at human approval gates, records each decision, and resumes from the exact paused point after any delay or restart.</w:t>
      </w:r>
    </w:p>
    <w:p>
      <w:pPr>
        <w:keepNext w:val="0"/>
        <w:tabs>
          <w:tab w:pos="454" w:val="left"/>
        </w:tabs>
        <w:spacing w:before="0" w:after="80" w:line="360" w:lineRule="auto"/>
        <w:ind w:left="454" w:hanging="454"/>
        <w:jc w:val="both"/>
      </w:pPr>
      <w:r>
        <w:rPr>
          <w:rFonts w:ascii="Times New Roman" w:hAnsi="Times New Roman" w:cs="Times New Roman" w:eastAsia="Times New Roman"/>
        </w:rPr>
        <w:t>4.</w:t>
        <w:tab/>
        <w:t>O4: Evaluate the effect of retrieval on specification completeness, the reliability of checkpoint recovery, and the value of human review at the early stages.</w:t>
      </w:r>
    </w:p>
    <w:p>
      <w:pPr>
        <w:pStyle w:val="Heading2"/>
      </w:pPr>
      <w:r>
        <w:rPr>
          <w:rFonts w:ascii="Times New Roman" w:hAnsi="Times New Roman" w:cs="Times New Roman" w:eastAsia="Times New Roman"/>
          <w:b/>
          <w:sz w:val="24"/>
        </w:rPr>
        <w:t>1.6 Research Questions</w:t>
      </w:r>
    </w:p>
    <w:p>
      <w:pPr>
        <w:keepNext w:val="0"/>
        <w:spacing w:before="0" w:after="120" w:line="360" w:lineRule="auto"/>
        <w:jc w:val="both"/>
      </w:pPr>
      <w:r>
        <w:rPr>
          <w:rFonts w:ascii="Times New Roman" w:hAnsi="Times New Roman" w:cs="Times New Roman" w:eastAsia="Times New Roman"/>
          <w:b w:val="0"/>
          <w:i w:val="0"/>
          <w:sz w:val="24"/>
        </w:rPr>
        <w:t>The objectives lead to four research questions. They are narrower versions of the pipeline-level questions in our research paper, focused on the part of the system I built.</w:t>
      </w:r>
    </w:p>
    <w:p>
      <w:pPr>
        <w:keepNext w:val="0"/>
        <w:tabs>
          <w:tab w:pos="454" w:val="left"/>
        </w:tabs>
        <w:spacing w:before="0" w:after="80" w:line="360" w:lineRule="auto"/>
        <w:ind w:left="454" w:hanging="454"/>
        <w:jc w:val="both"/>
      </w:pPr>
      <w:r>
        <w:rPr>
          <w:rFonts w:ascii="Times New Roman" w:hAnsi="Times New Roman" w:cs="Times New Roman" w:eastAsia="Times New Roman"/>
        </w:rPr>
        <w:t>1.</w:t>
        <w:tab/>
        <w:t>RQ1: Does retrieval-grounded enrichment produce a more complete specification than generation without retrieval?</w:t>
      </w:r>
    </w:p>
    <w:p>
      <w:pPr>
        <w:keepNext w:val="0"/>
        <w:tabs>
          <w:tab w:pos="454" w:val="left"/>
        </w:tabs>
        <w:spacing w:before="0" w:after="80" w:line="360" w:lineRule="auto"/>
        <w:ind w:left="454" w:hanging="454"/>
        <w:jc w:val="both"/>
      </w:pPr>
      <w:r>
        <w:rPr>
          <w:rFonts w:ascii="Times New Roman" w:hAnsi="Times New Roman" w:cs="Times New Roman" w:eastAsia="Times New Roman"/>
        </w:rPr>
        <w:t>2.</w:t>
        <w:tab/>
        <w:t>RQ2: Does a "small plan, deterministic merge" design preserve the specification's structure and identifiers better than asking the model to regenerate the whole document?</w:t>
      </w:r>
    </w:p>
    <w:p>
      <w:pPr>
        <w:keepNext w:val="0"/>
        <w:tabs>
          <w:tab w:pos="454" w:val="left"/>
        </w:tabs>
        <w:spacing w:before="0" w:after="80" w:line="360" w:lineRule="auto"/>
        <w:ind w:left="454" w:hanging="454"/>
        <w:jc w:val="both"/>
      </w:pPr>
      <w:r>
        <w:rPr>
          <w:rFonts w:ascii="Times New Roman" w:hAnsi="Times New Roman" w:cs="Times New Roman" w:eastAsia="Times New Roman"/>
        </w:rPr>
        <w:t>3.</w:t>
        <w:tab/>
        <w:t>RQ3: Can a checkpointed state graph hold the pipeline at a human gate and resume it correctly after an interruption?</w:t>
      </w:r>
    </w:p>
    <w:p>
      <w:pPr>
        <w:keepNext w:val="0"/>
        <w:tabs>
          <w:tab w:pos="454" w:val="left"/>
        </w:tabs>
        <w:spacing w:before="0" w:after="80" w:line="360" w:lineRule="auto"/>
        <w:ind w:left="454" w:hanging="454"/>
        <w:jc w:val="both"/>
      </w:pPr>
      <w:r>
        <w:rPr>
          <w:rFonts w:ascii="Times New Roman" w:hAnsi="Times New Roman" w:cs="Times New Roman" w:eastAsia="Times New Roman"/>
        </w:rPr>
        <w:t>4.</w:t>
        <w:tab/>
        <w:t>RQ4: Does human review at the requirement and domain stages catch problems before they reach design and code?</w:t>
      </w:r>
    </w:p>
    <w:p>
      <w:pPr>
        <w:pStyle w:val="Heading2"/>
      </w:pPr>
      <w:r>
        <w:rPr>
          <w:rFonts w:ascii="Times New Roman" w:hAnsi="Times New Roman" w:cs="Times New Roman" w:eastAsia="Times New Roman"/>
          <w:b/>
          <w:sz w:val="24"/>
        </w:rPr>
        <w:t>1.7 Scope, Limitations and Assumptions</w:t>
      </w:r>
    </w:p>
    <w:p>
      <w:pPr>
        <w:keepNext w:val="0"/>
        <w:spacing w:before="0" w:after="120" w:line="360" w:lineRule="auto"/>
        <w:jc w:val="both"/>
      </w:pPr>
      <w:r>
        <w:rPr>
          <w:rFonts w:ascii="Times New Roman" w:hAnsi="Times New Roman" w:cs="Times New Roman" w:eastAsia="Times New Roman"/>
          <w:b w:val="0"/>
          <w:i w:val="0"/>
          <w:sz w:val="24"/>
        </w:rPr>
        <w:t>The work covers the requirement and domain stages for individual features of e-commerce web applications, and the orchestration of all seven stages. The domain knowledge base used in the evaluation is an e-commerce knowledge base of five short documents covering catalogue and inventory, carts and checkout, order life cycles, payments and accounts. The design itself is domain-independent: neither the validator nor the merge logic contains e-commerce rules, so another knowledge base could be swapped in.</w:t>
      </w:r>
    </w:p>
    <w:p>
      <w:pPr>
        <w:keepNext w:val="0"/>
        <w:spacing w:before="0" w:after="120" w:line="360" w:lineRule="auto"/>
        <w:jc w:val="both"/>
      </w:pPr>
      <w:r>
        <w:rPr>
          <w:rFonts w:ascii="Times New Roman" w:hAnsi="Times New Roman" w:cs="Times New Roman" w:eastAsia="Times New Roman"/>
          <w:b w:val="0"/>
          <w:i w:val="0"/>
          <w:sz w:val="24"/>
        </w:rPr>
        <w:t>The main limitations follow from the evaluation scale. Retrieval was compared with and without enrichment on one controlled request, checkpoint recovery was tested with seven controlled interruptions, and the case study covers three features. These are enough to show that the mechanisms work and to measure their effect, but not to give general rates with statistical confidence. The knowledge base is also small, which limits what retrieval can contribute and, as Chapter 6 shows, makes irrelevant matches more likely.</w:t>
      </w:r>
    </w:p>
    <w:p>
      <w:pPr>
        <w:keepNext w:val="0"/>
        <w:spacing w:before="0" w:after="120" w:line="360" w:lineRule="auto"/>
        <w:jc w:val="both"/>
      </w:pPr>
      <w:r>
        <w:rPr>
          <w:rFonts w:ascii="Times New Roman" w:hAnsi="Times New Roman" w:cs="Times New Roman" w:eastAsia="Times New Roman"/>
          <w:b w:val="0"/>
          <w:i w:val="0"/>
          <w:sz w:val="24"/>
        </w:rPr>
        <w:t>I assume that a person with enough knowledge of the feature is available to answer the requirement questions and review each artefact, though not necessarily straight away, since the pipeline is designed to wait. I also assume that the machine running AutoForge can host the default model through Ollama and reach a MongoDB database for artefacts and checkpoints.</w:t>
      </w:r>
    </w:p>
    <w:p>
      <w:pPr>
        <w:pStyle w:val="Heading2"/>
      </w:pPr>
      <w:r>
        <w:rPr>
          <w:rFonts w:ascii="Times New Roman" w:hAnsi="Times New Roman" w:cs="Times New Roman" w:eastAsia="Times New Roman"/>
          <w:b/>
          <w:sz w:val="24"/>
        </w:rPr>
        <w:t>1.8 Individual Contribution</w:t>
      </w:r>
    </w:p>
    <w:p>
      <w:pPr>
        <w:keepNext w:val="0"/>
        <w:spacing w:before="0" w:after="120" w:line="360" w:lineRule="auto"/>
        <w:jc w:val="both"/>
      </w:pPr>
      <w:r>
        <w:rPr>
          <w:rFonts w:ascii="Times New Roman" w:hAnsi="Times New Roman" w:cs="Times New Roman" w:eastAsia="Times New Roman"/>
          <w:b w:val="0"/>
          <w:i w:val="0"/>
          <w:sz w:val="24"/>
        </w:rPr>
        <w:t>My contributions to the project, all of which are reflected in the shared repository's history, are:</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Requirement Agent, including the conversational gap-filling loop, the deterministic quality gate, SRS generation with a repair-and-fallback ladder, a completeness backstop, and revision through targeted operations;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domain knowledge pipeline (document loading, chunking, embedding and ChromaDB storage) and the Domain Agent's plan, validate and merge design;</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LangGraph orchestration layer with its MongoDB checkpointer, and the approval service that turns a person's decision into a resumed pipeline;</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per-agent LLM provider service that lets each agent run on a different model or provider; and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automated tests for these modules, and my share of the team's evaluation and research paper.</w:t>
      </w:r>
    </w:p>
    <w:p>
      <w:pPr>
        <w:pStyle w:val="Heading2"/>
      </w:pPr>
      <w:r>
        <w:rPr>
          <w:rFonts w:ascii="Times New Roman" w:hAnsi="Times New Roman" w:cs="Times New Roman" w:eastAsia="Times New Roman"/>
          <w:b/>
          <w:sz w:val="24"/>
        </w:rPr>
        <w:t>1.9 Thesis Structure</w:t>
      </w:r>
    </w:p>
    <w:p>
      <w:pPr>
        <w:keepNext w:val="0"/>
        <w:spacing w:before="0" w:after="120" w:line="360" w:lineRule="auto"/>
        <w:jc w:val="both"/>
      </w:pPr>
      <w:r>
        <w:rPr>
          <w:rFonts w:ascii="Times New Roman" w:hAnsi="Times New Roman" w:cs="Times New Roman" w:eastAsia="Times New Roman"/>
          <w:b w:val="0"/>
          <w:i w:val="0"/>
          <w:sz w:val="24"/>
        </w:rPr>
        <w:t>Chapter 2 reviews the literature and existing systems and builds a conceptual framework. Chapter 3 describes the research method. Chapter 4 presents the design of the component and the decisions behind it, and Chapter 5 covers implementation, integration with the other components, and testing. Chapter 6 reports the results, including a real run on a retail store feature, and Chapter 7 discusses what they mean. Chapter 8 considers commercialisation and sustainability, and Chapter 9 concludes. The appendices contain the test catalogue, the knowledge base inventory and the disclosure of AI tool use.</w:t>
      </w:r>
    </w:p>
    <w:p>
      <w:pPr>
        <w:pStyle w:val="Heading1"/>
      </w:pPr>
      <w:r>
        <w:rPr>
          <w:rFonts w:ascii="Times New Roman" w:hAnsi="Times New Roman" w:cs="Times New Roman" w:eastAsia="Times New Roman"/>
          <w:b/>
          <w:sz w:val="28"/>
        </w:rPr>
        <w:t>2 LITERATURE REVIEW AND RELATED WORK</w:t>
      </w:r>
    </w:p>
    <w:p>
      <w:pPr>
        <w:pStyle w:val="Heading2"/>
      </w:pPr>
      <w:r>
        <w:rPr>
          <w:rFonts w:ascii="Times New Roman" w:hAnsi="Times New Roman" w:cs="Times New Roman" w:eastAsia="Times New Roman"/>
          <w:b/>
          <w:sz w:val="24"/>
        </w:rPr>
        <w:t>2.1 Review Method and Scope</w:t>
      </w:r>
    </w:p>
    <w:p>
      <w:pPr>
        <w:keepNext w:val="0"/>
        <w:spacing w:before="0" w:after="120" w:line="360" w:lineRule="auto"/>
        <w:jc w:val="both"/>
      </w:pPr>
      <w:r>
        <w:rPr>
          <w:rFonts w:ascii="Times New Roman" w:hAnsi="Times New Roman" w:cs="Times New Roman" w:eastAsia="Times New Roman"/>
          <w:b w:val="0"/>
          <w:i w:val="0"/>
          <w:sz w:val="24"/>
        </w:rPr>
        <w:t>I started from two broad surveys, Hou et al.'s systematic review of LLMs for software engineering [8] and He, Treude and Lo's review of LLM-based multi-agent systems for software engineering [9], and followed their references to the systems most relevant to AutoForge. From there the review narrowed to four themes that bear directly on my component: multi-agent systems that produce specifications, human oversight of agents, retrieval-augmented generation, and requirements traceability. Work on testing and security with LLMs [10], [11] and on coding agents [12], [13] was included as context, since the specification my component produces is what those later stages build on.</w:t>
      </w:r>
    </w:p>
    <w:p>
      <w:pPr>
        <w:keepNext w:val="0"/>
        <w:spacing w:before="0" w:after="120" w:line="360" w:lineRule="auto"/>
        <w:jc w:val="both"/>
      </w:pPr>
      <w:r>
        <w:rPr>
          <w:rFonts w:ascii="Times New Roman" w:hAnsi="Times New Roman" w:cs="Times New Roman" w:eastAsia="Times New Roman"/>
          <w:b w:val="0"/>
          <w:i w:val="0"/>
          <w:sz w:val="24"/>
        </w:rPr>
        <w:t>The review shares its sources with the team's research paper. I included work that describes a system or method concretely enough to compare with ours, and surveys that summarise a research area. I did not attempt a full systematic review; the aim was to locate the gap precisely enough to design against it.</w:t>
      </w:r>
    </w:p>
    <w:p>
      <w:pPr>
        <w:pStyle w:val="Heading2"/>
      </w:pPr>
      <w:r>
        <w:rPr>
          <w:rFonts w:ascii="Times New Roman" w:hAnsi="Times New Roman" w:cs="Times New Roman" w:eastAsia="Times New Roman"/>
          <w:b/>
          <w:sz w:val="24"/>
        </w:rPr>
        <w:t>2.2 Domain and Theoretical Foundations</w:t>
      </w:r>
    </w:p>
    <w:p>
      <w:pPr>
        <w:pStyle w:val="Heading3"/>
      </w:pPr>
      <w:r>
        <w:rPr>
          <w:rFonts w:ascii="Times New Roman" w:hAnsi="Times New Roman" w:cs="Times New Roman" w:eastAsia="Times New Roman"/>
          <w:b/>
          <w:sz w:val="24"/>
        </w:rPr>
        <w:t>2.2.1 Requirements specifications as the root of the pipeline</w:t>
      </w:r>
    </w:p>
    <w:p>
      <w:pPr>
        <w:keepNext w:val="0"/>
        <w:spacing w:before="0" w:after="120" w:line="360" w:lineRule="auto"/>
        <w:jc w:val="both"/>
      </w:pPr>
      <w:r>
        <w:rPr>
          <w:rFonts w:ascii="Times New Roman" w:hAnsi="Times New Roman" w:cs="Times New Roman" w:eastAsia="Times New Roman"/>
          <w:b w:val="0"/>
          <w:i w:val="0"/>
          <w:sz w:val="24"/>
        </w:rPr>
        <w:t>A requirements specification records what a system must do and under what conditions, in a form that both people and later development stages can use. In AutoForge the SRS is not just a document for reading; it is the input every later agent consumes. That places two demands on it that a human-written specification does not always meet. It has to be structured, so that an agent can read particular sections reliably, and each requirement needs a stable identifier, so that later artefacts can point back to it. Hemmat et al. [4], reviewing research on LLMs in requirements engineering, note that work so far has concentrated on generating and classifying requirements, with less attention to grounding them in domain knowledge or to keeping a human in control of the result.</w:t>
      </w:r>
    </w:p>
    <w:p>
      <w:pPr>
        <w:pStyle w:val="Heading3"/>
      </w:pPr>
      <w:r>
        <w:rPr>
          <w:rFonts w:ascii="Times New Roman" w:hAnsi="Times New Roman" w:cs="Times New Roman" w:eastAsia="Times New Roman"/>
          <w:b/>
          <w:sz w:val="24"/>
        </w:rPr>
        <w:t>2.2.2 Retrieval-augmented generation</w:t>
      </w:r>
    </w:p>
    <w:p>
      <w:pPr>
        <w:keepNext w:val="0"/>
        <w:spacing w:before="0" w:after="120" w:line="360" w:lineRule="auto"/>
        <w:jc w:val="both"/>
      </w:pPr>
      <w:r>
        <w:rPr>
          <w:rFonts w:ascii="Times New Roman" w:hAnsi="Times New Roman" w:cs="Times New Roman" w:eastAsia="Times New Roman"/>
          <w:b w:val="0"/>
          <w:i w:val="0"/>
          <w:sz w:val="24"/>
        </w:rPr>
        <w:t>Lewis et al. [3] introduced retrieval-augmented generation (RAG), in which a model first retrieves passages from an external knowledge source and then generates its answer with those passages in its context. The appeal for requirements work is that the knowledge can be chosen and updated by the people using the system, rather than being fixed in the model's training data, and that each claim in the output can in principle be traced back to the passage it came from. The usual implementation embeds documents as vectors, stores them in a vector database such as Chroma [14], and retrieves the passages closest to the query by vector similarity.</w:t>
      </w:r>
    </w:p>
    <w:p>
      <w:pPr>
        <w:keepNext w:val="0"/>
        <w:spacing w:before="0" w:after="120" w:line="360" w:lineRule="auto"/>
        <w:jc w:val="both"/>
      </w:pPr>
      <w:r>
        <w:rPr>
          <w:rFonts w:ascii="Times New Roman" w:hAnsi="Times New Roman" w:cs="Times New Roman" w:eastAsia="Times New Roman"/>
          <w:b w:val="0"/>
          <w:i w:val="0"/>
          <w:sz w:val="24"/>
        </w:rPr>
        <w:t>Retrieval does not by itself stop a model from adding things the passages do not support, and it can retrieve passages that are similar in wording but not relevant to the task. Both problems turned out to matter in practice, and Chapter 6 reports a real case of the second.</w:t>
      </w:r>
    </w:p>
    <w:p>
      <w:pPr>
        <w:pStyle w:val="Heading3"/>
      </w:pPr>
      <w:r>
        <w:rPr>
          <w:rFonts w:ascii="Times New Roman" w:hAnsi="Times New Roman" w:cs="Times New Roman" w:eastAsia="Times New Roman"/>
          <w:b/>
          <w:sz w:val="24"/>
        </w:rPr>
        <w:t>2.2.3 Traceability</w:t>
      </w:r>
    </w:p>
    <w:p>
      <w:pPr>
        <w:keepNext w:val="0"/>
        <w:spacing w:before="0" w:after="120" w:line="360" w:lineRule="auto"/>
        <w:jc w:val="both"/>
      </w:pPr>
      <w:r>
        <w:rPr>
          <w:rFonts w:ascii="Times New Roman" w:hAnsi="Times New Roman" w:cs="Times New Roman" w:eastAsia="Times New Roman"/>
          <w:b w:val="0"/>
          <w:i w:val="0"/>
          <w:sz w:val="24"/>
        </w:rPr>
        <w:t>Gotel and Finkelstein [6] defined the requirements traceability problem as the difficulty of following the life of a requirement both backwards to its origin and forwards into design and implementation. More than three decades later, Mucha, Kaufmann and Riehle [7] report that most traceability solutions still address one narrow type of link. For an agent pipeline, traceability has a practical requirement: it can only be built if requirements carry identifiers that do not change when the document is revised. A regenerated document that renumbers its requirements breaks every link built on the previous version.</w:t>
      </w:r>
    </w:p>
    <w:p>
      <w:pPr>
        <w:pStyle w:val="Heading3"/>
      </w:pPr>
      <w:r>
        <w:rPr>
          <w:rFonts w:ascii="Times New Roman" w:hAnsi="Times New Roman" w:cs="Times New Roman" w:eastAsia="Times New Roman"/>
          <w:b/>
          <w:sz w:val="24"/>
        </w:rPr>
        <w:t>2.2.4 Human oversight and durable workflow state</w:t>
      </w:r>
    </w:p>
    <w:p>
      <w:pPr>
        <w:keepNext w:val="0"/>
        <w:spacing w:before="0" w:after="120" w:line="360" w:lineRule="auto"/>
        <w:jc w:val="both"/>
      </w:pPr>
      <w:r>
        <w:rPr>
          <w:rFonts w:ascii="Times New Roman" w:hAnsi="Times New Roman" w:cs="Times New Roman" w:eastAsia="Times New Roman"/>
          <w:b w:val="0"/>
          <w:i w:val="0"/>
          <w:sz w:val="24"/>
        </w:rPr>
        <w:t>He, Treude and Lo [9] list human-agent collaboration and the verifiability of results among the main open problems for multi-agent software engineering. Collaboration in practice means the system must be able to stop and wait for a person. Workflow frameworks such as LangGraph model an agent workflow as an explicit state graph and support pausing at a node and checkpointing the state, which Pelluru [15] discusses in the context of running multi-agent systems in production. A checkpoint that lives only in memory disappears with the process, so for a pause of hours or days the state has to be persisted outside the running application.</w:t>
      </w:r>
    </w:p>
    <w:p>
      <w:pPr>
        <w:pStyle w:val="Heading3"/>
      </w:pPr>
      <w:r>
        <w:rPr>
          <w:rFonts w:ascii="Times New Roman" w:hAnsi="Times New Roman" w:cs="Times New Roman" w:eastAsia="Times New Roman"/>
          <w:b/>
          <w:sz w:val="24"/>
        </w:rPr>
        <w:t>2.2.5 Design science</w:t>
      </w:r>
    </w:p>
    <w:p>
      <w:pPr>
        <w:keepNext w:val="0"/>
        <w:spacing w:before="0" w:after="120" w:line="360" w:lineRule="auto"/>
        <w:jc w:val="both"/>
      </w:pPr>
      <w:r>
        <w:rPr>
          <w:rFonts w:ascii="Times New Roman" w:hAnsi="Times New Roman" w:cs="Times New Roman" w:eastAsia="Times New Roman"/>
          <w:b w:val="0"/>
          <w:i w:val="0"/>
          <w:sz w:val="24"/>
        </w:rPr>
        <w:t>My work builds an artefact and evaluates it in its intended setting, which places it within the design-science paradigm described by Hevner et al. [16]. Design science asks that the artefact address a real problem, that it be evaluated rigorously, and that the research contribute knowledge about the design itself, not only a working system. Chapter 3 explains how I applied this.</w:t>
      </w:r>
    </w:p>
    <w:p>
      <w:pPr>
        <w:pStyle w:val="Heading2"/>
      </w:pPr>
      <w:r>
        <w:rPr>
          <w:rFonts w:ascii="Times New Roman" w:hAnsi="Times New Roman" w:cs="Times New Roman" w:eastAsia="Times New Roman"/>
          <w:b/>
          <w:sz w:val="24"/>
        </w:rPr>
        <w:t>2.3 Related Research</w:t>
      </w:r>
    </w:p>
    <w:p>
      <w:pPr>
        <w:keepNext w:val="0"/>
        <w:spacing w:before="0" w:after="120" w:line="360" w:lineRule="auto"/>
        <w:jc w:val="both"/>
      </w:pPr>
      <w:r>
        <w:rPr>
          <w:rFonts w:ascii="Times New Roman" w:hAnsi="Times New Roman" w:cs="Times New Roman" w:eastAsia="Times New Roman"/>
          <w:b w:val="0"/>
          <w:i w:val="0"/>
          <w:sz w:val="24"/>
        </w:rPr>
        <w:t>ChatDev [1] organises role-playing agents into a chat-based "virtual software company" that follows a waterfall-like process. The agents agree on requirements and design by talking to one another. This makes the process more structured than a single prompt, but the requirements are an outcome of the conversation rather than a document a person approves before anything else happens.</w:t>
      </w:r>
    </w:p>
    <w:p>
      <w:pPr>
        <w:keepNext w:val="0"/>
        <w:spacing w:before="0" w:after="120" w:line="360" w:lineRule="auto"/>
        <w:jc w:val="both"/>
      </w:pPr>
      <w:r>
        <w:rPr>
          <w:rFonts w:ascii="Times New Roman" w:hAnsi="Times New Roman" w:cs="Times New Roman" w:eastAsia="Times New Roman"/>
          <w:b w:val="0"/>
          <w:i w:val="0"/>
          <w:sz w:val="24"/>
        </w:rPr>
        <w:t>MetaGPT [2] goes further towards documents. Its role agents exchange structured artefacts, including a product requirements document similar to an SRS and a design document, and each role works from the documents produced before it. This is the closest published design to the first stages of AutoForge. Two differences matter for my component. MetaGPT's specification is written from the model's own knowledge, without retrieval, and there is no persistent checkpoint at which a person can approve or reject it.</w:t>
      </w:r>
    </w:p>
    <w:p>
      <w:pPr>
        <w:keepNext w:val="0"/>
        <w:spacing w:before="0" w:after="120" w:line="360" w:lineRule="auto"/>
        <w:jc w:val="both"/>
      </w:pPr>
      <w:r>
        <w:rPr>
          <w:rFonts w:ascii="Times New Roman" w:hAnsi="Times New Roman" w:cs="Times New Roman" w:eastAsia="Times New Roman"/>
          <w:b w:val="0"/>
          <w:i w:val="0"/>
          <w:sz w:val="24"/>
        </w:rPr>
        <w:t>Takerngsaksiri et al. [5] describe HULA, a human-in-the-loop framework for software development agents deployed inside Atlassian JIRA. Engineers working with HULA could review the agent's plan before any code was written, and the study found that they valued this planning-stage oversight as much as code review. This is direct support for gating the requirement stage, though HULA works from issues inside an existing tracker rather than producing a new specification from scratch.</w:t>
      </w:r>
    </w:p>
    <w:p>
      <w:pPr>
        <w:keepNext w:val="0"/>
        <w:spacing w:before="0" w:after="120" w:line="360" w:lineRule="auto"/>
        <w:jc w:val="both"/>
      </w:pPr>
      <w:r>
        <w:rPr>
          <w:rFonts w:ascii="Times New Roman" w:hAnsi="Times New Roman" w:cs="Times New Roman" w:eastAsia="Times New Roman"/>
          <w:b w:val="0"/>
          <w:i w:val="0"/>
          <w:sz w:val="24"/>
        </w:rPr>
        <w:t>A large group of coding agents starts after the requirement stage. SWE-agent [12], OpenHands [13], CodeAct [17], HyperAgent [18] and Agentless [19] resolve tasks that are already specified, usually as GitHub issues, and are commonly evaluated on SWE-bench [20]. AgentCoder [21] adds a loop of test design and execution, and RepoCoder [22] retrieves code from the same repository to improve completion. These systems show what an agent can do once the task is clear. They also show, by what they assume, how much depends on the task being clear in the first place, which is the job of my component.</w:t>
      </w:r>
    </w:p>
    <w:p>
      <w:pPr>
        <w:keepNext w:val="0"/>
        <w:spacing w:before="0" w:after="120" w:line="360" w:lineRule="auto"/>
        <w:jc w:val="both"/>
      </w:pPr>
      <w:r>
        <w:rPr>
          <w:rFonts w:ascii="Times New Roman" w:hAnsi="Times New Roman" w:cs="Times New Roman" w:eastAsia="Times New Roman"/>
          <w:b w:val="0"/>
          <w:i w:val="0"/>
          <w:sz w:val="24"/>
        </w:rPr>
        <w:t>Surveys of LLM-based testing [10] and security [11] add one more relevant point: most systems lack a deterministic verification layer and rely on the model's own judgement. The same concern applies to specifications. If the only check on a model-written SRS is another model call, nothing guarantees that a required section is present or that an identifier is unique.</w:t>
      </w:r>
    </w:p>
    <w:p>
      <w:pPr>
        <w:pStyle w:val="Heading2"/>
      </w:pPr>
      <w:r>
        <w:rPr>
          <w:rFonts w:ascii="Times New Roman" w:hAnsi="Times New Roman" w:cs="Times New Roman" w:eastAsia="Times New Roman"/>
          <w:b/>
          <w:sz w:val="24"/>
        </w:rPr>
        <w:t>2.4 Existing Systems, Products and Techniques</w:t>
      </w:r>
    </w:p>
    <w:p>
      <w:pPr>
        <w:keepNext w:val="0"/>
        <w:spacing w:before="0" w:after="120" w:line="360" w:lineRule="auto"/>
        <w:jc w:val="both"/>
      </w:pPr>
      <w:r>
        <w:rPr>
          <w:rFonts w:ascii="Times New Roman" w:hAnsi="Times New Roman" w:cs="Times New Roman" w:eastAsia="Times New Roman"/>
          <w:b w:val="0"/>
          <w:i w:val="0"/>
          <w:sz w:val="24"/>
        </w:rPr>
        <w:t>Table 2.1 compares the systems most relevant to the requirement stage on the properties my component is designed around. The table reports only what each publication states; N/R means the property is not reported.</w:t>
      </w:r>
    </w:p>
    <w:p>
      <w:pPr>
        <w:pStyle w:val="TableCaption"/>
      </w:pPr>
      <w:r>
        <w:rPr>
          <w:rFonts w:ascii="Times New Roman" w:hAnsi="Times New Roman" w:cs="Times New Roman" w:eastAsia="Times New Roman"/>
          <w:b/>
          <w:sz w:val="22"/>
        </w:rPr>
        <w:t>Table 2.1:</w:t>
      </w:r>
      <w:r>
        <w:rPr>
          <w:rFonts w:ascii="Times New Roman" w:hAnsi="Times New Roman" w:cs="Times New Roman" w:eastAsia="Times New Roman"/>
          <w:sz w:val="22"/>
        </w:rPr>
        <w:t xml:space="preserve"> Requirement-stage properties of related systems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814"/>
        <w:gridCol w:w="1530"/>
        <w:gridCol w:w="1700"/>
        <w:gridCol w:w="1474"/>
      </w:tblGrid>
      <w:tr>
        <w:trPr>
          <w:tblHeader w:val="true"/>
        </w:trPr>
        <w:tc>
          <w:tcPr>
            <w:tcW w:type="dxa" w:w="1700"/>
            <w:shd w:val="clear" w:color="auto" w:fill="E7E6E2"/>
          </w:tcPr>
          <w:p>
            <w:pPr>
              <w:keepNext/>
              <w:spacing w:before="20" w:after="0" w:line="240" w:lineRule="auto"/>
            </w:pPr>
            <w:r>
              <w:rPr>
                <w:rFonts w:ascii="Times New Roman" w:hAnsi="Times New Roman" w:cs="Times New Roman" w:eastAsia="Times New Roman"/>
                <w:b/>
                <w:sz w:val="20"/>
              </w:rPr>
              <w:t>System</w:t>
            </w:r>
          </w:p>
        </w:tc>
        <w:tc>
          <w:tcPr>
            <w:tcW w:type="dxa" w:w="1814"/>
            <w:shd w:val="clear" w:color="auto" w:fill="E7E6E2"/>
          </w:tcPr>
          <w:p>
            <w:pPr>
              <w:keepNext/>
              <w:spacing w:before="20" w:after="0" w:line="240" w:lineRule="auto"/>
            </w:pPr>
            <w:r>
              <w:rPr>
                <w:rFonts w:ascii="Times New Roman" w:hAnsi="Times New Roman" w:cs="Times New Roman" w:eastAsia="Times New Roman"/>
                <w:b/>
                <w:sz w:val="20"/>
              </w:rPr>
              <w:t>Specification artefact</w:t>
            </w:r>
          </w:p>
        </w:tc>
        <w:tc>
          <w:tcPr>
            <w:tcW w:type="dxa" w:w="1530"/>
            <w:shd w:val="clear" w:color="auto" w:fill="E7E6E2"/>
          </w:tcPr>
          <w:p>
            <w:pPr>
              <w:keepNext/>
              <w:spacing w:before="20" w:after="0" w:line="240" w:lineRule="auto"/>
            </w:pPr>
            <w:r>
              <w:rPr>
                <w:rFonts w:ascii="Times New Roman" w:hAnsi="Times New Roman" w:cs="Times New Roman" w:eastAsia="Times New Roman"/>
                <w:b/>
                <w:sz w:val="20"/>
              </w:rPr>
              <w:t>Retrieval grounding</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Human gate on specification</w:t>
            </w:r>
          </w:p>
        </w:tc>
        <w:tc>
          <w:tcPr>
            <w:tcW w:type="dxa" w:w="1474"/>
            <w:shd w:val="clear" w:color="auto" w:fill="E7E6E2"/>
          </w:tcPr>
          <w:p>
            <w:pPr>
              <w:keepNext/>
              <w:spacing w:before="20" w:after="0" w:line="240" w:lineRule="auto"/>
            </w:pPr>
            <w:r>
              <w:rPr>
                <w:rFonts w:ascii="Times New Roman" w:hAnsi="Times New Roman" w:cs="Times New Roman" w:eastAsia="Times New Roman"/>
                <w:b/>
                <w:sz w:val="20"/>
              </w:rPr>
              <w:t>Durable pause</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ChatDev [1]</w:t>
            </w:r>
          </w:p>
        </w:tc>
        <w:tc>
          <w:tcPr>
            <w:tcW w:type="dxa" w:w="1814"/>
          </w:tcPr>
          <w:p>
            <w:pPr>
              <w:keepNext w:val="0"/>
              <w:spacing w:before="20" w:after="0" w:line="240" w:lineRule="auto"/>
            </w:pPr>
            <w:r>
              <w:rPr>
                <w:rFonts w:ascii="Times New Roman" w:hAnsi="Times New Roman" w:cs="Times New Roman" w:eastAsia="Times New Roman"/>
                <w:b w:val="0"/>
                <w:sz w:val="20"/>
              </w:rPr>
              <w:t>Agreed through agent dialogue</w:t>
            </w:r>
          </w:p>
        </w:tc>
        <w:tc>
          <w:tcPr>
            <w:tcW w:type="dxa" w:w="1530"/>
          </w:tcPr>
          <w:p>
            <w:pPr>
              <w:keepNext w:val="0"/>
              <w:spacing w:before="20" w:after="0" w:line="240" w:lineRule="auto"/>
            </w:pPr>
            <w:r>
              <w:rPr>
                <w:rFonts w:ascii="Times New Roman" w:hAnsi="Times New Roman" w:cs="Times New Roman" w:eastAsia="Times New Roman"/>
                <w:b w:val="0"/>
                <w:sz w:val="20"/>
              </w:rPr>
              <w:t>N/R</w:t>
            </w:r>
          </w:p>
        </w:tc>
        <w:tc>
          <w:tcPr>
            <w:tcW w:type="dxa" w:w="1700"/>
          </w:tcPr>
          <w:p>
            <w:pPr>
              <w:keepNext w:val="0"/>
              <w:spacing w:before="20" w:after="0" w:line="240" w:lineRule="auto"/>
            </w:pPr>
            <w:r>
              <w:rPr>
                <w:rFonts w:ascii="Times New Roman" w:hAnsi="Times New Roman" w:cs="Times New Roman" w:eastAsia="Times New Roman"/>
                <w:b w:val="0"/>
                <w:sz w:val="20"/>
              </w:rPr>
              <w:t>N/R</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MetaGPT [2]</w:t>
            </w:r>
          </w:p>
        </w:tc>
        <w:tc>
          <w:tcPr>
            <w:tcW w:type="dxa" w:w="1814"/>
          </w:tcPr>
          <w:p>
            <w:pPr>
              <w:keepNext w:val="0"/>
              <w:spacing w:before="20" w:after="0" w:line="240" w:lineRule="auto"/>
            </w:pPr>
            <w:r>
              <w:rPr>
                <w:rFonts w:ascii="Times New Roman" w:hAnsi="Times New Roman" w:cs="Times New Roman" w:eastAsia="Times New Roman"/>
                <w:b w:val="0"/>
                <w:sz w:val="20"/>
              </w:rPr>
              <w:t>SRS-like document</w:t>
            </w:r>
          </w:p>
        </w:tc>
        <w:tc>
          <w:tcPr>
            <w:tcW w:type="dxa" w:w="1530"/>
          </w:tcPr>
          <w:p>
            <w:pPr>
              <w:keepNext w:val="0"/>
              <w:spacing w:before="20" w:after="0" w:line="240" w:lineRule="auto"/>
            </w:pPr>
            <w:r>
              <w:rPr>
                <w:rFonts w:ascii="Times New Roman" w:hAnsi="Times New Roman" w:cs="Times New Roman" w:eastAsia="Times New Roman"/>
                <w:b w:val="0"/>
                <w:sz w:val="20"/>
              </w:rPr>
              <w:t>No (parametric)</w:t>
            </w:r>
          </w:p>
        </w:tc>
        <w:tc>
          <w:tcPr>
            <w:tcW w:type="dxa" w:w="1700"/>
          </w:tcPr>
          <w:p>
            <w:pPr>
              <w:keepNext w:val="0"/>
              <w:spacing w:before="20" w:after="0" w:line="240" w:lineRule="auto"/>
            </w:pPr>
            <w:r>
              <w:rPr>
                <w:rFonts w:ascii="Times New Roman" w:hAnsi="Times New Roman" w:cs="Times New Roman" w:eastAsia="Times New Roman"/>
                <w:b w:val="0"/>
                <w:sz w:val="20"/>
              </w:rPr>
              <w:t>N/R</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HULA [5]</w:t>
            </w:r>
          </w:p>
        </w:tc>
        <w:tc>
          <w:tcPr>
            <w:tcW w:type="dxa" w:w="1814"/>
          </w:tcPr>
          <w:p>
            <w:pPr>
              <w:keepNext w:val="0"/>
              <w:spacing w:before="20" w:after="0" w:line="240" w:lineRule="auto"/>
            </w:pPr>
            <w:r>
              <w:rPr>
                <w:rFonts w:ascii="Times New Roman" w:hAnsi="Times New Roman" w:cs="Times New Roman" w:eastAsia="Times New Roman"/>
                <w:b w:val="0"/>
                <w:sz w:val="20"/>
              </w:rPr>
              <w:t>Plan from a JIRA issue</w:t>
            </w:r>
          </w:p>
        </w:tc>
        <w:tc>
          <w:tcPr>
            <w:tcW w:type="dxa" w:w="1530"/>
          </w:tcPr>
          <w:p>
            <w:pPr>
              <w:keepNext w:val="0"/>
              <w:spacing w:before="20" w:after="0" w:line="240" w:lineRule="auto"/>
            </w:pPr>
            <w:r>
              <w:rPr>
                <w:rFonts w:ascii="Times New Roman" w:hAnsi="Times New Roman" w:cs="Times New Roman" w:eastAsia="Times New Roman"/>
                <w:b w:val="0"/>
                <w:sz w:val="20"/>
              </w:rPr>
              <w:t>N/R</w:t>
            </w:r>
          </w:p>
        </w:tc>
        <w:tc>
          <w:tcPr>
            <w:tcW w:type="dxa" w:w="1700"/>
          </w:tcPr>
          <w:p>
            <w:pPr>
              <w:keepNext w:val="0"/>
              <w:spacing w:before="20" w:after="0" w:line="240" w:lineRule="auto"/>
            </w:pPr>
            <w:r>
              <w:rPr>
                <w:rFonts w:ascii="Times New Roman" w:hAnsi="Times New Roman" w:cs="Times New Roman" w:eastAsia="Times New Roman"/>
                <w:b w:val="0"/>
                <w:sz w:val="20"/>
              </w:rPr>
              <w:t>Yes (plan review)</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SWE-agent / OpenHands [12], [13]</w:t>
            </w:r>
          </w:p>
        </w:tc>
        <w:tc>
          <w:tcPr>
            <w:tcW w:type="dxa" w:w="1814"/>
          </w:tcPr>
          <w:p>
            <w:pPr>
              <w:keepNext w:val="0"/>
              <w:spacing w:before="20" w:after="0" w:line="240" w:lineRule="auto"/>
            </w:pPr>
            <w:r>
              <w:rPr>
                <w:rFonts w:ascii="Times New Roman" w:hAnsi="Times New Roman" w:cs="Times New Roman" w:eastAsia="Times New Roman"/>
                <w:b w:val="0"/>
                <w:sz w:val="20"/>
              </w:rPr>
              <w:t>Assumes a specified issue</w:t>
            </w:r>
          </w:p>
        </w:tc>
        <w:tc>
          <w:tcPr>
            <w:tcW w:type="dxa" w:w="1530"/>
          </w:tcPr>
          <w:p>
            <w:pPr>
              <w:keepNext w:val="0"/>
              <w:spacing w:before="20" w:after="0" w:line="240" w:lineRule="auto"/>
            </w:pPr>
            <w:r>
              <w:rPr>
                <w:rFonts w:ascii="Times New Roman" w:hAnsi="Times New Roman" w:cs="Times New Roman" w:eastAsia="Times New Roman"/>
                <w:b w:val="0"/>
                <w:sz w:val="20"/>
              </w:rPr>
              <w:t>N/R</w:t>
            </w:r>
          </w:p>
        </w:tc>
        <w:tc>
          <w:tcPr>
            <w:tcW w:type="dxa" w:w="1700"/>
          </w:tcPr>
          <w:p>
            <w:pPr>
              <w:keepNext w:val="0"/>
              <w:spacing w:before="20" w:after="0" w:line="240" w:lineRule="auto"/>
            </w:pPr>
            <w:r>
              <w:rPr>
                <w:rFonts w:ascii="Times New Roman" w:hAnsi="Times New Roman" w:cs="Times New Roman" w:eastAsia="Times New Roman"/>
                <w:b w:val="0"/>
                <w:sz w:val="20"/>
              </w:rPr>
              <w:t>N/R</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sz w:val="20"/>
              </w:rPr>
              <w:t>AutoForge (this work)</w:t>
            </w:r>
          </w:p>
        </w:tc>
        <w:tc>
          <w:tcPr>
            <w:tcW w:type="dxa" w:w="1814"/>
          </w:tcPr>
          <w:p>
            <w:pPr>
              <w:keepNext w:val="0"/>
              <w:spacing w:before="20" w:after="0" w:line="240" w:lineRule="auto"/>
            </w:pPr>
            <w:r>
              <w:rPr>
                <w:rFonts w:ascii="Times New Roman" w:hAnsi="Times New Roman" w:cs="Times New Roman" w:eastAsia="Times New Roman"/>
                <w:b/>
                <w:sz w:val="20"/>
              </w:rPr>
              <w:t>Versioned SRS with stable IDs</w:t>
            </w:r>
          </w:p>
        </w:tc>
        <w:tc>
          <w:tcPr>
            <w:tcW w:type="dxa" w:w="1530"/>
          </w:tcPr>
          <w:p>
            <w:pPr>
              <w:keepNext w:val="0"/>
              <w:spacing w:before="20" w:after="0" w:line="240" w:lineRule="auto"/>
            </w:pPr>
            <w:r>
              <w:rPr>
                <w:rFonts w:ascii="Times New Roman" w:hAnsi="Times New Roman" w:cs="Times New Roman" w:eastAsia="Times New Roman"/>
                <w:b/>
                <w:sz w:val="20"/>
              </w:rPr>
              <w:t>Yes, cited</w:t>
            </w:r>
          </w:p>
        </w:tc>
        <w:tc>
          <w:tcPr>
            <w:tcW w:type="dxa" w:w="1700"/>
          </w:tcPr>
          <w:p>
            <w:pPr>
              <w:keepNext w:val="0"/>
              <w:spacing w:before="20" w:after="0" w:line="240" w:lineRule="auto"/>
            </w:pPr>
            <w:r>
              <w:rPr>
                <w:rFonts w:ascii="Times New Roman" w:hAnsi="Times New Roman" w:cs="Times New Roman" w:eastAsia="Times New Roman"/>
                <w:b/>
                <w:sz w:val="20"/>
              </w:rPr>
              <w:t>Yes</w:t>
            </w:r>
          </w:p>
        </w:tc>
        <w:tc>
          <w:tcPr>
            <w:tcW w:type="dxa" w:w="1474"/>
          </w:tcPr>
          <w:p>
            <w:pPr>
              <w:keepNext w:val="0"/>
              <w:spacing w:before="20" w:after="0" w:line="240" w:lineRule="auto"/>
            </w:pPr>
            <w:r>
              <w:rPr>
                <w:rFonts w:ascii="Times New Roman" w:hAnsi="Times New Roman" w:cs="Times New Roman" w:eastAsia="Times New Roman"/>
                <w:b/>
                <w:sz w:val="20"/>
              </w:rPr>
              <w:t>Yes (MongoDB checkpoint)</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Beyond whole systems, several techniques recur in the literature and in practice, and I drew on them directly. Constraining a model's output to a schema makes its answer machine-readable. Asking the model to repair invalid output is a common second attempt. Retrieval grounds the output in chosen sources. What is less common is the combination of these with deterministic, non-LLM steps: a rule-based check of whether a specification is concrete enough, a validator that rejects uncited additions, and a merge performed in ordinary code so that the model never has to reproduce the whole document. Those deterministic steps are where most of my design effort went.</w:t>
      </w:r>
    </w:p>
    <w:p>
      <w:pPr>
        <w:pStyle w:val="Heading2"/>
      </w:pPr>
      <w:r>
        <w:rPr>
          <w:rFonts w:ascii="Times New Roman" w:hAnsi="Times New Roman" w:cs="Times New Roman" w:eastAsia="Times New Roman"/>
          <w:b/>
          <w:sz w:val="24"/>
        </w:rPr>
        <w:t>2.5 Gap Synthesis and Conceptual Framework</w:t>
      </w:r>
    </w:p>
    <w:p>
      <w:pPr>
        <w:keepNext w:val="0"/>
        <w:spacing w:before="0" w:after="120" w:line="360" w:lineRule="auto"/>
        <w:jc w:val="both"/>
      </w:pPr>
      <w:r>
        <w:rPr>
          <w:rFonts w:ascii="Times New Roman" w:hAnsi="Times New Roman" w:cs="Times New Roman" w:eastAsia="Times New Roman"/>
          <w:b w:val="0"/>
          <w:i w:val="0"/>
          <w:sz w:val="24"/>
        </w:rPr>
        <w:t>Putting the review together, the gap my component addresses has four parts: specifications are written from incomplete input without asking, domain additions are not tied to sources, revisions risk silently changing or losing content, and there is no durable point at which a person approves the specification before the pipeline moves on.</w:t>
      </w:r>
    </w:p>
    <w:p>
      <w:pPr>
        <w:keepNext w:val="0"/>
        <w:spacing w:before="0" w:after="120" w:line="360" w:lineRule="auto"/>
        <w:jc w:val="both"/>
      </w:pPr>
      <w:r>
        <w:rPr>
          <w:rFonts w:ascii="Times New Roman" w:hAnsi="Times New Roman" w:cs="Times New Roman" w:eastAsia="Times New Roman"/>
          <w:b w:val="0"/>
          <w:i w:val="0"/>
          <w:sz w:val="24"/>
        </w:rPr>
        <w:t>Figure 2.1 shows the conceptual framework I used to design against this gap. It connects three inputs (the rough feature requirement, the business analyst's answers, and domain knowledge documents) through three mechanisms (conversational gap analysis, schema-constrained generation and retrieval with a small enrichment plan) and three controls (stable identifiers, citation validation and a checkpointed human gate) to three outcomes: a complete and reviewable SRS, a grounded Enhanced SRS, and a pipeline that can wait for a person and recover from interruption. The mechanisms produce content; the controls decide whether that content is allowed to move forward. Keeping these two roles separate is the central idea of the design.</w:t>
      </w:r>
    </w:p>
    <w:p>
      <w:pPr>
        <w:keepNext/>
        <w:spacing w:before="120" w:after="0" w:line="240" w:lineRule="auto"/>
        <w:jc w:val="center"/>
      </w:pPr>
      <w:r>
        <w:drawing>
          <wp:inline xmlns:a="http://schemas.openxmlformats.org/drawingml/2006/main" xmlns:pic="http://schemas.openxmlformats.org/drawingml/2006/picture">
            <wp:extent cx="5040000" cy="2451892"/>
            <wp:docPr id="2" name="Picture 2"/>
            <wp:cNvGraphicFramePr>
              <a:graphicFrameLocks noChangeAspect="1"/>
            </wp:cNvGraphicFramePr>
            <a:graphic>
              <a:graphicData uri="http://schemas.openxmlformats.org/drawingml/2006/picture">
                <pic:pic>
                  <pic:nvPicPr>
                    <pic:cNvPr id="0" name="c1_framework.png"/>
                    <pic:cNvPicPr/>
                  </pic:nvPicPr>
                  <pic:blipFill>
                    <a:blip r:embed="rId10"/>
                    <a:stretch>
                      <a:fillRect/>
                    </a:stretch>
                  </pic:blipFill>
                  <pic:spPr>
                    <a:xfrm>
                      <a:off x="0" y="0"/>
                      <a:ext cx="5040000" cy="2451892"/>
                    </a:xfrm>
                    <a:prstGeom prst="rect"/>
                  </pic:spPr>
                </pic:pic>
              </a:graphicData>
            </a:graphic>
          </wp:inline>
        </w:drawing>
      </w:r>
    </w:p>
    <w:p>
      <w:pPr>
        <w:pStyle w:val="FigureCaption"/>
      </w:pPr>
      <w:r>
        <w:rPr>
          <w:rFonts w:ascii="Times New Roman" w:hAnsi="Times New Roman" w:cs="Times New Roman" w:eastAsia="Times New Roman"/>
          <w:b/>
          <w:sz w:val="22"/>
        </w:rPr>
        <w:t>Figure 2.1:</w:t>
      </w:r>
      <w:r>
        <w:rPr>
          <w:rFonts w:ascii="Times New Roman" w:hAnsi="Times New Roman" w:cs="Times New Roman" w:eastAsia="Times New Roman"/>
          <w:sz w:val="22"/>
        </w:rPr>
        <w:t xml:space="preserve"> Conceptual framework for the requirement, domain and orchestration component</w:t>
      </w:r>
    </w:p>
    <w:p>
      <w:pPr>
        <w:pStyle w:val="Heading1"/>
      </w:pPr>
      <w:r>
        <w:rPr>
          <w:rFonts w:ascii="Times New Roman" w:hAnsi="Times New Roman" w:cs="Times New Roman" w:eastAsia="Times New Roman"/>
          <w:b/>
          <w:sz w:val="28"/>
        </w:rPr>
        <w:t>3 RESEARCH METHODOLOGY</w:t>
      </w:r>
    </w:p>
    <w:p>
      <w:pPr>
        <w:pStyle w:val="Heading2"/>
      </w:pPr>
      <w:r>
        <w:rPr>
          <w:rFonts w:ascii="Times New Roman" w:hAnsi="Times New Roman" w:cs="Times New Roman" w:eastAsia="Times New Roman"/>
          <w:b/>
          <w:sz w:val="24"/>
        </w:rPr>
        <w:t>3.1 Research Design</w:t>
      </w:r>
    </w:p>
    <w:p>
      <w:pPr>
        <w:keepNext w:val="0"/>
        <w:spacing w:before="0" w:after="120" w:line="360" w:lineRule="auto"/>
        <w:jc w:val="both"/>
      </w:pPr>
      <w:r>
        <w:rPr>
          <w:rFonts w:ascii="Times New Roman" w:hAnsi="Times New Roman" w:cs="Times New Roman" w:eastAsia="Times New Roman"/>
          <w:b w:val="0"/>
          <w:i w:val="0"/>
          <w:sz w:val="24"/>
        </w:rPr>
        <w:t>This is design-science research in the sense described by Hevner et al. [16]: I built an artefact to address a specific problem and evaluated it in the setting it was built for. There is no shared benchmark for going from a rough requirement to an approved, domain-grounded specification inside an agent pipeline, so a benchmark comparison was not available. Instead, the evaluation combines controlled experiments on individual mechanisms with a case study of the full pipeline on real features.</w:t>
      </w:r>
    </w:p>
    <w:p>
      <w:pPr>
        <w:keepNext w:val="0"/>
        <w:spacing w:before="0" w:after="120" w:line="360" w:lineRule="auto"/>
        <w:jc w:val="both"/>
      </w:pPr>
      <w:r>
        <w:rPr>
          <w:rFonts w:ascii="Times New Roman" w:hAnsi="Times New Roman" w:cs="Times New Roman" w:eastAsia="Times New Roman"/>
          <w:b w:val="0"/>
          <w:i w:val="0"/>
          <w:sz w:val="24"/>
        </w:rPr>
        <w:t>The work followed build-and-evaluate cycles across the project's milestones, between June and August 2026. Each cycle added or changed one mechanism, tested it against hand-built fixtures, and then ran it on real feature data. Several of the design decisions in Chapter 4 came directly out of these cycles. The clearest example is the Domain Agent's original design, which asked the model to return the full enhanced specification; testing showed that this failed with every model we tried, and the design was replaced. I treat these failures as findings in their own right rather than as dead ends to leave out.</w:t>
      </w:r>
    </w:p>
    <w:p>
      <w:pPr>
        <w:keepNext w:val="0"/>
        <w:spacing w:before="0" w:after="120" w:line="360" w:lineRule="auto"/>
        <w:jc w:val="both"/>
      </w:pPr>
      <w:r>
        <w:rPr>
          <w:rFonts w:ascii="Times New Roman" w:hAnsi="Times New Roman" w:cs="Times New Roman" w:eastAsia="Times New Roman"/>
          <w:b w:val="0"/>
          <w:i w:val="0"/>
          <w:sz w:val="24"/>
        </w:rPr>
        <w:t>Evaluation took place at two levels. At the component level, I tested the parts I built in isolation: the quality gate, the revision patcher, chunking, the plan validator, the merge logic and the state graph. At the pipeline level, my component was evaluated as part of the team's case study, which carried three features through all seven stages and included controlled experiments on retrieval, human gates and checkpoint recovery.</w:t>
      </w:r>
    </w:p>
    <w:p>
      <w:pPr>
        <w:pStyle w:val="Heading2"/>
      </w:pPr>
      <w:r>
        <w:rPr>
          <w:rFonts w:ascii="Times New Roman" w:hAnsi="Times New Roman" w:cs="Times New Roman" w:eastAsia="Times New Roman"/>
          <w:b/>
          <w:sz w:val="24"/>
        </w:rPr>
        <w:t>3.2 Data, Participants and Study Materials</w:t>
      </w:r>
    </w:p>
    <w:p>
      <w:pPr>
        <w:keepNext w:val="0"/>
        <w:spacing w:before="0" w:after="120" w:line="360" w:lineRule="auto"/>
        <w:jc w:val="both"/>
      </w:pPr>
      <w:r>
        <w:rPr>
          <w:rFonts w:ascii="Times New Roman" w:hAnsi="Times New Roman" w:cs="Times New Roman" w:eastAsia="Times New Roman"/>
          <w:b w:val="0"/>
          <w:i w:val="0"/>
          <w:sz w:val="24"/>
        </w:rPr>
        <w:t>The study materials were the domain knowledge base, the features used in the case study, the language models, and the artefacts the pipeline produced.</w:t>
      </w:r>
    </w:p>
    <w:p>
      <w:pPr>
        <w:keepNext w:val="0"/>
        <w:spacing w:before="0" w:after="120" w:line="360" w:lineRule="auto"/>
        <w:jc w:val="both"/>
      </w:pPr>
      <w:r>
        <w:rPr>
          <w:rFonts w:ascii="Times New Roman" w:hAnsi="Times New Roman" w:cs="Times New Roman" w:eastAsia="Times New Roman"/>
          <w:b w:val="0"/>
          <w:i w:val="0"/>
          <w:sz w:val="24"/>
        </w:rPr>
        <w:t>The e-commerce knowledge base contains five plain-text documents written for the project, each covering one area of e-commerce practice. Table 3.1 lists them. They are deliberately short and specific, so that a retrieved passage carries one clear convention, such as merging a guest cart on login or locking an account after repeated failed logins.</w:t>
      </w:r>
    </w:p>
    <w:p>
      <w:pPr>
        <w:pStyle w:val="TableCaption"/>
      </w:pPr>
      <w:r>
        <w:rPr>
          <w:rFonts w:ascii="Times New Roman" w:hAnsi="Times New Roman" w:cs="Times New Roman" w:eastAsia="Times New Roman"/>
          <w:b/>
          <w:sz w:val="22"/>
        </w:rPr>
        <w:t>Table 3.1:</w:t>
      </w:r>
      <w:r>
        <w:rPr>
          <w:rFonts w:ascii="Times New Roman" w:hAnsi="Times New Roman" w:cs="Times New Roman" w:eastAsia="Times New Roman"/>
          <w:sz w:val="22"/>
        </w:rPr>
        <w:t xml:space="preserve"> Domain knowledge base used in the evaluation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1020"/>
        <w:gridCol w:w="4081"/>
      </w:tblGrid>
      <w:tr>
        <w:trPr>
          <w:tblHeader w:val="true"/>
        </w:trPr>
        <w:tc>
          <w:tcPr>
            <w:tcW w:type="dxa" w:w="3118"/>
            <w:shd w:val="clear" w:color="auto" w:fill="E7E6E2"/>
          </w:tcPr>
          <w:p>
            <w:pPr>
              <w:keepNext/>
              <w:spacing w:before="20" w:after="0" w:line="240" w:lineRule="auto"/>
            </w:pPr>
            <w:r>
              <w:rPr>
                <w:rFonts w:ascii="Times New Roman" w:hAnsi="Times New Roman" w:cs="Times New Roman" w:eastAsia="Times New Roman"/>
                <w:b/>
                <w:sz w:val="20"/>
              </w:rPr>
              <w:t>Document</w:t>
            </w:r>
          </w:p>
        </w:tc>
        <w:tc>
          <w:tcPr>
            <w:tcW w:type="dxa" w:w="1020"/>
            <w:shd w:val="clear" w:color="auto" w:fill="E7E6E2"/>
          </w:tcPr>
          <w:p>
            <w:pPr>
              <w:keepNext/>
              <w:spacing w:before="20" w:after="0" w:line="240" w:lineRule="auto"/>
            </w:pPr>
            <w:r>
              <w:rPr>
                <w:rFonts w:ascii="Times New Roman" w:hAnsi="Times New Roman" w:cs="Times New Roman" w:eastAsia="Times New Roman"/>
                <w:b/>
                <w:sz w:val="20"/>
              </w:rPr>
              <w:t>Size</w:t>
            </w:r>
          </w:p>
        </w:tc>
        <w:tc>
          <w:tcPr>
            <w:tcW w:type="dxa" w:w="4081"/>
            <w:shd w:val="clear" w:color="auto" w:fill="E7E6E2"/>
          </w:tcPr>
          <w:p>
            <w:pPr>
              <w:keepNext/>
              <w:spacing w:before="20" w:after="0" w:line="240" w:lineRule="auto"/>
            </w:pPr>
            <w:r>
              <w:rPr>
                <w:rFonts w:ascii="Times New Roman" w:hAnsi="Times New Roman" w:cs="Times New Roman" w:eastAsia="Times New Roman"/>
                <w:b/>
                <w:sz w:val="20"/>
              </w:rPr>
              <w:t>Main conventions covered</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product_catalog_and_inventory.txt</w:t>
            </w:r>
          </w:p>
        </w:tc>
        <w:tc>
          <w:tcPr>
            <w:tcW w:type="dxa" w:w="1020"/>
          </w:tcPr>
          <w:p>
            <w:pPr>
              <w:keepNext w:val="0"/>
              <w:spacing w:before="20" w:after="0" w:line="240" w:lineRule="auto"/>
            </w:pPr>
            <w:r>
              <w:rPr>
                <w:rFonts w:ascii="Times New Roman" w:hAnsi="Times New Roman" w:cs="Times New Roman" w:eastAsia="Times New Roman"/>
                <w:b w:val="0"/>
                <w:sz w:val="20"/>
              </w:rPr>
              <w:t>2.6 KB</w:t>
            </w:r>
          </w:p>
        </w:tc>
        <w:tc>
          <w:tcPr>
            <w:tcW w:type="dxa" w:w="4081"/>
          </w:tcPr>
          <w:p>
            <w:pPr>
              <w:keepNext w:val="0"/>
              <w:spacing w:before="20" w:after="0" w:line="240" w:lineRule="auto"/>
            </w:pPr>
            <w:r>
              <w:rPr>
                <w:rFonts w:ascii="Times New Roman" w:hAnsi="Times New Roman" w:cs="Times New Roman" w:eastAsia="Times New Roman"/>
                <w:b w:val="0"/>
                <w:sz w:val="20"/>
              </w:rPr>
              <w:t>Products versus variants, SKU per variant, stock counts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checkout_and_cart_conventions.txt</w:t>
            </w:r>
          </w:p>
        </w:tc>
        <w:tc>
          <w:tcPr>
            <w:tcW w:type="dxa" w:w="1020"/>
          </w:tcPr>
          <w:p>
            <w:pPr>
              <w:keepNext w:val="0"/>
              <w:spacing w:before="20" w:after="0" w:line="240" w:lineRule="auto"/>
            </w:pPr>
            <w:r>
              <w:rPr>
                <w:rFonts w:ascii="Times New Roman" w:hAnsi="Times New Roman" w:cs="Times New Roman" w:eastAsia="Times New Roman"/>
                <w:b w:val="0"/>
                <w:sz w:val="20"/>
              </w:rPr>
              <w:t>2.4 KB</w:t>
            </w:r>
          </w:p>
        </w:tc>
        <w:tc>
          <w:tcPr>
            <w:tcW w:type="dxa" w:w="4081"/>
          </w:tcPr>
          <w:p>
            <w:pPr>
              <w:keepNext w:val="0"/>
              <w:spacing w:before="20" w:after="0" w:line="240" w:lineRule="auto"/>
            </w:pPr>
            <w:r>
              <w:rPr>
                <w:rFonts w:ascii="Times New Roman" w:hAnsi="Times New Roman" w:cs="Times New Roman" w:eastAsia="Times New Roman"/>
                <w:b w:val="0"/>
                <w:sz w:val="20"/>
              </w:rPr>
              <w:t>Guest cart merge on login, cart quantity rules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order_lifecycle_states.txt</w:t>
            </w:r>
          </w:p>
        </w:tc>
        <w:tc>
          <w:tcPr>
            <w:tcW w:type="dxa" w:w="1020"/>
          </w:tcPr>
          <w:p>
            <w:pPr>
              <w:keepNext w:val="0"/>
              <w:spacing w:before="20" w:after="0" w:line="240" w:lineRule="auto"/>
            </w:pPr>
            <w:r>
              <w:rPr>
                <w:rFonts w:ascii="Times New Roman" w:hAnsi="Times New Roman" w:cs="Times New Roman" w:eastAsia="Times New Roman"/>
                <w:b w:val="0"/>
                <w:sz w:val="20"/>
              </w:rPr>
              <w:t>2.4 KB</w:t>
            </w:r>
          </w:p>
        </w:tc>
        <w:tc>
          <w:tcPr>
            <w:tcW w:type="dxa" w:w="4081"/>
          </w:tcPr>
          <w:p>
            <w:pPr>
              <w:keepNext w:val="0"/>
              <w:spacing w:before="20" w:after="0" w:line="240" w:lineRule="auto"/>
            </w:pPr>
            <w:r>
              <w:rPr>
                <w:rFonts w:ascii="Times New Roman" w:hAnsi="Times New Roman" w:cs="Times New Roman" w:eastAsia="Times New Roman"/>
                <w:b w:val="0"/>
                <w:sz w:val="20"/>
              </w:rPr>
              <w:t>Canonical order states and allowed transitions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user_account_and_authentication.txt</w:t>
            </w:r>
          </w:p>
        </w:tc>
        <w:tc>
          <w:tcPr>
            <w:tcW w:type="dxa" w:w="1020"/>
          </w:tcPr>
          <w:p>
            <w:pPr>
              <w:keepNext w:val="0"/>
              <w:spacing w:before="20" w:after="0" w:line="240" w:lineRule="auto"/>
            </w:pPr>
            <w:r>
              <w:rPr>
                <w:rFonts w:ascii="Times New Roman" w:hAnsi="Times New Roman" w:cs="Times New Roman" w:eastAsia="Times New Roman"/>
                <w:b w:val="0"/>
                <w:sz w:val="20"/>
              </w:rPr>
              <w:t>2.4 KB</w:t>
            </w:r>
          </w:p>
        </w:tc>
        <w:tc>
          <w:tcPr>
            <w:tcW w:type="dxa" w:w="4081"/>
          </w:tcPr>
          <w:p>
            <w:pPr>
              <w:keepNext w:val="0"/>
              <w:spacing w:before="20" w:after="0" w:line="240" w:lineRule="auto"/>
            </w:pPr>
            <w:r>
              <w:rPr>
                <w:rFonts w:ascii="Times New Roman" w:hAnsi="Times New Roman" w:cs="Times New Roman" w:eastAsia="Times New Roman"/>
                <w:b w:val="0"/>
                <w:sz w:val="20"/>
              </w:rPr>
              <w:t>Account lockout after failed attempts, account rules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payment_and_pci_basics.txt</w:t>
            </w:r>
          </w:p>
        </w:tc>
        <w:tc>
          <w:tcPr>
            <w:tcW w:type="dxa" w:w="1020"/>
          </w:tcPr>
          <w:p>
            <w:pPr>
              <w:keepNext w:val="0"/>
              <w:spacing w:before="20" w:after="0" w:line="240" w:lineRule="auto"/>
            </w:pPr>
            <w:r>
              <w:rPr>
                <w:rFonts w:ascii="Times New Roman" w:hAnsi="Times New Roman" w:cs="Times New Roman" w:eastAsia="Times New Roman"/>
                <w:b w:val="0"/>
                <w:sz w:val="20"/>
              </w:rPr>
              <w:t>2.3 KB</w:t>
            </w:r>
          </w:p>
        </w:tc>
        <w:tc>
          <w:tcPr>
            <w:tcW w:type="dxa" w:w="4081"/>
          </w:tcPr>
          <w:p>
            <w:pPr>
              <w:keepNext w:val="0"/>
              <w:spacing w:before="20" w:after="0" w:line="240" w:lineRule="auto"/>
            </w:pPr>
            <w:r>
              <w:rPr>
                <w:rFonts w:ascii="Times New Roman" w:hAnsi="Times New Roman" w:cs="Times New Roman" w:eastAsia="Times New Roman"/>
                <w:b w:val="0"/>
                <w:sz w:val="20"/>
              </w:rPr>
              <w:t>Never storing raw card data, tokenisation</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case study used three e-commerce features of increasing complexity: Item Listing (a basic create, read, update and delete feature), Authentication and Authorization, and Shopping Cart. I also use a run of an "Add &amp; List Items" feature in a retail store project as a worked example in Chapter 6, because its full artefact history, including four versions of the Enhanced SRS, is available in the project's artefact store.</w:t>
      </w:r>
    </w:p>
    <w:p>
      <w:pPr>
        <w:keepNext w:val="0"/>
        <w:spacing w:before="0" w:after="120" w:line="360" w:lineRule="auto"/>
        <w:jc w:val="both"/>
      </w:pPr>
      <w:r>
        <w:rPr>
          <w:rFonts w:ascii="Times New Roman" w:hAnsi="Times New Roman" w:cs="Times New Roman" w:eastAsia="Times New Roman"/>
          <w:b w:val="0"/>
          <w:i w:val="0"/>
          <w:sz w:val="24"/>
        </w:rPr>
        <w:t>The default model was qwen3-coder, served locally through Ollama. It replaced an earlier default after that model could not reliably follow the structured JSON schemas the pipeline depends on. During the Domain Agent's development, the original full-regeneration design was also tried with qwen3-coder, gemma4 and llama3.</w:t>
      </w:r>
    </w:p>
    <w:p>
      <w:pPr>
        <w:keepNext w:val="0"/>
        <w:spacing w:before="0" w:after="120" w:line="360" w:lineRule="auto"/>
        <w:jc w:val="both"/>
      </w:pPr>
      <w:r>
        <w:rPr>
          <w:rFonts w:ascii="Times New Roman" w:hAnsi="Times New Roman" w:cs="Times New Roman" w:eastAsia="Times New Roman"/>
          <w:b w:val="0"/>
          <w:i w:val="0"/>
          <w:sz w:val="24"/>
        </w:rPr>
        <w:t>No external human participants took part. The reviewer decisions recorded in the pipeline were made within the project, and no personal data was collected. Section 6.3 discusses what this means for validation.</w:t>
      </w:r>
    </w:p>
    <w:p>
      <w:pPr>
        <w:pStyle w:val="Heading2"/>
      </w:pPr>
      <w:r>
        <w:rPr>
          <w:rFonts w:ascii="Times New Roman" w:hAnsi="Times New Roman" w:cs="Times New Roman" w:eastAsia="Times New Roman"/>
          <w:b/>
          <w:sz w:val="24"/>
        </w:rPr>
        <w:t>3.3 Experimental and Study Procedure</w:t>
      </w:r>
    </w:p>
    <w:p>
      <w:pPr>
        <w:keepNext w:val="0"/>
        <w:spacing w:before="0" w:after="120" w:line="360" w:lineRule="auto"/>
        <w:jc w:val="both"/>
      </w:pPr>
      <w:r>
        <w:rPr>
          <w:rFonts w:ascii="Times New Roman" w:hAnsi="Times New Roman" w:cs="Times New Roman" w:eastAsia="Times New Roman"/>
          <w:b w:val="0"/>
          <w:i w:val="0"/>
          <w:sz w:val="24"/>
        </w:rPr>
        <w:t>Four procedures were used.</w:t>
      </w:r>
    </w:p>
    <w:p>
      <w:pPr>
        <w:keepNext w:val="0"/>
        <w:spacing w:before="0" w:after="120" w:line="360" w:lineRule="auto"/>
        <w:jc w:val="both"/>
      </w:pPr>
      <w:r>
        <w:rPr>
          <w:rFonts w:ascii="Times New Roman" w:hAnsi="Times New Roman" w:cs="Times New Roman" w:eastAsia="Times New Roman"/>
          <w:b w:val="0"/>
          <w:i w:val="0"/>
          <w:sz w:val="24"/>
        </w:rPr>
        <w:t>Retrieval ablation. To find out whether retrieval actually improves the specification, rather than assuming it does because retrieved text appears in the output, the same requirement request was run through the domain stage twice with the same model configuration, once with retrieval enabled and once with it disabled. The two outputs were then compared on the number of requirements, the number that were useful domain requirements, the number of requirements that were missing, and the number of human revisions needed.</w:t>
      </w:r>
    </w:p>
    <w:p>
      <w:pPr>
        <w:keepNext w:val="0"/>
        <w:spacing w:before="0" w:after="120" w:line="360" w:lineRule="auto"/>
        <w:jc w:val="both"/>
      </w:pPr>
      <w:r>
        <w:rPr>
          <w:rFonts w:ascii="Times New Roman" w:hAnsi="Times New Roman" w:cs="Times New Roman" w:eastAsia="Times New Roman"/>
          <w:b w:val="0"/>
          <w:i w:val="0"/>
          <w:sz w:val="24"/>
        </w:rPr>
        <w:t>Checkpoint recovery trials. One real, unplanned backend failure during development showed that a paused pipeline could recover, but a single incident cannot establish a recovery rate. The team therefore introduced a controlled interruption at each of the seven stage boundaries, after the state had been saved, and judged a recovery successful only if the pipeline resumed at the correct next stage without losing the earlier approval decision.</w:t>
      </w:r>
    </w:p>
    <w:p>
      <w:pPr>
        <w:keepNext w:val="0"/>
        <w:spacing w:before="0" w:after="120" w:line="360" w:lineRule="auto"/>
        <w:jc w:val="both"/>
      </w:pPr>
      <w:r>
        <w:rPr>
          <w:rFonts w:ascii="Times New Roman" w:hAnsi="Times New Roman" w:cs="Times New Roman" w:eastAsia="Times New Roman"/>
          <w:b w:val="0"/>
          <w:i w:val="0"/>
          <w:sz w:val="24"/>
        </w:rPr>
        <w:t>Human-gated case study. Each feature was carried through all seven stages. At every stage the team recorded the artefact produced, what the reviewer saw, the decision taken, and any revision requested. For my component, the relevant records are the SRS and Enhanced SRS versions and the reasons for each revision. The team also ran the pipeline with human gates switched on and off to compare quality and cost.</w:t>
      </w:r>
    </w:p>
    <w:p>
      <w:pPr>
        <w:keepNext w:val="0"/>
        <w:spacing w:before="0" w:after="120" w:line="360" w:lineRule="auto"/>
        <w:jc w:val="both"/>
      </w:pPr>
      <w:r>
        <w:rPr>
          <w:rFonts w:ascii="Times New Roman" w:hAnsi="Times New Roman" w:cs="Times New Roman" w:eastAsia="Times New Roman"/>
          <w:b w:val="0"/>
          <w:i w:val="0"/>
          <w:sz w:val="24"/>
        </w:rPr>
        <w:t>Component testing. Throughout development, deterministic parts of the component were tested against hand-built fixtures with no model call, so the tests give the same result on every run. Parts that call a model were additionally checked by hand against real feature data at each milestone, because a response can satisfy its schema and still be wrong in substance.</w:t>
      </w:r>
    </w:p>
    <w:p>
      <w:pPr>
        <w:pStyle w:val="Heading2"/>
      </w:pPr>
      <w:r>
        <w:rPr>
          <w:rFonts w:ascii="Times New Roman" w:hAnsi="Times New Roman" w:cs="Times New Roman" w:eastAsia="Times New Roman"/>
          <w:b/>
          <w:sz w:val="24"/>
        </w:rPr>
        <w:t>3.4 Measures and Evaluation Metrics</w:t>
      </w:r>
    </w:p>
    <w:p>
      <w:pPr>
        <w:keepNext w:val="0"/>
        <w:spacing w:before="0" w:after="120" w:line="360" w:lineRule="auto"/>
        <w:jc w:val="both"/>
      </w:pPr>
      <w:r>
        <w:rPr>
          <w:rFonts w:ascii="Times New Roman" w:hAnsi="Times New Roman" w:cs="Times New Roman" w:eastAsia="Times New Roman"/>
          <w:b w:val="0"/>
          <w:i w:val="0"/>
          <w:sz w:val="24"/>
        </w:rPr>
        <w:t>Table 3.2 lists the measures used for each research question.</w:t>
      </w:r>
    </w:p>
    <w:p>
      <w:pPr>
        <w:pStyle w:val="TableCaption"/>
      </w:pPr>
      <w:r>
        <w:rPr>
          <w:rFonts w:ascii="Times New Roman" w:hAnsi="Times New Roman" w:cs="Times New Roman" w:eastAsia="Times New Roman"/>
          <w:b/>
          <w:sz w:val="22"/>
        </w:rPr>
        <w:t>Table 3.2:</w:t>
      </w:r>
      <w:r>
        <w:rPr>
          <w:rFonts w:ascii="Times New Roman" w:hAnsi="Times New Roman" w:cs="Times New Roman" w:eastAsia="Times New Roman"/>
          <w:sz w:val="22"/>
        </w:rPr>
        <w:t xml:space="preserve"> Measures used for each research question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0"/>
        <w:gridCol w:w="3288"/>
        <w:gridCol w:w="4251"/>
      </w:tblGrid>
      <w:tr>
        <w:trPr>
          <w:tblHeader w:val="true"/>
        </w:trPr>
        <w:tc>
          <w:tcPr>
            <w:tcW w:type="dxa" w:w="680"/>
            <w:shd w:val="clear" w:color="auto" w:fill="E7E6E2"/>
          </w:tcPr>
          <w:p>
            <w:pPr>
              <w:keepNext/>
              <w:spacing w:before="20" w:after="0" w:line="240" w:lineRule="auto"/>
            </w:pPr>
            <w:r>
              <w:rPr>
                <w:rFonts w:ascii="Times New Roman" w:hAnsi="Times New Roman" w:cs="Times New Roman" w:eastAsia="Times New Roman"/>
                <w:b/>
                <w:sz w:val="20"/>
              </w:rPr>
              <w:t>RQ</w:t>
            </w:r>
          </w:p>
        </w:tc>
        <w:tc>
          <w:tcPr>
            <w:tcW w:type="dxa" w:w="3288"/>
            <w:shd w:val="clear" w:color="auto" w:fill="E7E6E2"/>
          </w:tcPr>
          <w:p>
            <w:pPr>
              <w:keepNext/>
              <w:spacing w:before="20" w:after="0" w:line="240" w:lineRule="auto"/>
            </w:pPr>
            <w:r>
              <w:rPr>
                <w:rFonts w:ascii="Times New Roman" w:hAnsi="Times New Roman" w:cs="Times New Roman" w:eastAsia="Times New Roman"/>
                <w:b/>
                <w:sz w:val="20"/>
              </w:rPr>
              <w:t>Measure</w:t>
            </w:r>
          </w:p>
        </w:tc>
        <w:tc>
          <w:tcPr>
            <w:tcW w:type="dxa" w:w="4251"/>
            <w:shd w:val="clear" w:color="auto" w:fill="E7E6E2"/>
          </w:tcPr>
          <w:p>
            <w:pPr>
              <w:keepNext/>
              <w:spacing w:before="20" w:after="0" w:line="240" w:lineRule="auto"/>
            </w:pPr>
            <w:r>
              <w:rPr>
                <w:rFonts w:ascii="Times New Roman" w:hAnsi="Times New Roman" w:cs="Times New Roman" w:eastAsia="Times New Roman"/>
                <w:b/>
                <w:sz w:val="20"/>
              </w:rPr>
              <w:t>How it is obtained</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RQ1</w:t>
            </w:r>
          </w:p>
        </w:tc>
        <w:tc>
          <w:tcPr>
            <w:tcW w:type="dxa" w:w="3288"/>
          </w:tcPr>
          <w:p>
            <w:pPr>
              <w:keepNext w:val="0"/>
              <w:spacing w:before="20" w:after="0" w:line="240" w:lineRule="auto"/>
            </w:pPr>
            <w:r>
              <w:rPr>
                <w:rFonts w:ascii="Times New Roman" w:hAnsi="Times New Roman" w:cs="Times New Roman" w:eastAsia="Times New Roman"/>
                <w:b w:val="0"/>
                <w:sz w:val="20"/>
              </w:rPr>
              <w:t>Requirements generated; useful domain requirements; missing requirements; human revisions</w:t>
            </w:r>
          </w:p>
        </w:tc>
        <w:tc>
          <w:tcPr>
            <w:tcW w:type="dxa" w:w="4251"/>
          </w:tcPr>
          <w:p>
            <w:pPr>
              <w:keepNext w:val="0"/>
              <w:spacing w:before="20" w:after="0" w:line="240" w:lineRule="auto"/>
            </w:pPr>
            <w:r>
              <w:rPr>
                <w:rFonts w:ascii="Times New Roman" w:hAnsi="Times New Roman" w:cs="Times New Roman" w:eastAsia="Times New Roman"/>
                <w:b w:val="0"/>
                <w:sz w:val="20"/>
              </w:rPr>
              <w:t>Retrieval ON/OFF comparison on the same request and model</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RQ2</w:t>
            </w:r>
          </w:p>
        </w:tc>
        <w:tc>
          <w:tcPr>
            <w:tcW w:type="dxa" w:w="3288"/>
          </w:tcPr>
          <w:p>
            <w:pPr>
              <w:keepNext w:val="0"/>
              <w:spacing w:before="20" w:after="0" w:line="240" w:lineRule="auto"/>
            </w:pPr>
            <w:r>
              <w:rPr>
                <w:rFonts w:ascii="Times New Roman" w:hAnsi="Times New Roman" w:cs="Times New Roman" w:eastAsia="Times New Roman"/>
                <w:b w:val="0"/>
                <w:sz w:val="20"/>
              </w:rPr>
              <w:t>Sections and identifiers preserved; items added or changed; failure modes observed</w:t>
            </w:r>
          </w:p>
        </w:tc>
        <w:tc>
          <w:tcPr>
            <w:tcW w:type="dxa" w:w="4251"/>
          </w:tcPr>
          <w:p>
            <w:pPr>
              <w:keepNext w:val="0"/>
              <w:spacing w:before="20" w:after="0" w:line="240" w:lineRule="auto"/>
            </w:pPr>
            <w:r>
              <w:rPr>
                <w:rFonts w:ascii="Times New Roman" w:hAnsi="Times New Roman" w:cs="Times New Roman" w:eastAsia="Times New Roman"/>
                <w:b w:val="0"/>
                <w:sz w:val="20"/>
              </w:rPr>
              <w:t>Fixture tests of the merge; inspection of real Enhanced SRS versions; earlier full-regeneration attempts</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RQ3</w:t>
            </w:r>
          </w:p>
        </w:tc>
        <w:tc>
          <w:tcPr>
            <w:tcW w:type="dxa" w:w="3288"/>
          </w:tcPr>
          <w:p>
            <w:pPr>
              <w:keepNext w:val="0"/>
              <w:spacing w:before="20" w:after="0" w:line="240" w:lineRule="auto"/>
            </w:pPr>
            <w:r>
              <w:rPr>
                <w:rFonts w:ascii="Times New Roman" w:hAnsi="Times New Roman" w:cs="Times New Roman" w:eastAsia="Times New Roman"/>
                <w:b w:val="0"/>
                <w:sz w:val="20"/>
              </w:rPr>
              <w:t>Correct resume per interrupted stage; recovery rate</w:t>
            </w:r>
          </w:p>
        </w:tc>
        <w:tc>
          <w:tcPr>
            <w:tcW w:type="dxa" w:w="4251"/>
          </w:tcPr>
          <w:p>
            <w:pPr>
              <w:keepNext w:val="0"/>
              <w:spacing w:before="20" w:after="0" w:line="240" w:lineRule="auto"/>
            </w:pPr>
            <w:r>
              <w:rPr>
                <w:rFonts w:ascii="Times New Roman" w:hAnsi="Times New Roman" w:cs="Times New Roman" w:eastAsia="Times New Roman"/>
                <w:b w:val="0"/>
                <w:sz w:val="20"/>
              </w:rPr>
              <w:t>Seven controlled interruptions; real failure; orchestrator tests</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RQ4</w:t>
            </w:r>
          </w:p>
        </w:tc>
        <w:tc>
          <w:tcPr>
            <w:tcW w:type="dxa" w:w="3288"/>
          </w:tcPr>
          <w:p>
            <w:pPr>
              <w:keepNext w:val="0"/>
              <w:spacing w:before="20" w:after="0" w:line="240" w:lineRule="auto"/>
            </w:pPr>
            <w:r>
              <w:rPr>
                <w:rFonts w:ascii="Times New Roman" w:hAnsi="Times New Roman" w:cs="Times New Roman" w:eastAsia="Times New Roman"/>
                <w:b w:val="0"/>
                <w:sz w:val="20"/>
              </w:rPr>
              <w:t>Revisions requested at the early stages and their causes; quality difference with gates on and off</w:t>
            </w:r>
          </w:p>
        </w:tc>
        <w:tc>
          <w:tcPr>
            <w:tcW w:type="dxa" w:w="4251"/>
          </w:tcPr>
          <w:p>
            <w:pPr>
              <w:keepNext w:val="0"/>
              <w:spacing w:before="20" w:after="0" w:line="240" w:lineRule="auto"/>
            </w:pPr>
            <w:r>
              <w:rPr>
                <w:rFonts w:ascii="Times New Roman" w:hAnsi="Times New Roman" w:cs="Times New Roman" w:eastAsia="Times New Roman"/>
                <w:b w:val="0"/>
                <w:sz w:val="20"/>
              </w:rPr>
              <w:t>Case study records; human-gates comparison</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Cost</w:t>
            </w:r>
          </w:p>
        </w:tc>
        <w:tc>
          <w:tcPr>
            <w:tcW w:type="dxa" w:w="3288"/>
          </w:tcPr>
          <w:p>
            <w:pPr>
              <w:keepNext w:val="0"/>
              <w:spacing w:before="20" w:after="0" w:line="240" w:lineRule="auto"/>
            </w:pPr>
            <w:r>
              <w:rPr>
                <w:rFonts w:ascii="Times New Roman" w:hAnsi="Times New Roman" w:cs="Times New Roman" w:eastAsia="Times New Roman"/>
                <w:b w:val="0"/>
                <w:sz w:val="20"/>
              </w:rPr>
              <w:t>Total time, LLM calls, retries, tokens per run</w:t>
            </w:r>
          </w:p>
        </w:tc>
        <w:tc>
          <w:tcPr>
            <w:tcW w:type="dxa" w:w="4251"/>
          </w:tcPr>
          <w:p>
            <w:pPr>
              <w:keepNext w:val="0"/>
              <w:spacing w:before="20" w:after="0" w:line="240" w:lineRule="auto"/>
            </w:pPr>
            <w:r>
              <w:rPr>
                <w:rFonts w:ascii="Times New Roman" w:hAnsi="Times New Roman" w:cs="Times New Roman" w:eastAsia="Times New Roman"/>
                <w:b w:val="0"/>
                <w:sz w:val="20"/>
              </w:rPr>
              <w:t>Execution logs</w:t>
            </w:r>
          </w:p>
        </w:tc>
      </w:tr>
    </w:tbl>
    <w:p>
      <w:pPr>
        <w:keepNext w:val="0"/>
        <w:spacing w:before="0" w:after="80" w:line="240" w:lineRule="auto"/>
        <w:jc w:val="both"/>
      </w:pPr>
    </w:p>
    <w:p>
      <w:pPr>
        <w:pStyle w:val="Heading2"/>
      </w:pPr>
      <w:r>
        <w:rPr>
          <w:rFonts w:ascii="Times New Roman" w:hAnsi="Times New Roman" w:cs="Times New Roman" w:eastAsia="Times New Roman"/>
          <w:b/>
          <w:sz w:val="24"/>
        </w:rPr>
        <w:t>3.5 Data Analysis</w:t>
      </w:r>
    </w:p>
    <w:p>
      <w:pPr>
        <w:keepNext w:val="0"/>
        <w:spacing w:before="0" w:after="120" w:line="360" w:lineRule="auto"/>
        <w:jc w:val="both"/>
      </w:pPr>
      <w:r>
        <w:rPr>
          <w:rFonts w:ascii="Times New Roman" w:hAnsi="Times New Roman" w:cs="Times New Roman" w:eastAsia="Times New Roman"/>
          <w:b w:val="0"/>
          <w:i w:val="0"/>
          <w:sz w:val="24"/>
        </w:rPr>
        <w:t>The analysis is descriptive. With one ablation request, seven recovery trials and three features, there is not enough data for statistical tests, and I have avoided presenting the results as if there were. Counts and rates are reported directly and compared between conditions, and every number is accompanied by what it can and cannot show. Qualitative evidence, such as the content of a revision request or an addition the Domain Agent should not have made, is reported alongside the numbers because it often explains them.</w:t>
      </w:r>
    </w:p>
    <w:p>
      <w:pPr>
        <w:pStyle w:val="Heading2"/>
      </w:pPr>
      <w:r>
        <w:rPr>
          <w:rFonts w:ascii="Times New Roman" w:hAnsi="Times New Roman" w:cs="Times New Roman" w:eastAsia="Times New Roman"/>
          <w:b/>
          <w:sz w:val="24"/>
        </w:rPr>
        <w:t>3.6 Ethics, Privacy, Security and Responsible AI</w:t>
      </w:r>
    </w:p>
    <w:p>
      <w:pPr>
        <w:keepNext w:val="0"/>
        <w:spacing w:before="0" w:after="120" w:line="360" w:lineRule="auto"/>
        <w:jc w:val="both"/>
      </w:pPr>
      <w:r>
        <w:rPr>
          <w:rFonts w:ascii="Times New Roman" w:hAnsi="Times New Roman" w:cs="Times New Roman" w:eastAsia="Times New Roman"/>
          <w:b w:val="0"/>
          <w:i w:val="0"/>
          <w:sz w:val="24"/>
        </w:rPr>
        <w:t>Several design choices in my component follow from responsible-AI concerns rather than from function alone. The default model runs locally, so a team's requirements and knowledge documents do not have to be sent to an external service. Uploaded knowledge documents are restricted to PDF, Word, text and Markdown files of up to 20 MB, and a document attached to a requirement conversation is read once for its text and then discarded rather than stored.</w:t>
      </w:r>
    </w:p>
    <w:p>
      <w:pPr>
        <w:keepNext w:val="0"/>
        <w:spacing w:before="0" w:after="120" w:line="360" w:lineRule="auto"/>
        <w:jc w:val="both"/>
      </w:pPr>
      <w:r>
        <w:rPr>
          <w:rFonts w:ascii="Times New Roman" w:hAnsi="Times New Roman" w:cs="Times New Roman" w:eastAsia="Times New Roman"/>
          <w:b w:val="0"/>
          <w:i w:val="0"/>
          <w:sz w:val="24"/>
        </w:rPr>
        <w:t>The more important concern is honesty about what the model knows. The Requirement Agent never presents an assumed value as if it had been given: every field it fills by default is recorded in the specification's assumptions, and a person who confirms a specification despite the quality gate must give a reason, which is written into the document. The Domain Agent may only add content it can cite, either from a retrieved passage or from the reviewer's own comment, and it may not claim domain additions when nothing was retrieved. These rules exist so that a reviewer can tell grounded content from guesses.</w:t>
      </w:r>
    </w:p>
    <w:p>
      <w:pPr>
        <w:keepNext w:val="0"/>
        <w:spacing w:before="0" w:after="120" w:line="360" w:lineRule="auto"/>
        <w:jc w:val="both"/>
      </w:pPr>
      <w:r>
        <w:rPr>
          <w:rFonts w:ascii="Times New Roman" w:hAnsi="Times New Roman" w:cs="Times New Roman" w:eastAsia="Times New Roman"/>
          <w:b w:val="0"/>
          <w:i w:val="0"/>
          <w:sz w:val="24"/>
        </w:rPr>
        <w:t>Finally, no stage can move the pipeline forward on its own judgement at the gated stages. A person makes every approval decision, and the system records who approved what. Chapter 7 returns to the limits of this, in particular the risk that reviewers approve without reading carefully.</w:t>
      </w:r>
    </w:p>
    <w:p>
      <w:pPr>
        <w:pStyle w:val="Heading2"/>
      </w:pPr>
      <w:r>
        <w:rPr>
          <w:rFonts w:ascii="Times New Roman" w:hAnsi="Times New Roman" w:cs="Times New Roman" w:eastAsia="Times New Roman"/>
          <w:b/>
          <w:sz w:val="24"/>
        </w:rPr>
        <w:t>3.7 Reproducibility and Research Artefacts</w:t>
      </w:r>
    </w:p>
    <w:p>
      <w:pPr>
        <w:keepNext w:val="0"/>
        <w:spacing w:before="0" w:after="120" w:line="360" w:lineRule="auto"/>
        <w:jc w:val="both"/>
      </w:pPr>
      <w:r>
        <w:rPr>
          <w:rFonts w:ascii="Times New Roman" w:hAnsi="Times New Roman" w:cs="Times New Roman" w:eastAsia="Times New Roman"/>
          <w:b w:val="0"/>
          <w:i w:val="0"/>
          <w:sz w:val="24"/>
        </w:rPr>
        <w:t>All of the component's code, prompts, schemas and tests are in the team's shared repository. The parameters that affect results are held in one configuration module and are listed in Table 3.3. Every artefact the pipeline produces is saved as a numbered version in JSON and Markdown, and as a PDF for the specifications, so the outputs reported in Chapter 6 can be inspected directly.</w:t>
      </w:r>
    </w:p>
    <w:p>
      <w:pPr>
        <w:pStyle w:val="TableCaption"/>
      </w:pPr>
      <w:r>
        <w:rPr>
          <w:rFonts w:ascii="Times New Roman" w:hAnsi="Times New Roman" w:cs="Times New Roman" w:eastAsia="Times New Roman"/>
          <w:b/>
          <w:sz w:val="22"/>
        </w:rPr>
        <w:t>Table 3.3:</w:t>
      </w:r>
      <w:r>
        <w:rPr>
          <w:rFonts w:ascii="Times New Roman" w:hAnsi="Times New Roman" w:cs="Times New Roman" w:eastAsia="Times New Roman"/>
          <w:sz w:val="22"/>
        </w:rPr>
        <w:t xml:space="preserve"> Configuration parameters relevant to reproducing the results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4251"/>
      </w:tblGrid>
      <w:tr>
        <w:trPr>
          <w:tblHeader w:val="true"/>
        </w:trPr>
        <w:tc>
          <w:tcPr>
            <w:tcW w:type="dxa" w:w="3968"/>
            <w:shd w:val="clear" w:color="auto" w:fill="E7E6E2"/>
          </w:tcPr>
          <w:p>
            <w:pPr>
              <w:keepNext/>
              <w:spacing w:before="20" w:after="0" w:line="240" w:lineRule="auto"/>
            </w:pPr>
            <w:r>
              <w:rPr>
                <w:rFonts w:ascii="Times New Roman" w:hAnsi="Times New Roman" w:cs="Times New Roman" w:eastAsia="Times New Roman"/>
                <w:b/>
                <w:sz w:val="20"/>
              </w:rPr>
              <w:t>Parameter</w:t>
            </w:r>
          </w:p>
        </w:tc>
        <w:tc>
          <w:tcPr>
            <w:tcW w:type="dxa" w:w="4251"/>
            <w:shd w:val="clear" w:color="auto" w:fill="E7E6E2"/>
          </w:tcPr>
          <w:p>
            <w:pPr>
              <w:keepNext/>
              <w:spacing w:before="20" w:after="0" w:line="240" w:lineRule="auto"/>
            </w:pPr>
            <w:r>
              <w:rPr>
                <w:rFonts w:ascii="Times New Roman" w:hAnsi="Times New Roman" w:cs="Times New Roman" w:eastAsia="Times New Roman"/>
                <w:b/>
                <w:sz w:val="20"/>
              </w:rPr>
              <w:t>Value</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Default LLM (one-shot calls)</w:t>
            </w:r>
          </w:p>
        </w:tc>
        <w:tc>
          <w:tcPr>
            <w:tcW w:type="dxa" w:w="4251"/>
          </w:tcPr>
          <w:p>
            <w:pPr>
              <w:keepNext w:val="0"/>
              <w:spacing w:before="20" w:after="0" w:line="240" w:lineRule="auto"/>
            </w:pPr>
            <w:r>
              <w:rPr>
                <w:rFonts w:ascii="Times New Roman" w:hAnsi="Times New Roman" w:cs="Times New Roman" w:eastAsia="Times New Roman"/>
                <w:b w:val="0"/>
                <w:sz w:val="20"/>
              </w:rPr>
              <w:t>qwen3-coder via Ollama</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Embedding model</w:t>
            </w:r>
          </w:p>
        </w:tc>
        <w:tc>
          <w:tcPr>
            <w:tcW w:type="dxa" w:w="4251"/>
          </w:tcPr>
          <w:p>
            <w:pPr>
              <w:keepNext w:val="0"/>
              <w:spacing w:before="20" w:after="0" w:line="240" w:lineRule="auto"/>
            </w:pPr>
            <w:r>
              <w:rPr>
                <w:rFonts w:ascii="Times New Roman" w:hAnsi="Times New Roman" w:cs="Times New Roman" w:eastAsia="Times New Roman"/>
                <w:b w:val="0"/>
                <w:sz w:val="20"/>
              </w:rPr>
              <w:t>sentence-transformers/all-MiniLM-L6-v2</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Chunk size / overlap</w:t>
            </w:r>
          </w:p>
        </w:tc>
        <w:tc>
          <w:tcPr>
            <w:tcW w:type="dxa" w:w="4251"/>
          </w:tcPr>
          <w:p>
            <w:pPr>
              <w:keepNext w:val="0"/>
              <w:spacing w:before="20" w:after="0" w:line="240" w:lineRule="auto"/>
            </w:pPr>
            <w:r>
              <w:rPr>
                <w:rFonts w:ascii="Times New Roman" w:hAnsi="Times New Roman" w:cs="Times New Roman" w:eastAsia="Times New Roman"/>
                <w:b w:val="0"/>
                <w:sz w:val="20"/>
              </w:rPr>
              <w:t>900 / 150 characters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Retrieved chunks per query (top-k)</w:t>
            </w:r>
          </w:p>
        </w:tc>
        <w:tc>
          <w:tcPr>
            <w:tcW w:type="dxa" w:w="4251"/>
          </w:tcPr>
          <w:p>
            <w:pPr>
              <w:keepNext w:val="0"/>
              <w:spacing w:before="20" w:after="0" w:line="240" w:lineRule="auto"/>
            </w:pPr>
            <w:r>
              <w:rPr>
                <w:rFonts w:ascii="Times New Roman" w:hAnsi="Times New Roman" w:cs="Times New Roman" w:eastAsia="Times New Roman"/>
                <w:b w:val="0"/>
                <w:sz w:val="20"/>
              </w:rPr>
              <w:t>6</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Retrieval query length cap</w:t>
            </w:r>
          </w:p>
        </w:tc>
        <w:tc>
          <w:tcPr>
            <w:tcW w:type="dxa" w:w="4251"/>
          </w:tcPr>
          <w:p>
            <w:pPr>
              <w:keepNext w:val="0"/>
              <w:spacing w:before="20" w:after="0" w:line="240" w:lineRule="auto"/>
            </w:pPr>
            <w:r>
              <w:rPr>
                <w:rFonts w:ascii="Times New Roman" w:hAnsi="Times New Roman" w:cs="Times New Roman" w:eastAsia="Times New Roman"/>
                <w:b w:val="0"/>
                <w:sz w:val="20"/>
              </w:rPr>
              <w:t>3,000 characters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Pinned document caps</w:t>
            </w:r>
          </w:p>
        </w:tc>
        <w:tc>
          <w:tcPr>
            <w:tcW w:type="dxa" w:w="4251"/>
          </w:tcPr>
          <w:p>
            <w:pPr>
              <w:keepNext w:val="0"/>
              <w:spacing w:before="20" w:after="0" w:line="240" w:lineRule="auto"/>
            </w:pPr>
            <w:r>
              <w:rPr>
                <w:rFonts w:ascii="Times New Roman" w:hAnsi="Times New Roman" w:cs="Times New Roman" w:eastAsia="Times New Roman"/>
                <w:b w:val="0"/>
                <w:sz w:val="20"/>
              </w:rPr>
              <w:t>6 chunks per document, 12 in total, 16 retrieved overall</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Questions per conversation turn</w:t>
            </w:r>
          </w:p>
        </w:tc>
        <w:tc>
          <w:tcPr>
            <w:tcW w:type="dxa" w:w="4251"/>
          </w:tcPr>
          <w:p>
            <w:pPr>
              <w:keepNext w:val="0"/>
              <w:spacing w:before="20" w:after="0" w:line="240" w:lineRule="auto"/>
            </w:pPr>
            <w:r>
              <w:rPr>
                <w:rFonts w:ascii="Times New Roman" w:hAnsi="Times New Roman" w:cs="Times New Roman" w:eastAsia="Times New Roman"/>
                <w:b w:val="0"/>
                <w:sz w:val="20"/>
              </w:rPr>
              <w:t>At most 3</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Attached document cap</w:t>
            </w:r>
          </w:p>
        </w:tc>
        <w:tc>
          <w:tcPr>
            <w:tcW w:type="dxa" w:w="4251"/>
          </w:tcPr>
          <w:p>
            <w:pPr>
              <w:keepNext w:val="0"/>
              <w:spacing w:before="20" w:after="0" w:line="240" w:lineRule="auto"/>
            </w:pPr>
            <w:r>
              <w:rPr>
                <w:rFonts w:ascii="Times New Roman" w:hAnsi="Times New Roman" w:cs="Times New Roman" w:eastAsia="Times New Roman"/>
                <w:b w:val="0"/>
                <w:sz w:val="20"/>
              </w:rPr>
              <w:t>8,000 characters</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Vector store</w:t>
            </w:r>
          </w:p>
        </w:tc>
        <w:tc>
          <w:tcPr>
            <w:tcW w:type="dxa" w:w="4251"/>
          </w:tcPr>
          <w:p>
            <w:pPr>
              <w:keepNext w:val="0"/>
              <w:spacing w:before="20" w:after="0" w:line="240" w:lineRule="auto"/>
            </w:pPr>
            <w:r>
              <w:rPr>
                <w:rFonts w:ascii="Times New Roman" w:hAnsi="Times New Roman" w:cs="Times New Roman" w:eastAsia="Times New Roman"/>
                <w:b w:val="0"/>
                <w:sz w:val="20"/>
              </w:rPr>
              <w:t>ChromaDB persistent collection "domain_knowledge"</w:t>
            </w:r>
          </w:p>
        </w:tc>
      </w:tr>
      <w:tr>
        <w:trPr>
          <w:cantSplit w:val="true"/>
        </w:trPr>
        <w:tc>
          <w:tcPr>
            <w:tcW w:type="dxa" w:w="3968"/>
          </w:tcPr>
          <w:p>
            <w:pPr>
              <w:keepNext w:val="0"/>
              <w:spacing w:before="20" w:after="0" w:line="240" w:lineRule="auto"/>
            </w:pPr>
            <w:r>
              <w:rPr>
                <w:rFonts w:ascii="Times New Roman" w:hAnsi="Times New Roman" w:cs="Times New Roman" w:eastAsia="Times New Roman"/>
                <w:b w:val="0"/>
                <w:sz w:val="20"/>
              </w:rPr>
              <w:t>Checkpoint store</w:t>
            </w:r>
          </w:p>
        </w:tc>
        <w:tc>
          <w:tcPr>
            <w:tcW w:type="dxa" w:w="4251"/>
          </w:tcPr>
          <w:p>
            <w:pPr>
              <w:keepNext w:val="0"/>
              <w:spacing w:before="20" w:after="0" w:line="240" w:lineRule="auto"/>
            </w:pPr>
            <w:r>
              <w:rPr>
                <w:rFonts w:ascii="Times New Roman" w:hAnsi="Times New Roman" w:cs="Times New Roman" w:eastAsia="Times New Roman"/>
                <w:b w:val="0"/>
                <w:sz w:val="20"/>
              </w:rPr>
              <w:t>MongoDB collections langgraph_checkpoints and langgraph_checkpoint_writes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Reproducing the pipeline-level results requires a MongoDB database, a local Ollama server with the default model, and the knowledge base ingested into ChromaDB. Because model output is not fully deterministic, a repeated run will not produce word-for-word identical artefacts; the structure, identifiers and validation behaviour, however, are deterministic by design.</w:t>
      </w:r>
    </w:p>
    <w:p>
      <w:pPr>
        <w:pStyle w:val="Heading1"/>
      </w:pPr>
      <w:r>
        <w:rPr>
          <w:rFonts w:ascii="Times New Roman" w:hAnsi="Times New Roman" w:cs="Times New Roman" w:eastAsia="Times New Roman"/>
          <w:b/>
          <w:sz w:val="28"/>
        </w:rPr>
        <w:t>4 PRODUCT AND SOLUTION DESIGN</w:t>
      </w:r>
    </w:p>
    <w:p>
      <w:pPr>
        <w:pStyle w:val="Heading2"/>
      </w:pPr>
      <w:r>
        <w:rPr>
          <w:rFonts w:ascii="Times New Roman" w:hAnsi="Times New Roman" w:cs="Times New Roman" w:eastAsia="Times New Roman"/>
          <w:b/>
          <w:sz w:val="24"/>
        </w:rPr>
        <w:t>4.1 Requirements</w:t>
      </w:r>
    </w:p>
    <w:p>
      <w:pPr>
        <w:keepNext w:val="0"/>
        <w:spacing w:before="0" w:after="120" w:line="360" w:lineRule="auto"/>
        <w:jc w:val="both"/>
      </w:pPr>
      <w:r>
        <w:rPr>
          <w:rFonts w:ascii="Times New Roman" w:hAnsi="Times New Roman" w:cs="Times New Roman" w:eastAsia="Times New Roman"/>
          <w:b w:val="0"/>
          <w:i w:val="0"/>
          <w:sz w:val="24"/>
        </w:rPr>
        <w:t>The requirements for my component came from three places: the team's objectives for the whole pipeline, the needs of the downstream agents that consume the specification, and problems discovered while building it. Table 4.1 lists the functional requirements and Table 4.2 the non-functional ones.</w:t>
      </w:r>
    </w:p>
    <w:p>
      <w:pPr>
        <w:pStyle w:val="TableCaption"/>
      </w:pPr>
      <w:r>
        <w:rPr>
          <w:rFonts w:ascii="Times New Roman" w:hAnsi="Times New Roman" w:cs="Times New Roman" w:eastAsia="Times New Roman"/>
          <w:b/>
          <w:sz w:val="22"/>
        </w:rPr>
        <w:t>Table 4.1:</w:t>
      </w:r>
      <w:r>
        <w:rPr>
          <w:rFonts w:ascii="Times New Roman" w:hAnsi="Times New Roman" w:cs="Times New Roman" w:eastAsia="Times New Roman"/>
          <w:sz w:val="22"/>
        </w:rPr>
        <w:t xml:space="preserve"> Functional requirements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3"/>
        <w:gridCol w:w="6916"/>
      </w:tblGrid>
      <w:tr>
        <w:trPr>
          <w:tblHeader w:val="true"/>
        </w:trPr>
        <w:tc>
          <w:tcPr>
            <w:tcW w:type="dxa" w:w="1303"/>
            <w:shd w:val="clear" w:color="auto" w:fill="E7E6E2"/>
          </w:tcPr>
          <w:p>
            <w:pPr>
              <w:keepNext/>
              <w:spacing w:before="20" w:after="0" w:line="240" w:lineRule="auto"/>
            </w:pPr>
            <w:r>
              <w:rPr>
                <w:rFonts w:ascii="Times New Roman" w:hAnsi="Times New Roman" w:cs="Times New Roman" w:eastAsia="Times New Roman"/>
                <w:b/>
                <w:sz w:val="20"/>
              </w:rPr>
              <w:t>ID</w:t>
            </w:r>
          </w:p>
        </w:tc>
        <w:tc>
          <w:tcPr>
            <w:tcW w:type="dxa" w:w="6916"/>
            <w:shd w:val="clear" w:color="auto" w:fill="E7E6E2"/>
          </w:tcPr>
          <w:p>
            <w:pPr>
              <w:keepNext/>
              <w:spacing w:before="20" w:after="0" w:line="240" w:lineRule="auto"/>
            </w:pPr>
            <w:r>
              <w:rPr>
                <w:rFonts w:ascii="Times New Roman" w:hAnsi="Times New Roman" w:cs="Times New Roman" w:eastAsia="Times New Roman"/>
                <w:b/>
                <w:sz w:val="20"/>
              </w:rPr>
              <w:t>Requirement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C1-FR-01</w:t>
            </w:r>
          </w:p>
        </w:tc>
        <w:tc>
          <w:tcPr>
            <w:tcW w:type="dxa" w:w="6916"/>
          </w:tcPr>
          <w:p>
            <w:pPr>
              <w:keepNext w:val="0"/>
              <w:spacing w:before="20" w:after="0" w:line="240" w:lineRule="auto"/>
            </w:pPr>
            <w:r>
              <w:rPr>
                <w:rFonts w:ascii="Times New Roman" w:hAnsi="Times New Roman" w:cs="Times New Roman" w:eastAsia="Times New Roman"/>
                <w:b w:val="0"/>
                <w:sz w:val="20"/>
              </w:rPr>
              <w:t>Hold a conversation with the business analyst that asks at most three questions per turn about what is still missing</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C1-FR-02</w:t>
            </w:r>
          </w:p>
        </w:tc>
        <w:tc>
          <w:tcPr>
            <w:tcW w:type="dxa" w:w="6916"/>
          </w:tcPr>
          <w:p>
            <w:pPr>
              <w:keepNext w:val="0"/>
              <w:spacing w:before="20" w:after="0" w:line="240" w:lineRule="auto"/>
            </w:pPr>
            <w:r>
              <w:rPr>
                <w:rFonts w:ascii="Times New Roman" w:hAnsi="Times New Roman" w:cs="Times New Roman" w:eastAsia="Times New Roman"/>
                <w:b w:val="0"/>
                <w:sz w:val="20"/>
              </w:rPr>
              <w:t>Accept replies as free text or as an attached document, and let the analyst edit an earlier reply and regenerate from that point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C1-FR-03</w:t>
            </w:r>
          </w:p>
        </w:tc>
        <w:tc>
          <w:tcPr>
            <w:tcW w:type="dxa" w:w="6916"/>
          </w:tcPr>
          <w:p>
            <w:pPr>
              <w:keepNext w:val="0"/>
              <w:spacing w:before="20" w:after="0" w:line="240" w:lineRule="auto"/>
            </w:pPr>
            <w:r>
              <w:rPr>
                <w:rFonts w:ascii="Times New Roman" w:hAnsi="Times New Roman" w:cs="Times New Roman" w:eastAsia="Times New Roman"/>
                <w:b w:val="0"/>
                <w:sz w:val="20"/>
              </w:rPr>
              <w:t>Check the draft specification with a deterministic quality gate before it can be confirmed, and record any override with its reason</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C1-FR-04</w:t>
            </w:r>
          </w:p>
        </w:tc>
        <w:tc>
          <w:tcPr>
            <w:tcW w:type="dxa" w:w="6916"/>
          </w:tcPr>
          <w:p>
            <w:pPr>
              <w:keepNext w:val="0"/>
              <w:spacing w:before="20" w:after="0" w:line="240" w:lineRule="auto"/>
            </w:pPr>
            <w:r>
              <w:rPr>
                <w:rFonts w:ascii="Times New Roman" w:hAnsi="Times New Roman" w:cs="Times New Roman" w:eastAsia="Times New Roman"/>
                <w:b w:val="0"/>
                <w:sz w:val="20"/>
              </w:rPr>
              <w:t>Generate a schema-valid SRS with stable identifiers (FR, NFR, AC, VR, US) and a traceability table</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C1-FR-05</w:t>
            </w:r>
          </w:p>
        </w:tc>
        <w:tc>
          <w:tcPr>
            <w:tcW w:type="dxa" w:w="6916"/>
          </w:tcPr>
          <w:p>
            <w:pPr>
              <w:keepNext w:val="0"/>
              <w:spacing w:before="20" w:after="0" w:line="240" w:lineRule="auto"/>
            </w:pPr>
            <w:r>
              <w:rPr>
                <w:rFonts w:ascii="Times New Roman" w:hAnsi="Times New Roman" w:cs="Times New Roman" w:eastAsia="Times New Roman"/>
                <w:b w:val="0"/>
                <w:sz w:val="20"/>
              </w:rPr>
              <w:t>Save every SRS as a numbered version in JSON, Markdown and PDF</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C1-FR-06</w:t>
            </w:r>
          </w:p>
        </w:tc>
        <w:tc>
          <w:tcPr>
            <w:tcW w:type="dxa" w:w="6916"/>
          </w:tcPr>
          <w:p>
            <w:pPr>
              <w:keepNext w:val="0"/>
              <w:spacing w:before="20" w:after="0" w:line="240" w:lineRule="auto"/>
            </w:pPr>
            <w:r>
              <w:rPr>
                <w:rFonts w:ascii="Times New Roman" w:hAnsi="Times New Roman" w:cs="Times New Roman" w:eastAsia="Times New Roman"/>
                <w:b w:val="0"/>
                <w:sz w:val="20"/>
              </w:rPr>
              <w:t>Revise an SRS by applying only the changes the reviewer asked for, and report any request that could not be matched</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C1-FR-07</w:t>
            </w:r>
          </w:p>
        </w:tc>
        <w:tc>
          <w:tcPr>
            <w:tcW w:type="dxa" w:w="6916"/>
          </w:tcPr>
          <w:p>
            <w:pPr>
              <w:keepNext w:val="0"/>
              <w:spacing w:before="20" w:after="0" w:line="240" w:lineRule="auto"/>
            </w:pPr>
            <w:r>
              <w:rPr>
                <w:rFonts w:ascii="Times New Roman" w:hAnsi="Times New Roman" w:cs="Times New Roman" w:eastAsia="Times New Roman"/>
                <w:b w:val="0"/>
                <w:sz w:val="20"/>
              </w:rPr>
              <w:t>Ingest domain documents (PDF, DOCX, TXT, MD) into a vector store, globally or per project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C1-FR-08</w:t>
            </w:r>
          </w:p>
        </w:tc>
        <w:tc>
          <w:tcPr>
            <w:tcW w:type="dxa" w:w="6916"/>
          </w:tcPr>
          <w:p>
            <w:pPr>
              <w:keepNext w:val="0"/>
              <w:spacing w:before="20" w:after="0" w:line="240" w:lineRule="auto"/>
            </w:pPr>
            <w:r>
              <w:rPr>
                <w:rFonts w:ascii="Times New Roman" w:hAnsi="Times New Roman" w:cs="Times New Roman" w:eastAsia="Times New Roman"/>
                <w:b w:val="0"/>
                <w:sz w:val="20"/>
              </w:rPr>
              <w:t>Retrieve knowledge relevant to the approved SRS, including every chunk of any document the reviewer explicitly references</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C1-FR-09</w:t>
            </w:r>
          </w:p>
        </w:tc>
        <w:tc>
          <w:tcPr>
            <w:tcW w:type="dxa" w:w="6916"/>
          </w:tcPr>
          <w:p>
            <w:pPr>
              <w:keepNext w:val="0"/>
              <w:spacing w:before="20" w:after="0" w:line="240" w:lineRule="auto"/>
            </w:pPr>
            <w:r>
              <w:rPr>
                <w:rFonts w:ascii="Times New Roman" w:hAnsi="Times New Roman" w:cs="Times New Roman" w:eastAsia="Times New Roman"/>
                <w:b w:val="0"/>
                <w:sz w:val="20"/>
              </w:rPr>
              <w:t>Propose cited additions and enrichments, validate them, and merge them into an Enhanced SRS with each change flagged</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C1-FR-10</w:t>
            </w:r>
          </w:p>
        </w:tc>
        <w:tc>
          <w:tcPr>
            <w:tcW w:type="dxa" w:w="6916"/>
          </w:tcPr>
          <w:p>
            <w:pPr>
              <w:keepNext w:val="0"/>
              <w:spacing w:before="20" w:after="0" w:line="240" w:lineRule="auto"/>
            </w:pPr>
            <w:r>
              <w:rPr>
                <w:rFonts w:ascii="Times New Roman" w:hAnsi="Times New Roman" w:cs="Times New Roman" w:eastAsia="Times New Roman"/>
                <w:b w:val="0"/>
                <w:sz w:val="20"/>
              </w:rPr>
              <w:t>Produce a Domain Improvements report stating what changed, why, and from which source</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C1-FR-11</w:t>
            </w:r>
          </w:p>
        </w:tc>
        <w:tc>
          <w:tcPr>
            <w:tcW w:type="dxa" w:w="6916"/>
          </w:tcPr>
          <w:p>
            <w:pPr>
              <w:keepNext w:val="0"/>
              <w:spacing w:before="20" w:after="0" w:line="240" w:lineRule="auto"/>
            </w:pPr>
            <w:r>
              <w:rPr>
                <w:rFonts w:ascii="Times New Roman" w:hAnsi="Times New Roman" w:cs="Times New Roman" w:eastAsia="Times New Roman"/>
                <w:b w:val="0"/>
                <w:sz w:val="20"/>
              </w:rPr>
              <w:t>Run the seven stages as one state graph per feature, pausing at each gated stage until a person decides</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C1-FR-12</w:t>
            </w:r>
          </w:p>
        </w:tc>
        <w:tc>
          <w:tcPr>
            <w:tcW w:type="dxa" w:w="6916"/>
          </w:tcPr>
          <w:p>
            <w:pPr>
              <w:keepNext w:val="0"/>
              <w:spacing w:before="20" w:after="0" w:line="240" w:lineRule="auto"/>
            </w:pPr>
            <w:r>
              <w:rPr>
                <w:rFonts w:ascii="Times New Roman" w:hAnsi="Times New Roman" w:cs="Times New Roman" w:eastAsia="Times New Roman"/>
                <w:b w:val="0"/>
                <w:sz w:val="20"/>
              </w:rPr>
              <w:t>Resume the graph at the right point when a decision arrives, including after a backend restart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C1-FR-13</w:t>
            </w:r>
          </w:p>
        </w:tc>
        <w:tc>
          <w:tcPr>
            <w:tcW w:type="dxa" w:w="6916"/>
          </w:tcPr>
          <w:p>
            <w:pPr>
              <w:keepNext w:val="0"/>
              <w:spacing w:before="20" w:after="0" w:line="240" w:lineRule="auto"/>
            </w:pPr>
            <w:r>
              <w:rPr>
                <w:rFonts w:ascii="Times New Roman" w:hAnsi="Times New Roman" w:cs="Times New Roman" w:eastAsia="Times New Roman"/>
                <w:b w:val="0"/>
                <w:sz w:val="20"/>
              </w:rPr>
              <w:t>Allow only one approved version of the SRS and of the Enhanced SRS at a time, and allow an approval to be revoked until the next stage has started</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C1-FR-14</w:t>
            </w:r>
          </w:p>
        </w:tc>
        <w:tc>
          <w:tcPr>
            <w:tcW w:type="dxa" w:w="6916"/>
          </w:tcPr>
          <w:p>
            <w:pPr>
              <w:keepNext w:val="0"/>
              <w:spacing w:before="20" w:after="0" w:line="240" w:lineRule="auto"/>
            </w:pPr>
            <w:r>
              <w:rPr>
                <w:rFonts w:ascii="Times New Roman" w:hAnsi="Times New Roman" w:cs="Times New Roman" w:eastAsia="Times New Roman"/>
                <w:b w:val="0"/>
                <w:sz w:val="20"/>
              </w:rPr>
              <w:t>Let each agent use its own model and provider (Ollama, OpenAI or Anthropic)</w:t>
            </w:r>
          </w:p>
        </w:tc>
      </w:tr>
    </w:tbl>
    <w:p>
      <w:pPr>
        <w:keepNext w:val="0"/>
        <w:spacing w:before="0" w:after="80" w:line="240" w:lineRule="auto"/>
        <w:jc w:val="both"/>
      </w:pPr>
    </w:p>
    <w:p>
      <w:pPr>
        <w:pStyle w:val="TableCaption"/>
        <w:pageBreakBefore/>
      </w:pPr>
      <w:r>
        <w:rPr>
          <w:rFonts w:ascii="Times New Roman" w:hAnsi="Times New Roman" w:cs="Times New Roman" w:eastAsia="Times New Roman"/>
          <w:b/>
          <w:sz w:val="22"/>
        </w:rPr>
        <w:t>Table 4.2:</w:t>
      </w:r>
      <w:r>
        <w:rPr>
          <w:rFonts w:ascii="Times New Roman" w:hAnsi="Times New Roman" w:cs="Times New Roman" w:eastAsia="Times New Roman"/>
          <w:sz w:val="22"/>
        </w:rPr>
        <w:t xml:space="preserve"> Non-functional requirements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587"/>
        <w:gridCol w:w="5215"/>
      </w:tblGrid>
      <w:tr>
        <w:trPr>
          <w:tblHeader w:val="true"/>
        </w:trPr>
        <w:tc>
          <w:tcPr>
            <w:tcW w:type="dxa" w:w="1417"/>
            <w:shd w:val="clear" w:color="auto" w:fill="E7E6E2"/>
          </w:tcPr>
          <w:p>
            <w:pPr>
              <w:keepNext/>
              <w:spacing w:before="20" w:after="0" w:line="240" w:lineRule="auto"/>
            </w:pPr>
            <w:r>
              <w:rPr>
                <w:rFonts w:ascii="Times New Roman" w:hAnsi="Times New Roman" w:cs="Times New Roman" w:eastAsia="Times New Roman"/>
                <w:b/>
                <w:sz w:val="20"/>
              </w:rPr>
              <w:t>ID</w:t>
            </w:r>
          </w:p>
        </w:tc>
        <w:tc>
          <w:tcPr>
            <w:tcW w:type="dxa" w:w="1587"/>
            <w:shd w:val="clear" w:color="auto" w:fill="E7E6E2"/>
          </w:tcPr>
          <w:p>
            <w:pPr>
              <w:keepNext/>
              <w:spacing w:before="20" w:after="0" w:line="240" w:lineRule="auto"/>
            </w:pPr>
            <w:r>
              <w:rPr>
                <w:rFonts w:ascii="Times New Roman" w:hAnsi="Times New Roman" w:cs="Times New Roman" w:eastAsia="Times New Roman"/>
                <w:b/>
                <w:sz w:val="20"/>
              </w:rPr>
              <w:t>Quality</w:t>
            </w:r>
          </w:p>
        </w:tc>
        <w:tc>
          <w:tcPr>
            <w:tcW w:type="dxa" w:w="5215"/>
            <w:shd w:val="clear" w:color="auto" w:fill="E7E6E2"/>
          </w:tcPr>
          <w:p>
            <w:pPr>
              <w:keepNext/>
              <w:spacing w:before="20" w:after="0" w:line="240" w:lineRule="auto"/>
            </w:pPr>
            <w:r>
              <w:rPr>
                <w:rFonts w:ascii="Times New Roman" w:hAnsi="Times New Roman" w:cs="Times New Roman" w:eastAsia="Times New Roman"/>
                <w:b/>
                <w:sz w:val="20"/>
              </w:rPr>
              <w:t>Requirement</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C1-NFR-01</w:t>
            </w:r>
          </w:p>
        </w:tc>
        <w:tc>
          <w:tcPr>
            <w:tcW w:type="dxa" w:w="1587"/>
          </w:tcPr>
          <w:p>
            <w:pPr>
              <w:keepNext w:val="0"/>
              <w:spacing w:before="20" w:after="0" w:line="240" w:lineRule="auto"/>
            </w:pPr>
            <w:r>
              <w:rPr>
                <w:rFonts w:ascii="Times New Roman" w:hAnsi="Times New Roman" w:cs="Times New Roman" w:eastAsia="Times New Roman"/>
                <w:b w:val="0"/>
                <w:sz w:val="20"/>
              </w:rPr>
              <w:t>Reliability</w:t>
            </w:r>
          </w:p>
        </w:tc>
        <w:tc>
          <w:tcPr>
            <w:tcW w:type="dxa" w:w="5215"/>
          </w:tcPr>
          <w:p>
            <w:pPr>
              <w:keepNext w:val="0"/>
              <w:spacing w:before="20" w:after="0" w:line="240" w:lineRule="auto"/>
            </w:pPr>
            <w:r>
              <w:rPr>
                <w:rFonts w:ascii="Times New Roman" w:hAnsi="Times New Roman" w:cs="Times New Roman" w:eastAsia="Times New Roman"/>
                <w:b w:val="0"/>
                <w:sz w:val="20"/>
              </w:rPr>
              <w:t>No single model failure may stop SRS generation; a deterministic fallback must always produce a usable document</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C1-NFR-02</w:t>
            </w:r>
          </w:p>
        </w:tc>
        <w:tc>
          <w:tcPr>
            <w:tcW w:type="dxa" w:w="1587"/>
          </w:tcPr>
          <w:p>
            <w:pPr>
              <w:keepNext w:val="0"/>
              <w:spacing w:before="20" w:after="0" w:line="240" w:lineRule="auto"/>
            </w:pPr>
            <w:r>
              <w:rPr>
                <w:rFonts w:ascii="Times New Roman" w:hAnsi="Times New Roman" w:cs="Times New Roman" w:eastAsia="Times New Roman"/>
                <w:b w:val="0"/>
                <w:sz w:val="20"/>
              </w:rPr>
              <w:t>Recoverability</w:t>
            </w:r>
          </w:p>
        </w:tc>
        <w:tc>
          <w:tcPr>
            <w:tcW w:type="dxa" w:w="5215"/>
          </w:tcPr>
          <w:p>
            <w:pPr>
              <w:keepNext w:val="0"/>
              <w:spacing w:before="20" w:after="0" w:line="240" w:lineRule="auto"/>
            </w:pPr>
            <w:r>
              <w:rPr>
                <w:rFonts w:ascii="Times New Roman" w:hAnsi="Times New Roman" w:cs="Times New Roman" w:eastAsia="Times New Roman"/>
                <w:b w:val="0"/>
                <w:sz w:val="20"/>
              </w:rPr>
              <w:t>Pipeline state must survive a process restart and resume without losing approvals</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C1-NFR-03</w:t>
            </w:r>
          </w:p>
        </w:tc>
        <w:tc>
          <w:tcPr>
            <w:tcW w:type="dxa" w:w="1587"/>
          </w:tcPr>
          <w:p>
            <w:pPr>
              <w:keepNext w:val="0"/>
              <w:spacing w:before="20" w:after="0" w:line="240" w:lineRule="auto"/>
            </w:pPr>
            <w:r>
              <w:rPr>
                <w:rFonts w:ascii="Times New Roman" w:hAnsi="Times New Roman" w:cs="Times New Roman" w:eastAsia="Times New Roman"/>
                <w:b w:val="0"/>
                <w:sz w:val="20"/>
              </w:rPr>
              <w:t>Integrity</w:t>
            </w:r>
          </w:p>
        </w:tc>
        <w:tc>
          <w:tcPr>
            <w:tcW w:type="dxa" w:w="5215"/>
          </w:tcPr>
          <w:p>
            <w:pPr>
              <w:keepNext w:val="0"/>
              <w:spacing w:before="20" w:after="0" w:line="240" w:lineRule="auto"/>
            </w:pPr>
            <w:r>
              <w:rPr>
                <w:rFonts w:ascii="Times New Roman" w:hAnsi="Times New Roman" w:cs="Times New Roman" w:eastAsia="Times New Roman"/>
                <w:b w:val="0"/>
                <w:sz w:val="20"/>
              </w:rPr>
              <w:t>Requirement identifiers must never be changed or invented by the model during enrichment or revision</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C1-NFR-04</w:t>
            </w:r>
          </w:p>
        </w:tc>
        <w:tc>
          <w:tcPr>
            <w:tcW w:type="dxa" w:w="1587"/>
          </w:tcPr>
          <w:p>
            <w:pPr>
              <w:keepNext w:val="0"/>
              <w:spacing w:before="20" w:after="0" w:line="240" w:lineRule="auto"/>
            </w:pPr>
            <w:r>
              <w:rPr>
                <w:rFonts w:ascii="Times New Roman" w:hAnsi="Times New Roman" w:cs="Times New Roman" w:eastAsia="Times New Roman"/>
                <w:b w:val="0"/>
                <w:sz w:val="20"/>
              </w:rPr>
              <w:t>Honesty</w:t>
            </w:r>
          </w:p>
        </w:tc>
        <w:tc>
          <w:tcPr>
            <w:tcW w:type="dxa" w:w="5215"/>
          </w:tcPr>
          <w:p>
            <w:pPr>
              <w:keepNext w:val="0"/>
              <w:spacing w:before="20" w:after="0" w:line="240" w:lineRule="auto"/>
            </w:pPr>
            <w:r>
              <w:rPr>
                <w:rFonts w:ascii="Times New Roman" w:hAnsi="Times New Roman" w:cs="Times New Roman" w:eastAsia="Times New Roman"/>
                <w:b w:val="0"/>
                <w:sz w:val="20"/>
              </w:rPr>
              <w:t>Assumed values and uncited content must be visible to the reviewer, never presented as given</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C1-NFR-05</w:t>
            </w:r>
          </w:p>
        </w:tc>
        <w:tc>
          <w:tcPr>
            <w:tcW w:type="dxa" w:w="1587"/>
          </w:tcPr>
          <w:p>
            <w:pPr>
              <w:keepNext w:val="0"/>
              <w:spacing w:before="20" w:after="0" w:line="240" w:lineRule="auto"/>
            </w:pPr>
            <w:r>
              <w:rPr>
                <w:rFonts w:ascii="Times New Roman" w:hAnsi="Times New Roman" w:cs="Times New Roman" w:eastAsia="Times New Roman"/>
                <w:b w:val="0"/>
                <w:sz w:val="20"/>
              </w:rPr>
              <w:t>Privacy</w:t>
            </w:r>
          </w:p>
        </w:tc>
        <w:tc>
          <w:tcPr>
            <w:tcW w:type="dxa" w:w="5215"/>
          </w:tcPr>
          <w:p>
            <w:pPr>
              <w:keepNext w:val="0"/>
              <w:spacing w:before="20" w:after="0" w:line="240" w:lineRule="auto"/>
            </w:pPr>
            <w:r>
              <w:rPr>
                <w:rFonts w:ascii="Times New Roman" w:hAnsi="Times New Roman" w:cs="Times New Roman" w:eastAsia="Times New Roman"/>
                <w:b w:val="0"/>
                <w:sz w:val="20"/>
              </w:rPr>
              <w:t>The component must work with a locally hosted model so project data can stay on the machine</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C1-NFR-06</w:t>
            </w:r>
          </w:p>
        </w:tc>
        <w:tc>
          <w:tcPr>
            <w:tcW w:type="dxa" w:w="1587"/>
          </w:tcPr>
          <w:p>
            <w:pPr>
              <w:keepNext w:val="0"/>
              <w:spacing w:before="20" w:after="0" w:line="240" w:lineRule="auto"/>
            </w:pPr>
            <w:r>
              <w:rPr>
                <w:rFonts w:ascii="Times New Roman" w:hAnsi="Times New Roman" w:cs="Times New Roman" w:eastAsia="Times New Roman"/>
                <w:b w:val="0"/>
                <w:sz w:val="20"/>
              </w:rPr>
              <w:t>Maintainability</w:t>
            </w:r>
          </w:p>
        </w:tc>
        <w:tc>
          <w:tcPr>
            <w:tcW w:type="dxa" w:w="5215"/>
          </w:tcPr>
          <w:p>
            <w:pPr>
              <w:keepNext w:val="0"/>
              <w:spacing w:before="20" w:after="0" w:line="240" w:lineRule="auto"/>
            </w:pPr>
            <w:r>
              <w:rPr>
                <w:rFonts w:ascii="Times New Roman" w:hAnsi="Times New Roman" w:cs="Times New Roman" w:eastAsia="Times New Roman"/>
                <w:b w:val="0"/>
                <w:sz w:val="20"/>
              </w:rPr>
              <w:t>Each agent must be a self-contained package; the validator and merge logic must contain no domain-specific rules</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C1-NFR-07</w:t>
            </w:r>
          </w:p>
        </w:tc>
        <w:tc>
          <w:tcPr>
            <w:tcW w:type="dxa" w:w="1587"/>
          </w:tcPr>
          <w:p>
            <w:pPr>
              <w:keepNext w:val="0"/>
              <w:spacing w:before="20" w:after="0" w:line="240" w:lineRule="auto"/>
            </w:pPr>
            <w:r>
              <w:rPr>
                <w:rFonts w:ascii="Times New Roman" w:hAnsi="Times New Roman" w:cs="Times New Roman" w:eastAsia="Times New Roman"/>
                <w:b w:val="0"/>
                <w:sz w:val="20"/>
              </w:rPr>
              <w:t>Testability</w:t>
            </w:r>
          </w:p>
        </w:tc>
        <w:tc>
          <w:tcPr>
            <w:tcW w:type="dxa" w:w="5215"/>
          </w:tcPr>
          <w:p>
            <w:pPr>
              <w:keepNext w:val="0"/>
              <w:spacing w:before="20" w:after="0" w:line="240" w:lineRule="auto"/>
            </w:pPr>
            <w:r>
              <w:rPr>
                <w:rFonts w:ascii="Times New Roman" w:hAnsi="Times New Roman" w:cs="Times New Roman" w:eastAsia="Times New Roman"/>
                <w:b w:val="0"/>
                <w:sz w:val="20"/>
              </w:rPr>
              <w:t>Deterministic logic must be testable without calling a model</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C1-NFR-08</w:t>
            </w:r>
          </w:p>
        </w:tc>
        <w:tc>
          <w:tcPr>
            <w:tcW w:type="dxa" w:w="1587"/>
          </w:tcPr>
          <w:p>
            <w:pPr>
              <w:keepNext w:val="0"/>
              <w:spacing w:before="20" w:after="0" w:line="240" w:lineRule="auto"/>
            </w:pPr>
            <w:r>
              <w:rPr>
                <w:rFonts w:ascii="Times New Roman" w:hAnsi="Times New Roman" w:cs="Times New Roman" w:eastAsia="Times New Roman"/>
                <w:b w:val="0"/>
                <w:sz w:val="20"/>
              </w:rPr>
              <w:t>Responsiveness</w:t>
            </w:r>
          </w:p>
        </w:tc>
        <w:tc>
          <w:tcPr>
            <w:tcW w:type="dxa" w:w="5215"/>
          </w:tcPr>
          <w:p>
            <w:pPr>
              <w:keepNext w:val="0"/>
              <w:spacing w:before="20" w:after="0" w:line="240" w:lineRule="auto"/>
            </w:pPr>
            <w:r>
              <w:rPr>
                <w:rFonts w:ascii="Times New Roman" w:hAnsi="Times New Roman" w:cs="Times New Roman" w:eastAsia="Times New Roman"/>
                <w:b w:val="0"/>
                <w:sz w:val="20"/>
              </w:rPr>
              <w:t>Long model calls must stream partial output to the interface so the analyst is not left waiting blind</w:t>
            </w:r>
          </w:p>
        </w:tc>
      </w:tr>
    </w:tbl>
    <w:p>
      <w:pPr>
        <w:keepNext w:val="0"/>
        <w:spacing w:before="0" w:after="80" w:line="240" w:lineRule="auto"/>
        <w:jc w:val="both"/>
      </w:pPr>
    </w:p>
    <w:p>
      <w:pPr>
        <w:pStyle w:val="Heading2"/>
      </w:pPr>
      <w:r>
        <w:rPr>
          <w:rFonts w:ascii="Times New Roman" w:hAnsi="Times New Roman" w:cs="Times New Roman" w:eastAsia="Times New Roman"/>
          <w:b/>
          <w:sz w:val="24"/>
        </w:rPr>
        <w:t>4.2 Component Architecture within the Complete Solution</w:t>
      </w:r>
    </w:p>
    <w:p>
      <w:pPr>
        <w:keepNext w:val="0"/>
        <w:spacing w:before="0" w:after="120" w:line="360" w:lineRule="auto"/>
        <w:jc w:val="both"/>
      </w:pPr>
      <w:r>
        <w:rPr>
          <w:rFonts w:ascii="Times New Roman" w:hAnsi="Times New Roman" w:cs="Times New Roman" w:eastAsia="Times New Roman"/>
          <w:b w:val="0"/>
          <w:i w:val="0"/>
          <w:sz w:val="24"/>
        </w:rPr>
        <w:t>Figure 4.1 places my component within the complete system. The analyst and the reviewers work through a React interface, which calls the FastAPI backend. Within the backend, my component consists of the Requirement Agent, the Domain Agent, the approval service, the graph orchestrator and the LLM provider service. The Requirement and Domain agents write their artefacts to the versioned artefact store; the approval service records decisions and, when a gated artefact is approved, tells the orchestrator to resume. The orchestrator keeps its checkpoints in MongoDB, and the Domain Agent queries ChromaDB.</w:t>
      </w:r>
    </w:p>
    <w:p>
      <w:pPr>
        <w:keepNext/>
        <w:spacing w:before="120" w:after="0" w:line="240" w:lineRule="auto"/>
        <w:jc w:val="center"/>
      </w:pPr>
      <w:r>
        <w:drawing>
          <wp:inline xmlns:a="http://schemas.openxmlformats.org/drawingml/2006/main" xmlns:pic="http://schemas.openxmlformats.org/drawingml/2006/picture">
            <wp:extent cx="5220000" cy="3708947"/>
            <wp:docPr id="3" name="Picture 3"/>
            <wp:cNvGraphicFramePr>
              <a:graphicFrameLocks noChangeAspect="1"/>
            </wp:cNvGraphicFramePr>
            <a:graphic>
              <a:graphicData uri="http://schemas.openxmlformats.org/drawingml/2006/picture">
                <pic:pic>
                  <pic:nvPicPr>
                    <pic:cNvPr id="0" name="c1_architecture.png"/>
                    <pic:cNvPicPr/>
                  </pic:nvPicPr>
                  <pic:blipFill>
                    <a:blip r:embed="rId11"/>
                    <a:stretch>
                      <a:fillRect/>
                    </a:stretch>
                  </pic:blipFill>
                  <pic:spPr>
                    <a:xfrm>
                      <a:off x="0" y="0"/>
                      <a:ext cx="5220000" cy="3708947"/>
                    </a:xfrm>
                    <a:prstGeom prst="rect"/>
                  </pic:spPr>
                </pic:pic>
              </a:graphicData>
            </a:graphic>
          </wp:inline>
        </w:drawing>
      </w:r>
    </w:p>
    <w:p>
      <w:pPr>
        <w:pStyle w:val="FigureCaption"/>
      </w:pPr>
      <w:r>
        <w:rPr>
          <w:rFonts w:ascii="Times New Roman" w:hAnsi="Times New Roman" w:cs="Times New Roman" w:eastAsia="Times New Roman"/>
          <w:b/>
          <w:sz w:val="22"/>
        </w:rPr>
        <w:t>Figure 4.1:</w:t>
      </w:r>
      <w:r>
        <w:rPr>
          <w:rFonts w:ascii="Times New Roman" w:hAnsi="Times New Roman" w:cs="Times New Roman" w:eastAsia="Times New Roman"/>
          <w:sz w:val="22"/>
        </w:rPr>
        <w:t xml:space="preserve"> The component's place in the complete AutoForge architecture</w:t>
      </w:r>
    </w:p>
    <w:p>
      <w:pPr>
        <w:keepNext w:val="0"/>
        <w:spacing w:before="0" w:after="120" w:line="360" w:lineRule="auto"/>
        <w:jc w:val="both"/>
      </w:pPr>
      <w:r>
        <w:rPr>
          <w:rFonts w:ascii="Times New Roman" w:hAnsi="Times New Roman" w:cs="Times New Roman" w:eastAsia="Times New Roman"/>
          <w:b w:val="0"/>
          <w:i w:val="0"/>
          <w:sz w:val="24"/>
        </w:rPr>
        <w:t>The boundary with the other components is the approved artefact. The Architecture, UI/UX and Coder agents never call my agents directly. They read the latest approved Enhanced SRS, or the approved SRS if no Enhanced SRS has been approved, and the orchestrator runs them in order. This keeps the components loosely coupled: as long as the specification keeps its agreed shape, any agent can change its internals without breaking the others.</w:t>
      </w:r>
    </w:p>
    <w:p>
      <w:pPr>
        <w:pStyle w:val="Heading2"/>
      </w:pPr>
      <w:r>
        <w:rPr>
          <w:rFonts w:ascii="Times New Roman" w:hAnsi="Times New Roman" w:cs="Times New Roman" w:eastAsia="Times New Roman"/>
          <w:b/>
          <w:sz w:val="24"/>
        </w:rPr>
        <w:t>4.3 Design Alternatives and Decisions</w:t>
      </w:r>
    </w:p>
    <w:p>
      <w:pPr>
        <w:keepNext w:val="0"/>
        <w:spacing w:before="0" w:after="120" w:line="360" w:lineRule="auto"/>
        <w:jc w:val="both"/>
      </w:pPr>
      <w:r>
        <w:rPr>
          <w:rFonts w:ascii="Times New Roman" w:hAnsi="Times New Roman" w:cs="Times New Roman" w:eastAsia="Times New Roman"/>
          <w:b w:val="0"/>
          <w:i w:val="0"/>
          <w:sz w:val="24"/>
        </w:rPr>
        <w:t>Several decisions shaped the component. Table 4.3 summarises them, the alternative that was considered or tried, and the reason for the choice. The most important of these are explained in more detail below.</w:t>
      </w:r>
    </w:p>
    <w:p>
      <w:pPr>
        <w:pStyle w:val="TableCaption"/>
      </w:pPr>
      <w:r>
        <w:rPr>
          <w:rFonts w:ascii="Times New Roman" w:hAnsi="Times New Roman" w:cs="Times New Roman" w:eastAsia="Times New Roman"/>
          <w:b/>
          <w:sz w:val="22"/>
        </w:rPr>
        <w:t>Table 4.3:</w:t>
      </w:r>
      <w:r>
        <w:rPr>
          <w:rFonts w:ascii="Times New Roman" w:hAnsi="Times New Roman" w:cs="Times New Roman" w:eastAsia="Times New Roman"/>
          <w:sz w:val="22"/>
        </w:rPr>
        <w:t xml:space="preserve"> Main design decisions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2267"/>
        <w:gridCol w:w="3685"/>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Decision</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Alternative</w:t>
            </w:r>
          </w:p>
        </w:tc>
        <w:tc>
          <w:tcPr>
            <w:tcW w:type="dxa" w:w="3685"/>
            <w:shd w:val="clear" w:color="auto" w:fill="E7E6E2"/>
          </w:tcPr>
          <w:p>
            <w:pPr>
              <w:keepNext/>
              <w:spacing w:before="20" w:after="0" w:line="240" w:lineRule="auto"/>
            </w:pPr>
            <w:r>
              <w:rPr>
                <w:rFonts w:ascii="Times New Roman" w:hAnsi="Times New Roman" w:cs="Times New Roman" w:eastAsia="Times New Roman"/>
                <w:b/>
                <w:sz w:val="20"/>
              </w:rPr>
              <w:t>Reason for the choice</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Conversation before generation</w:t>
            </w:r>
          </w:p>
        </w:tc>
        <w:tc>
          <w:tcPr>
            <w:tcW w:type="dxa" w:w="2267"/>
          </w:tcPr>
          <w:p>
            <w:pPr>
              <w:keepNext w:val="0"/>
              <w:spacing w:before="20" w:after="0" w:line="240" w:lineRule="auto"/>
            </w:pPr>
            <w:r>
              <w:rPr>
                <w:rFonts w:ascii="Times New Roman" w:hAnsi="Times New Roman" w:cs="Times New Roman" w:eastAsia="Times New Roman"/>
                <w:b w:val="0"/>
                <w:sz w:val="20"/>
              </w:rPr>
              <w:t>One-shot form submitted to the agent</w:t>
            </w:r>
          </w:p>
        </w:tc>
        <w:tc>
          <w:tcPr>
            <w:tcW w:type="dxa" w:w="3685"/>
          </w:tcPr>
          <w:p>
            <w:pPr>
              <w:keepNext w:val="0"/>
              <w:spacing w:before="20" w:after="0" w:line="240" w:lineRule="auto"/>
            </w:pPr>
            <w:r>
              <w:rPr>
                <w:rFonts w:ascii="Times New Roman" w:hAnsi="Times New Roman" w:cs="Times New Roman" w:eastAsia="Times New Roman"/>
                <w:b w:val="0"/>
                <w:sz w:val="20"/>
              </w:rPr>
              <w:t>Gaps are filled by asking, not guessing; vague fields are caught before they reach the Architecture Agent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Deterministic quality gate</w:t>
            </w:r>
          </w:p>
        </w:tc>
        <w:tc>
          <w:tcPr>
            <w:tcW w:type="dxa" w:w="2267"/>
          </w:tcPr>
          <w:p>
            <w:pPr>
              <w:keepNext w:val="0"/>
              <w:spacing w:before="20" w:after="0" w:line="240" w:lineRule="auto"/>
            </w:pPr>
            <w:r>
              <w:rPr>
                <w:rFonts w:ascii="Times New Roman" w:hAnsi="Times New Roman" w:cs="Times New Roman" w:eastAsia="Times New Roman"/>
                <w:b w:val="0"/>
                <w:sz w:val="20"/>
              </w:rPr>
              <w:t>Ask the model whether the draft is ready</w:t>
            </w:r>
          </w:p>
        </w:tc>
        <w:tc>
          <w:tcPr>
            <w:tcW w:type="dxa" w:w="3685"/>
          </w:tcPr>
          <w:p>
            <w:pPr>
              <w:keepNext w:val="0"/>
              <w:spacing w:before="20" w:after="0" w:line="240" w:lineRule="auto"/>
            </w:pPr>
            <w:r>
              <w:rPr>
                <w:rFonts w:ascii="Times New Roman" w:hAnsi="Times New Roman" w:cs="Times New Roman" w:eastAsia="Times New Roman"/>
                <w:b w:val="0"/>
                <w:sz w:val="20"/>
              </w:rPr>
              <w:t>Gives the same answer every time and can be tested; a model is not a reliable judge of its own gaps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Small enrichment plan + Python merge</w:t>
            </w:r>
          </w:p>
        </w:tc>
        <w:tc>
          <w:tcPr>
            <w:tcW w:type="dxa" w:w="2267"/>
          </w:tcPr>
          <w:p>
            <w:pPr>
              <w:keepNext w:val="0"/>
              <w:spacing w:before="20" w:after="0" w:line="240" w:lineRule="auto"/>
            </w:pPr>
            <w:r>
              <w:rPr>
                <w:rFonts w:ascii="Times New Roman" w:hAnsi="Times New Roman" w:cs="Times New Roman" w:eastAsia="Times New Roman"/>
                <w:b w:val="0"/>
                <w:sz w:val="20"/>
              </w:rPr>
              <w:t>Model returns the full enhanced SRS</w:t>
            </w:r>
          </w:p>
        </w:tc>
        <w:tc>
          <w:tcPr>
            <w:tcW w:type="dxa" w:w="3685"/>
          </w:tcPr>
          <w:p>
            <w:pPr>
              <w:keepNext w:val="0"/>
              <w:spacing w:before="20" w:after="0" w:line="240" w:lineRule="auto"/>
            </w:pPr>
            <w:r>
              <w:rPr>
                <w:rFonts w:ascii="Times New Roman" w:hAnsi="Times New Roman" w:cs="Times New Roman" w:eastAsia="Times New Roman"/>
                <w:b w:val="0"/>
                <w:sz w:val="20"/>
              </w:rPr>
              <w:t>Full regeneration dropped sections, omitted keys or truncated output with all three models tried</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Revision as targeted operations</w:t>
            </w:r>
          </w:p>
        </w:tc>
        <w:tc>
          <w:tcPr>
            <w:tcW w:type="dxa" w:w="2267"/>
          </w:tcPr>
          <w:p>
            <w:pPr>
              <w:keepNext w:val="0"/>
              <w:spacing w:before="20" w:after="0" w:line="240" w:lineRule="auto"/>
            </w:pPr>
            <w:r>
              <w:rPr>
                <w:rFonts w:ascii="Times New Roman" w:hAnsi="Times New Roman" w:cs="Times New Roman" w:eastAsia="Times New Roman"/>
                <w:b w:val="0"/>
                <w:sz w:val="20"/>
              </w:rPr>
              <w:t>Model retypes the whole SRS with the change</w:t>
            </w:r>
          </w:p>
        </w:tc>
        <w:tc>
          <w:tcPr>
            <w:tcW w:type="dxa" w:w="3685"/>
          </w:tcPr>
          <w:p>
            <w:pPr>
              <w:keepNext w:val="0"/>
              <w:spacing w:before="20" w:after="0" w:line="240" w:lineRule="auto"/>
            </w:pPr>
            <w:r>
              <w:rPr>
                <w:rFonts w:ascii="Times New Roman" w:hAnsi="Times New Roman" w:cs="Times New Roman" w:eastAsia="Times New Roman"/>
                <w:b w:val="0"/>
                <w:sz w:val="20"/>
              </w:rPr>
              <w:t>A requested change either happens or is reported as unmatched; it cannot silently disappear</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Deterministic retrieval</w:t>
            </w:r>
          </w:p>
        </w:tc>
        <w:tc>
          <w:tcPr>
            <w:tcW w:type="dxa" w:w="2267"/>
          </w:tcPr>
          <w:p>
            <w:pPr>
              <w:keepNext w:val="0"/>
              <w:spacing w:before="20" w:after="0" w:line="240" w:lineRule="auto"/>
            </w:pPr>
            <w:r>
              <w:rPr>
                <w:rFonts w:ascii="Times New Roman" w:hAnsi="Times New Roman" w:cs="Times New Roman" w:eastAsia="Times New Roman"/>
                <w:b w:val="0"/>
                <w:sz w:val="20"/>
              </w:rPr>
              <w:t>Model decides what to retrieve through tool calls</w:t>
            </w:r>
          </w:p>
        </w:tc>
        <w:tc>
          <w:tcPr>
            <w:tcW w:type="dxa" w:w="3685"/>
          </w:tcPr>
          <w:p>
            <w:pPr>
              <w:keepNext w:val="0"/>
              <w:spacing w:before="20" w:after="0" w:line="240" w:lineRule="auto"/>
            </w:pPr>
            <w:r>
              <w:rPr>
                <w:rFonts w:ascii="Times New Roman" w:hAnsi="Times New Roman" w:cs="Times New Roman" w:eastAsia="Times New Roman"/>
                <w:b w:val="0"/>
                <w:sz w:val="20"/>
              </w:rPr>
              <w:t>Predictable, testable retrieval on the simpler one-shot model path</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ChromaDB</w:t>
            </w:r>
          </w:p>
        </w:tc>
        <w:tc>
          <w:tcPr>
            <w:tcW w:type="dxa" w:w="2267"/>
          </w:tcPr>
          <w:p>
            <w:pPr>
              <w:keepNext w:val="0"/>
              <w:spacing w:before="20" w:after="0" w:line="240" w:lineRule="auto"/>
            </w:pPr>
            <w:r>
              <w:rPr>
                <w:rFonts w:ascii="Times New Roman" w:hAnsi="Times New Roman" w:cs="Times New Roman" w:eastAsia="Times New Roman"/>
                <w:b w:val="0"/>
                <w:sz w:val="20"/>
              </w:rPr>
              <w:t>MongoDB Atlas Vector Search</w:t>
            </w:r>
          </w:p>
        </w:tc>
        <w:tc>
          <w:tcPr>
            <w:tcW w:type="dxa" w:w="3685"/>
          </w:tcPr>
          <w:p>
            <w:pPr>
              <w:keepNext w:val="0"/>
              <w:spacing w:before="20" w:after="0" w:line="240" w:lineRule="auto"/>
            </w:pPr>
            <w:r>
              <w:rPr>
                <w:rFonts w:ascii="Times New Roman" w:hAnsi="Times New Roman" w:cs="Times New Roman" w:eastAsia="Times New Roman"/>
                <w:b w:val="0"/>
                <w:sz w:val="20"/>
              </w:rPr>
              <w:t>No extra index infrastructure at this scale; persistent local storage</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Local sentence-transformer embeddings</w:t>
            </w:r>
          </w:p>
        </w:tc>
        <w:tc>
          <w:tcPr>
            <w:tcW w:type="dxa" w:w="2267"/>
          </w:tcPr>
          <w:p>
            <w:pPr>
              <w:keepNext w:val="0"/>
              <w:spacing w:before="20" w:after="0" w:line="240" w:lineRule="auto"/>
            </w:pPr>
            <w:r>
              <w:rPr>
                <w:rFonts w:ascii="Times New Roman" w:hAnsi="Times New Roman" w:cs="Times New Roman" w:eastAsia="Times New Roman"/>
                <w:b w:val="0"/>
                <w:sz w:val="20"/>
              </w:rPr>
              <w:t>Embeddings from the chat model provider</w:t>
            </w:r>
          </w:p>
        </w:tc>
        <w:tc>
          <w:tcPr>
            <w:tcW w:type="dxa" w:w="3685"/>
          </w:tcPr>
          <w:p>
            <w:pPr>
              <w:keepNext w:val="0"/>
              <w:spacing w:before="20" w:after="0" w:line="240" w:lineRule="auto"/>
            </w:pPr>
            <w:r>
              <w:rPr>
                <w:rFonts w:ascii="Times New Roman" w:hAnsi="Times New Roman" w:cs="Times New Roman" w:eastAsia="Times New Roman"/>
                <w:b w:val="0"/>
                <w:sz w:val="20"/>
              </w:rPr>
              <w:t>Retrieval does not depend on which chat provider an agent uses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LangGraph with MongoDB checkpointer</w:t>
            </w:r>
          </w:p>
        </w:tc>
        <w:tc>
          <w:tcPr>
            <w:tcW w:type="dxa" w:w="2267"/>
          </w:tcPr>
          <w:p>
            <w:pPr>
              <w:keepNext w:val="0"/>
              <w:spacing w:before="20" w:after="0" w:line="240" w:lineRule="auto"/>
            </w:pPr>
            <w:r>
              <w:rPr>
                <w:rFonts w:ascii="Times New Roman" w:hAnsi="Times New Roman" w:cs="Times New Roman" w:eastAsia="Times New Roman"/>
                <w:b w:val="0"/>
                <w:sz w:val="20"/>
              </w:rPr>
              <w:t>In-memory state, or calling agents in sequence by hand</w:t>
            </w:r>
          </w:p>
        </w:tc>
        <w:tc>
          <w:tcPr>
            <w:tcW w:type="dxa" w:w="3685"/>
          </w:tcPr>
          <w:p>
            <w:pPr>
              <w:keepNext w:val="0"/>
              <w:spacing w:before="20" w:after="0" w:line="240" w:lineRule="auto"/>
            </w:pPr>
            <w:r>
              <w:rPr>
                <w:rFonts w:ascii="Times New Roman" w:hAnsi="Times New Roman" w:cs="Times New Roman" w:eastAsia="Times New Roman"/>
                <w:b w:val="0"/>
                <w:sz w:val="20"/>
              </w:rPr>
              <w:t>Native pause and resume; state survives a restart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Approval resumes the graph</w:t>
            </w:r>
          </w:p>
        </w:tc>
        <w:tc>
          <w:tcPr>
            <w:tcW w:type="dxa" w:w="2267"/>
          </w:tcPr>
          <w:p>
            <w:pPr>
              <w:keepNext w:val="0"/>
              <w:spacing w:before="20" w:after="0" w:line="240" w:lineRule="auto"/>
            </w:pPr>
            <w:r>
              <w:rPr>
                <w:rFonts w:ascii="Times New Roman" w:hAnsi="Times New Roman" w:cs="Times New Roman" w:eastAsia="Times New Roman"/>
                <w:b w:val="0"/>
                <w:sz w:val="20"/>
              </w:rPr>
              <w:t>Graph polls for decisions</w:t>
            </w:r>
          </w:p>
        </w:tc>
        <w:tc>
          <w:tcPr>
            <w:tcW w:type="dxa" w:w="3685"/>
          </w:tcPr>
          <w:p>
            <w:pPr>
              <w:keepNext w:val="0"/>
              <w:spacing w:before="20" w:after="0" w:line="240" w:lineRule="auto"/>
            </w:pPr>
            <w:r>
              <w:rPr>
                <w:rFonts w:ascii="Times New Roman" w:hAnsi="Times New Roman" w:cs="Times New Roman" w:eastAsia="Times New Roman"/>
                <w:b w:val="0"/>
                <w:sz w:val="20"/>
              </w:rPr>
              <w:t>A decision takes effect immediately and the approval itself is the single source of truth</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decision that cost the most to reach was the move from full regeneration to a small plan. The first version of the Domain Agent asked the model to return the entire enhanced specification together with a summary of changes. Real end-to-end tests with three locally hosted models, qwen3-coder, gemma4 and llama3, showed the same failure pattern: required sections were silently dropped, top-level keys went missing, and long outputs were truncated or malformed. The problem was not the particular model but the task. Asking any model to reproduce a large document word for word, while changing only a few items, gives it many chances to make an unrequested change. The replacement asks the model only for the changes, as a short list, and leaves the copying to ordinary code that cannot make that mistake. The same reasoning later led me to redesign SRS revision in the same way.</w:t>
      </w:r>
    </w:p>
    <w:p>
      <w:pPr>
        <w:pStyle w:val="Heading2"/>
      </w:pPr>
      <w:r>
        <w:rPr>
          <w:rFonts w:ascii="Times New Roman" w:hAnsi="Times New Roman" w:cs="Times New Roman" w:eastAsia="Times New Roman"/>
          <w:b/>
          <w:sz w:val="24"/>
        </w:rPr>
        <w:t>4.4 Detailed Design</w:t>
      </w:r>
    </w:p>
    <w:p>
      <w:pPr>
        <w:pStyle w:val="Heading3"/>
      </w:pPr>
      <w:r>
        <w:rPr>
          <w:rFonts w:ascii="Times New Roman" w:hAnsi="Times New Roman" w:cs="Times New Roman" w:eastAsia="Times New Roman"/>
          <w:b/>
          <w:sz w:val="24"/>
        </w:rPr>
        <w:t>4.4.1 Conversational requirement elicitation</w:t>
      </w:r>
    </w:p>
    <w:p>
      <w:pPr>
        <w:keepNext w:val="0"/>
        <w:spacing w:before="0" w:after="120" w:line="360" w:lineRule="auto"/>
        <w:jc w:val="both"/>
      </w:pPr>
      <w:r>
        <w:rPr>
          <w:rFonts w:ascii="Times New Roman" w:hAnsi="Times New Roman" w:cs="Times New Roman" w:eastAsia="Times New Roman"/>
          <w:b w:val="0"/>
          <w:i w:val="0"/>
          <w:sz w:val="24"/>
        </w:rPr>
        <w:t>A feature starts with a short description, often a sentence or two. Rather than generating an SRS from that directly, the Requirement Agent runs a conversation. In each turn it makes one small model call, the gap analysis, which reads what is known so far, extracts anything new from the analyst's last reply, and asks at most three questions about what is still missing. Each question comes with a realistic example answer, so the analyst can adapt an example instead of writing from scratch. The known answers and a preview of the SRS are updated after every turn and stored, one document per feature, in MongoDB. Figure 4.2 shows the flow.</w:t>
      </w:r>
    </w:p>
    <w:p>
      <w:pPr>
        <w:keepNext/>
        <w:spacing w:before="120" w:after="0" w:line="240" w:lineRule="auto"/>
        <w:jc w:val="center"/>
      </w:pPr>
      <w:r>
        <w:drawing>
          <wp:inline xmlns:a="http://schemas.openxmlformats.org/drawingml/2006/main" xmlns:pic="http://schemas.openxmlformats.org/drawingml/2006/picture">
            <wp:extent cx="5040000" cy="2928649"/>
            <wp:docPr id="4" name="Picture 4"/>
            <wp:cNvGraphicFramePr>
              <a:graphicFrameLocks noChangeAspect="1"/>
            </wp:cNvGraphicFramePr>
            <a:graphic>
              <a:graphicData uri="http://schemas.openxmlformats.org/drawingml/2006/picture">
                <pic:pic>
                  <pic:nvPicPr>
                    <pic:cNvPr id="0" name="c1_requirement_flow.png"/>
                    <pic:cNvPicPr/>
                  </pic:nvPicPr>
                  <pic:blipFill>
                    <a:blip r:embed="rId12"/>
                    <a:stretch>
                      <a:fillRect/>
                    </a:stretch>
                  </pic:blipFill>
                  <pic:spPr>
                    <a:xfrm>
                      <a:off x="0" y="0"/>
                      <a:ext cx="5040000" cy="2928649"/>
                    </a:xfrm>
                    <a:prstGeom prst="rect"/>
                  </pic:spPr>
                </pic:pic>
              </a:graphicData>
            </a:graphic>
          </wp:inline>
        </w:drawing>
      </w:r>
    </w:p>
    <w:p>
      <w:pPr>
        <w:pStyle w:val="FigureCaption"/>
      </w:pPr>
      <w:r>
        <w:rPr>
          <w:rFonts w:ascii="Times New Roman" w:hAnsi="Times New Roman" w:cs="Times New Roman" w:eastAsia="Times New Roman"/>
          <w:b/>
          <w:sz w:val="22"/>
        </w:rPr>
        <w:t>Figure 4.2:</w:t>
      </w:r>
      <w:r>
        <w:rPr>
          <w:rFonts w:ascii="Times New Roman" w:hAnsi="Times New Roman" w:cs="Times New Roman" w:eastAsia="Times New Roman"/>
          <w:sz w:val="22"/>
        </w:rPr>
        <w:t xml:space="preserve"> Requirement elicitation, quality gate and SRS generation</w:t>
      </w:r>
    </w:p>
    <w:p>
      <w:pPr>
        <w:keepNext w:val="0"/>
        <w:spacing w:before="0" w:after="120" w:line="360" w:lineRule="auto"/>
        <w:jc w:val="both"/>
      </w:pPr>
      <w:r>
        <w:rPr>
          <w:rFonts w:ascii="Times New Roman" w:hAnsi="Times New Roman" w:cs="Times New Roman" w:eastAsia="Times New Roman"/>
          <w:b w:val="0"/>
          <w:i w:val="0"/>
          <w:sz w:val="24"/>
        </w:rPr>
        <w:t>Not every field is equally important, so the questions are prioritised in three tiers. Tier 1 contains the functional requirements and the data requirements, because these are the fields the Architecture Agent depends on most heavily; a vague pair of data requirements once produced a broken architecture plan with single-field entities. Tier 2 contains the business goal, user roles, non-functional requirements, acceptance criteria and out-of-scope items, which are asked about when relevant and otherwise defaulted. Tier 3 contains the technology stack, architectural style, constraints and UI and API expectations. API and UI expectations were moved to Tier 3 after feedback that forcing an analyst to list exact endpoints was unnecessary friction: the agent can infer conventional REST endpoints from the functional and data requirements, and still keeps any the analyst volunteers.</w:t>
      </w:r>
    </w:p>
    <w:p>
      <w:pPr>
        <w:keepNext w:val="0"/>
        <w:spacing w:before="0" w:after="120" w:line="360" w:lineRule="auto"/>
        <w:jc w:val="both"/>
      </w:pPr>
      <w:r>
        <w:rPr>
          <w:rFonts w:ascii="Times New Roman" w:hAnsi="Times New Roman" w:cs="Times New Roman" w:eastAsia="Times New Roman"/>
          <w:b w:val="0"/>
          <w:i w:val="0"/>
          <w:sz w:val="24"/>
        </w:rPr>
        <w:t>The analyst can also attach a document to a reply. Its full text is read and passed to the gap analysis, capped at 8,000 characters so that a long document cannot silently overflow the model's context in the middle of a field. An earlier reply can be edited, in which case the conversation is rewound to the state just before that reply and regenerated from there.</w:t>
      </w:r>
    </w:p>
    <w:p>
      <w:pPr>
        <w:keepNext w:val="0"/>
        <w:spacing w:before="0" w:after="120" w:line="360" w:lineRule="auto"/>
        <w:jc w:val="both"/>
      </w:pPr>
      <w:r>
        <w:rPr>
          <w:rFonts w:ascii="Times New Roman" w:hAnsi="Times New Roman" w:cs="Times New Roman" w:eastAsia="Times New Roman"/>
          <w:b w:val="0"/>
          <w:i w:val="0"/>
          <w:sz w:val="24"/>
        </w:rPr>
        <w:t>Before the analyst can confirm, a deterministic quality gate checks the SRS preview. It reports a reason, and blocks confirmation, if there are no functional requirements; if the only functional requirement simply restates the feature description; if an API expectation does not look like a real "METHOD /path" endpoint; if a data requirement reads like a vague sentence rather than a field; if any Tier 1 field was assumed rather than answered; or if the business goal is still the generic template. A data requirement with a field name followed by a type or note, such as "name: string" or "createdAt (set automatically)", is treated as structured however long it is; this rule was added after the gate wrongly flagged a well-annotated field as vague. The gate never prevents a person from confirming, but an override must come with a reason, and that reason is written into the SRS's assumptions so it stays visible to every later reviewer.</w:t>
      </w:r>
    </w:p>
    <w:p>
      <w:pPr>
        <w:pStyle w:val="Heading3"/>
      </w:pPr>
      <w:r>
        <w:rPr>
          <w:rFonts w:ascii="Times New Roman" w:hAnsi="Times New Roman" w:cs="Times New Roman" w:eastAsia="Times New Roman"/>
          <w:b/>
          <w:sz w:val="24"/>
        </w:rPr>
        <w:t>4.4.2 SRS structure and generation</w:t>
      </w:r>
    </w:p>
    <w:p>
      <w:pPr>
        <w:keepNext w:val="0"/>
        <w:spacing w:before="0" w:after="120" w:line="360" w:lineRule="auto"/>
        <w:jc w:val="both"/>
      </w:pPr>
      <w:r>
        <w:rPr>
          <w:rFonts w:ascii="Times New Roman" w:hAnsi="Times New Roman" w:cs="Times New Roman" w:eastAsia="Times New Roman"/>
          <w:b w:val="0"/>
          <w:i w:val="0"/>
          <w:sz w:val="24"/>
        </w:rPr>
        <w:t>The SRS is a JSON document with a fixed set of sections, listed in Table 4.4. Five of them hold items with stable identifiers: functional requirements (FR-001 onwards), non-functional requirements (NFR), acceptance criteria (AC), validation rules (VR) and user stories (US). A traceability section links each functional requirement to its acceptance criteria. The JSON is the form other agents read; a Markdown version and a PDF are generated from it for people.</w:t>
      </w:r>
    </w:p>
    <w:p>
      <w:pPr>
        <w:pStyle w:val="TableCaption"/>
      </w:pPr>
      <w:r>
        <w:rPr>
          <w:rFonts w:ascii="Times New Roman" w:hAnsi="Times New Roman" w:cs="Times New Roman" w:eastAsia="Times New Roman"/>
          <w:b/>
          <w:sz w:val="22"/>
        </w:rPr>
        <w:t>Table 4.4:</w:t>
      </w:r>
      <w:r>
        <w:rPr>
          <w:rFonts w:ascii="Times New Roman" w:hAnsi="Times New Roman" w:cs="Times New Roman" w:eastAsia="Times New Roman"/>
          <w:sz w:val="22"/>
        </w:rPr>
        <w:t xml:space="preserve"> Sections of the generated SRS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4"/>
        <w:gridCol w:w="6066"/>
      </w:tblGrid>
      <w:tr>
        <w:trPr>
          <w:tblHeader w:val="true"/>
        </w:trPr>
        <w:tc>
          <w:tcPr>
            <w:tcW w:type="dxa" w:w="2154"/>
            <w:shd w:val="clear" w:color="auto" w:fill="E7E6E2"/>
          </w:tcPr>
          <w:p>
            <w:pPr>
              <w:keepNext/>
              <w:spacing w:before="20" w:after="0" w:line="240" w:lineRule="auto"/>
            </w:pPr>
            <w:r>
              <w:rPr>
                <w:rFonts w:ascii="Times New Roman" w:hAnsi="Times New Roman" w:cs="Times New Roman" w:eastAsia="Times New Roman"/>
                <w:b/>
                <w:sz w:val="20"/>
              </w:rPr>
              <w:t>Group</w:t>
            </w:r>
          </w:p>
        </w:tc>
        <w:tc>
          <w:tcPr>
            <w:tcW w:type="dxa" w:w="6066"/>
            <w:shd w:val="clear" w:color="auto" w:fill="E7E6E2"/>
          </w:tcPr>
          <w:p>
            <w:pPr>
              <w:keepNext/>
              <w:spacing w:before="20" w:after="0" w:line="240" w:lineRule="auto"/>
            </w:pPr>
            <w:r>
              <w:rPr>
                <w:rFonts w:ascii="Times New Roman" w:hAnsi="Times New Roman" w:cs="Times New Roman" w:eastAsia="Times New Roman"/>
                <w:b/>
                <w:sz w:val="20"/>
              </w:rPr>
              <w:t>Sections</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Identification</w:t>
            </w:r>
          </w:p>
        </w:tc>
        <w:tc>
          <w:tcPr>
            <w:tcW w:type="dxa" w:w="6066"/>
          </w:tcPr>
          <w:p>
            <w:pPr>
              <w:keepNext w:val="0"/>
              <w:spacing w:before="20" w:after="0" w:line="240" w:lineRule="auto"/>
            </w:pPr>
            <w:r>
              <w:rPr>
                <w:rFonts w:ascii="Times New Roman" w:hAnsi="Times New Roman" w:cs="Times New Roman" w:eastAsia="Times New Roman"/>
                <w:b w:val="0"/>
                <w:sz w:val="20"/>
              </w:rPr>
              <w:t>project_id, project_name, project_type, feature_id, feature_name</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Context</w:t>
            </w:r>
          </w:p>
        </w:tc>
        <w:tc>
          <w:tcPr>
            <w:tcW w:type="dxa" w:w="6066"/>
          </w:tcPr>
          <w:p>
            <w:pPr>
              <w:keepNext w:val="0"/>
              <w:spacing w:before="20" w:after="0" w:line="240" w:lineRule="auto"/>
            </w:pPr>
            <w:r>
              <w:rPr>
                <w:rFonts w:ascii="Times New Roman" w:hAnsi="Times New Roman" w:cs="Times New Roman" w:eastAsia="Times New Roman"/>
                <w:b w:val="0"/>
                <w:sz w:val="20"/>
              </w:rPr>
              <w:t>target_stack, architectural_style, business_goal, scope, out_of_scope, user_roles</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ID-tagged requirements</w:t>
            </w:r>
          </w:p>
        </w:tc>
        <w:tc>
          <w:tcPr>
            <w:tcW w:type="dxa" w:w="6066"/>
          </w:tcPr>
          <w:p>
            <w:pPr>
              <w:keepNext w:val="0"/>
              <w:spacing w:before="20" w:after="0" w:line="240" w:lineRule="auto"/>
            </w:pPr>
            <w:r>
              <w:rPr>
                <w:rFonts w:ascii="Times New Roman" w:hAnsi="Times New Roman" w:cs="Times New Roman" w:eastAsia="Times New Roman"/>
                <w:b w:val="0"/>
                <w:sz w:val="20"/>
              </w:rPr>
              <w:t>functional_requirements (FR), non_functional_requirements (NFR), acceptance_criteria (AC), validation_rules (VR), user_stories (US)</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Plain-list details</w:t>
            </w:r>
          </w:p>
        </w:tc>
        <w:tc>
          <w:tcPr>
            <w:tcW w:type="dxa" w:w="6066"/>
          </w:tcPr>
          <w:p>
            <w:pPr>
              <w:keepNext w:val="0"/>
              <w:spacing w:before="20" w:after="0" w:line="240" w:lineRule="auto"/>
            </w:pPr>
            <w:r>
              <w:rPr>
                <w:rFonts w:ascii="Times New Roman" w:hAnsi="Times New Roman" w:cs="Times New Roman" w:eastAsia="Times New Roman"/>
                <w:b w:val="0"/>
                <w:sz w:val="20"/>
              </w:rPr>
              <w:t>input_requirements, output_requirements, ui_expectations, api_expectations, data_requirements</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Risk and context</w:t>
            </w:r>
          </w:p>
        </w:tc>
        <w:tc>
          <w:tcPr>
            <w:tcW w:type="dxa" w:w="6066"/>
          </w:tcPr>
          <w:p>
            <w:pPr>
              <w:keepNext w:val="0"/>
              <w:spacing w:before="20" w:after="0" w:line="240" w:lineRule="auto"/>
            </w:pPr>
            <w:r>
              <w:rPr>
                <w:rFonts w:ascii="Times New Roman" w:hAnsi="Times New Roman" w:cs="Times New Roman" w:eastAsia="Times New Roman"/>
                <w:b w:val="0"/>
                <w:sz w:val="20"/>
              </w:rPr>
              <w:t>constraints, assumptions, risks, dependencies</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Links</w:t>
            </w:r>
          </w:p>
        </w:tc>
        <w:tc>
          <w:tcPr>
            <w:tcW w:type="dxa" w:w="6066"/>
          </w:tcPr>
          <w:p>
            <w:pPr>
              <w:keepNext w:val="0"/>
              <w:spacing w:before="20" w:after="0" w:line="240" w:lineRule="auto"/>
            </w:pPr>
            <w:r>
              <w:rPr>
                <w:rFonts w:ascii="Times New Roman" w:hAnsi="Times New Roman" w:cs="Times New Roman" w:eastAsia="Times New Roman"/>
                <w:b w:val="0"/>
                <w:sz w:val="20"/>
              </w:rPr>
              <w:t>traceability (each FR with its related acceptance criteria)</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Generation uses a single schema-constrained call whose prompt tells the model to return JSON only, use stable identifiers, stay within the feature, and record the architectural style only as a preference, since designing the architecture is the next agent's job. The response then passes through a reliability ladder. It is parsed and validated: fourteen required keys must be present, and every functional requirement, non-functional requirement and acceptance criterion must have an identifier and a description. If that fails, a second call asks the model to repair the JSON. If the repair also fails, or the model could not be reached at all, a deterministic fallback builds the SRS directly from the known answers, records the failure reason, and adds a risk entry saying so. The pipeline therefore always produces a document, and the reviewer can always tell how it was produced.</w:t>
      </w:r>
    </w:p>
    <w:p>
      <w:pPr>
        <w:keepNext w:val="0"/>
        <w:spacing w:before="0" w:after="120" w:line="360" w:lineRule="auto"/>
        <w:jc w:val="both"/>
      </w:pPr>
      <w:r>
        <w:rPr>
          <w:rFonts w:ascii="Times New Roman" w:hAnsi="Times New Roman" w:cs="Times New Roman" w:eastAsia="Times New Roman"/>
          <w:b w:val="0"/>
          <w:i w:val="0"/>
          <w:sz w:val="24"/>
        </w:rPr>
        <w:t>Two deterministic steps run on every SRS regardless of which path produced it. The first normalises plain-list sections that the model sometimes returns in the identifier-and-description shape of the requirement sections. The second is a completeness backstop. The generation prompt did not originally require every section to be non-empty, and the model did return empty user stories in practice. The backstop fills any empty section from content that is already reliable, for example one user story per user role, or constraints derived from the stack and architectural style, and writes a note for each such fill into the assumptions. It never claims an empty risks list means there are no risks; it says the risks were not evaluated.</w:t>
      </w:r>
    </w:p>
    <w:p>
      <w:pPr>
        <w:pStyle w:val="Heading3"/>
      </w:pPr>
      <w:r>
        <w:rPr>
          <w:rFonts w:ascii="Times New Roman" w:hAnsi="Times New Roman" w:cs="Times New Roman" w:eastAsia="Times New Roman"/>
          <w:b/>
          <w:sz w:val="24"/>
        </w:rPr>
        <w:t>4.4.3 Revision through targeted operations</w:t>
      </w:r>
    </w:p>
    <w:p>
      <w:pPr>
        <w:keepNext w:val="0"/>
        <w:spacing w:before="0" w:after="120" w:line="360" w:lineRule="auto"/>
        <w:jc w:val="both"/>
      </w:pPr>
      <w:r>
        <w:rPr>
          <w:rFonts w:ascii="Times New Roman" w:hAnsi="Times New Roman" w:cs="Times New Roman" w:eastAsia="Times New Roman"/>
          <w:b w:val="0"/>
          <w:i w:val="0"/>
          <w:sz w:val="24"/>
        </w:rPr>
        <w:t>When a reviewer asks for a change, the agent does not ask the model to rewrite the SRS. It asks for a short list of operations, each one of add, remove, modify or set, aimed at a named section. Python then applies them. A new item receives the next free identifier in its section; a modified item keeps its identifier and has its description replaced; a removal matches by identifier, exact text or a distinctive part of the text. If an operation cannot be matched, it is reported back rather than dropped, and malformed operations are skipped rather than allowed to fail the whole revision. After a functional requirement is added or removed, the traceability section is rebuilt so it never points at something that no longer exists.</w:t>
      </w:r>
    </w:p>
    <w:p>
      <w:pPr>
        <w:pStyle w:val="Heading3"/>
      </w:pPr>
      <w:r>
        <w:rPr>
          <w:rFonts w:ascii="Times New Roman" w:hAnsi="Times New Roman" w:cs="Times New Roman" w:eastAsia="Times New Roman"/>
          <w:b/>
          <w:sz w:val="24"/>
        </w:rPr>
        <w:t>4.4.4 Knowledge ingestion and retrieval</w:t>
      </w:r>
    </w:p>
    <w:p>
      <w:pPr>
        <w:keepNext w:val="0"/>
        <w:spacing w:before="0" w:after="120" w:line="360" w:lineRule="auto"/>
        <w:jc w:val="both"/>
      </w:pPr>
      <w:r>
        <w:rPr>
          <w:rFonts w:ascii="Times New Roman" w:hAnsi="Times New Roman" w:cs="Times New Roman" w:eastAsia="Times New Roman"/>
          <w:b w:val="0"/>
          <w:i w:val="0"/>
          <w:sz w:val="24"/>
        </w:rPr>
        <w:t>Figure 4.3 shows the domain pipeline. Ingestion happens once per document. The text is extracted from PDF, Word, text or Markdown files, split into overlapping chunks of 900 characters with 150 characters of overlap, embedded with the all-MiniLM-L6-v2 sentence-transformer model, and stored in a persistent ChromaDB collection. Each chunk's identifier is built from its document and position, so ingesting the same document twice updates the existing vectors instead of duplicating them. Documents uploaded to a project are tagged with that project's identifier so retrieval can be limited to them.</w:t>
      </w:r>
    </w:p>
    <w:p>
      <w:pPr>
        <w:keepNext/>
        <w:spacing w:before="120" w:after="0" w:line="240" w:lineRule="auto"/>
        <w:jc w:val="center"/>
      </w:pPr>
      <w:r>
        <w:drawing>
          <wp:inline xmlns:a="http://schemas.openxmlformats.org/drawingml/2006/main" xmlns:pic="http://schemas.openxmlformats.org/drawingml/2006/picture">
            <wp:extent cx="5040000" cy="2656216"/>
            <wp:docPr id="5" name="Picture 5"/>
            <wp:cNvGraphicFramePr>
              <a:graphicFrameLocks noChangeAspect="1"/>
            </wp:cNvGraphicFramePr>
            <a:graphic>
              <a:graphicData uri="http://schemas.openxmlformats.org/drawingml/2006/picture">
                <pic:pic>
                  <pic:nvPicPr>
                    <pic:cNvPr id="0" name="c1_domain_flow.png"/>
                    <pic:cNvPicPr/>
                  </pic:nvPicPr>
                  <pic:blipFill>
                    <a:blip r:embed="rId13"/>
                    <a:stretch>
                      <a:fillRect/>
                    </a:stretch>
                  </pic:blipFill>
                  <pic:spPr>
                    <a:xfrm>
                      <a:off x="0" y="0"/>
                      <a:ext cx="5040000" cy="2656216"/>
                    </a:xfrm>
                    <a:prstGeom prst="rect"/>
                  </pic:spPr>
                </pic:pic>
              </a:graphicData>
            </a:graphic>
          </wp:inline>
        </w:drawing>
      </w:r>
    </w:p>
    <w:p>
      <w:pPr>
        <w:pStyle w:val="FigureCaption"/>
      </w:pPr>
      <w:r>
        <w:rPr>
          <w:rFonts w:ascii="Times New Roman" w:hAnsi="Times New Roman" w:cs="Times New Roman" w:eastAsia="Times New Roman"/>
          <w:b/>
          <w:sz w:val="22"/>
        </w:rPr>
        <w:t>Figure 4.3:</w:t>
      </w:r>
      <w:r>
        <w:rPr>
          <w:rFonts w:ascii="Times New Roman" w:hAnsi="Times New Roman" w:cs="Times New Roman" w:eastAsia="Times New Roman"/>
          <w:sz w:val="22"/>
        </w:rPr>
        <w:t xml:space="preserve"> Domain knowledge ingestion and the enrichment pipeline</w:t>
      </w:r>
    </w:p>
    <w:p>
      <w:pPr>
        <w:keepNext w:val="0"/>
        <w:spacing w:before="0" w:after="120" w:line="360" w:lineRule="auto"/>
        <w:jc w:val="both"/>
      </w:pPr>
      <w:r>
        <w:rPr>
          <w:rFonts w:ascii="Times New Roman" w:hAnsi="Times New Roman" w:cs="Times New Roman" w:eastAsia="Times New Roman"/>
          <w:b w:val="0"/>
          <w:i w:val="0"/>
          <w:sz w:val="24"/>
        </w:rPr>
        <w:t>At run time, the Domain Agent builds a retrieval query from the approved SRS. The query uses the descriptive parts of the specification, such as the feature name, business goal and functional requirements, and leaves out sections like constraints and non-functional requirements that would pull retrieval towards generic matches. It is capped at 3,000 characters. Retrieval returns the six closest chunks. A reviewer can also reference a document explicitly by typing "/" in the chat; every chunk of a referenced document is then included, re-ranked by relevance if the document is large, within caps of six chunks per document, twelve pinned chunks in total and sixteen chunks overall. Retrieval is ordinary Python; the model is not given a search tool.</w:t>
      </w:r>
    </w:p>
    <w:p>
      <w:pPr>
        <w:pStyle w:val="Heading3"/>
      </w:pPr>
      <w:r>
        <w:rPr>
          <w:rFonts w:ascii="Times New Roman" w:hAnsi="Times New Roman" w:cs="Times New Roman" w:eastAsia="Times New Roman"/>
          <w:b/>
          <w:sz w:val="24"/>
        </w:rPr>
        <w:t>4.4.5 Enrichment plan, validation and merge</w:t>
      </w:r>
    </w:p>
    <w:p>
      <w:pPr>
        <w:keepNext w:val="0"/>
        <w:spacing w:before="0" w:after="120" w:line="360" w:lineRule="auto"/>
        <w:jc w:val="both"/>
      </w:pPr>
      <w:r>
        <w:rPr>
          <w:rFonts w:ascii="Times New Roman" w:hAnsi="Times New Roman" w:cs="Times New Roman" w:eastAsia="Times New Roman"/>
          <w:b w:val="0"/>
          <w:i w:val="0"/>
          <w:sz w:val="24"/>
        </w:rPr>
        <w:t>The model receives the SRS and the retrieved chunks, each labelled with its source, and is asked for a plan with two lists. Additions name a target section, a description, a rationale and a citation. Modifications name an existing item's identifier and an enhanced description. The model never assigns identifiers.</w:t>
      </w:r>
    </w:p>
    <w:p>
      <w:pPr>
        <w:keepNext w:val="0"/>
        <w:spacing w:before="0" w:after="120" w:line="360" w:lineRule="auto"/>
        <w:jc w:val="both"/>
      </w:pPr>
      <w:r>
        <w:rPr>
          <w:rFonts w:ascii="Times New Roman" w:hAnsi="Times New Roman" w:cs="Times New Roman" w:eastAsia="Times New Roman"/>
          <w:b w:val="0"/>
          <w:i w:val="0"/>
          <w:sz w:val="24"/>
        </w:rPr>
        <w:t>The plan is then validated item by item. An addition must target a section that exists; a modification must refer to an identifier that exists. Every item must cite either a chunk that was actually retrieved in this run or, when the reviewer typed a comment, the reviewer's own words, recorded as "human_provided". An honesty check rejects any addition claimed when nothing was retrieved and the reviewer gave no comment. Items that fail are dropped individually with a reason, so one bad guess does not throw away the rest of the plan. If the model's response cannot be used at all, a fallback plan makes no changes and explains why, rather than inventing content.</w:t>
      </w:r>
    </w:p>
    <w:p>
      <w:pPr>
        <w:keepNext w:val="0"/>
        <w:spacing w:before="0" w:after="120" w:line="360" w:lineRule="auto"/>
        <w:jc w:val="both"/>
      </w:pPr>
      <w:r>
        <w:rPr>
          <w:rFonts w:ascii="Times New Roman" w:hAnsi="Times New Roman" w:cs="Times New Roman" w:eastAsia="Times New Roman"/>
          <w:b w:val="0"/>
          <w:i w:val="0"/>
          <w:sz w:val="24"/>
        </w:rPr>
        <w:t>Finally, Python merges the valid plan into a full copy of the SRS. New items get identifiers with a "-DOM-" marker, such as FR-DOM-001, continuing after any existing ones. A modified item keeps its original description alongside the enhanced one. Every changed item carries its origin and citation, and the Markdown version tags additions as [DOMAIN ADDED] and changes as [DOMAIN ENHANCED]. A separate Domain Improvements report lists what changed, why, and which knowledge sources were used. Because the merge is ordinary code, the structural problems of the old design, such as dropped sections or renumbered identifiers, cannot occur.</w:t>
      </w:r>
    </w:p>
    <w:p>
      <w:pPr>
        <w:keepNext w:val="0"/>
        <w:spacing w:before="0" w:after="120" w:line="360" w:lineRule="auto"/>
        <w:jc w:val="both"/>
      </w:pPr>
      <w:r>
        <w:rPr>
          <w:rFonts w:ascii="Times New Roman" w:hAnsi="Times New Roman" w:cs="Times New Roman" w:eastAsia="Times New Roman"/>
          <w:b w:val="0"/>
          <w:i w:val="0"/>
          <w:sz w:val="24"/>
        </w:rPr>
        <w:t>Revising an Enhanced SRS needs one more capability: the enrichment plan can only add or enhance, but a reviewer may want something removed. The Domain Agent therefore reuses the Requirement Agent's revision operations for direct edits, since both documents share the same shape.</w:t>
      </w:r>
    </w:p>
    <w:p>
      <w:pPr>
        <w:pStyle w:val="Heading3"/>
      </w:pPr>
      <w:r>
        <w:rPr>
          <w:rFonts w:ascii="Times New Roman" w:hAnsi="Times New Roman" w:cs="Times New Roman" w:eastAsia="Times New Roman"/>
          <w:b/>
          <w:sz w:val="24"/>
        </w:rPr>
        <w:t>4.4.6 Orchestration as a checkpointed state graph</w:t>
      </w:r>
    </w:p>
    <w:p>
      <w:pPr>
        <w:keepNext w:val="0"/>
        <w:spacing w:before="0" w:after="120" w:line="360" w:lineRule="auto"/>
        <w:jc w:val="both"/>
      </w:pPr>
      <w:r>
        <w:rPr>
          <w:rFonts w:ascii="Times New Roman" w:hAnsi="Times New Roman" w:cs="Times New Roman" w:eastAsia="Times New Roman"/>
          <w:b w:val="0"/>
          <w:i w:val="0"/>
          <w:sz w:val="24"/>
        </w:rPr>
        <w:t>The orchestrator builds one LangGraph state graph, shown in Figure 4.4. Each of the seven stages has a node. The five stages whose output a person must approve before the pipeline continues (requirement, domain, architecture, UI/UX and coder) each have an extra approval node, which calls LangGraph's interrupt function with the feature, the stage and the artefact identifiers to review. The graph stops there. A router after each approval node sends the pipeline to the next stage if the decision was "approved", and back to the same stage's node if it was a rejection or a revision request.</w:t>
      </w:r>
    </w:p>
    <w:p>
      <w:pPr>
        <w:keepNext/>
        <w:spacing w:before="120" w:after="0" w:line="240" w:lineRule="auto"/>
        <w:jc w:val="center"/>
      </w:pPr>
      <w:r>
        <w:drawing>
          <wp:inline xmlns:a="http://schemas.openxmlformats.org/drawingml/2006/main" xmlns:pic="http://schemas.openxmlformats.org/drawingml/2006/picture">
            <wp:extent cx="5220000" cy="2472632"/>
            <wp:docPr id="6" name="Picture 6"/>
            <wp:cNvGraphicFramePr>
              <a:graphicFrameLocks noChangeAspect="1"/>
            </wp:cNvGraphicFramePr>
            <a:graphic>
              <a:graphicData uri="http://schemas.openxmlformats.org/drawingml/2006/picture">
                <pic:pic>
                  <pic:nvPicPr>
                    <pic:cNvPr id="0" name="c1_state_graph.png"/>
                    <pic:cNvPicPr/>
                  </pic:nvPicPr>
                  <pic:blipFill>
                    <a:blip r:embed="rId14"/>
                    <a:stretch>
                      <a:fillRect/>
                    </a:stretch>
                  </pic:blipFill>
                  <pic:spPr>
                    <a:xfrm>
                      <a:off x="0" y="0"/>
                      <a:ext cx="5220000" cy="2472632"/>
                    </a:xfrm>
                    <a:prstGeom prst="rect"/>
                  </pic:spPr>
                </pic:pic>
              </a:graphicData>
            </a:graphic>
          </wp:inline>
        </w:drawing>
      </w:r>
    </w:p>
    <w:p>
      <w:pPr>
        <w:pStyle w:val="FigureCaption"/>
      </w:pPr>
      <w:r>
        <w:rPr>
          <w:rFonts w:ascii="Times New Roman" w:hAnsi="Times New Roman" w:cs="Times New Roman" w:eastAsia="Times New Roman"/>
          <w:b/>
          <w:sz w:val="22"/>
        </w:rPr>
        <w:t>Figure 4.4:</w:t>
      </w:r>
      <w:r>
        <w:rPr>
          <w:rFonts w:ascii="Times New Roman" w:hAnsi="Times New Roman" w:cs="Times New Roman" w:eastAsia="Times New Roman"/>
          <w:sz w:val="22"/>
        </w:rPr>
        <w:t xml:space="preserve"> The orchestration state graph with five hard approval gates and two soft gates</w:t>
      </w:r>
    </w:p>
    <w:p>
      <w:pPr>
        <w:keepNext w:val="0"/>
        <w:spacing w:before="0" w:after="120" w:line="360" w:lineRule="auto"/>
        <w:jc w:val="both"/>
      </w:pPr>
      <w:r>
        <w:rPr>
          <w:rFonts w:ascii="Times New Roman" w:hAnsi="Times New Roman" w:cs="Times New Roman" w:eastAsia="Times New Roman"/>
          <w:b w:val="0"/>
          <w:i w:val="0"/>
          <w:sz w:val="24"/>
        </w:rPr>
        <w:t>The graph is compiled with a MongoDB checkpointer that saves its state to two collections, langgraph_checkpoints and langgraph_checkpoint_writes, after every step. Every call uses the feature's identifier as the thread identifier, so each feature has its own independent pipeline and a decision made hours or days later, by any process that can reach the database, resumes the right one. The orchestrator exposes three operations: start a feature's pipeline, resume it with a decision, and report which node it is waiting at.</w:t>
      </w:r>
    </w:p>
    <w:p>
      <w:pPr>
        <w:keepNext w:val="0"/>
        <w:spacing w:before="0" w:after="120" w:line="360" w:lineRule="auto"/>
        <w:jc w:val="both"/>
      </w:pPr>
      <w:r>
        <w:rPr>
          <w:rFonts w:ascii="Times New Roman" w:hAnsi="Times New Roman" w:cs="Times New Roman" w:eastAsia="Times New Roman"/>
          <w:b w:val="0"/>
          <w:i w:val="0"/>
          <w:sz w:val="24"/>
        </w:rPr>
        <w:t>The Security and QA stages run as soft gates in the current implementation. They run automatically after the coder stage, and their reports go to a person for review through the normal approval flow, but the graph does not stop to wait for that decision. A critical security finding is surfaced on the report so the reviewer can send the work back to the Coder Agent. This differs from the description in our research paper, where every stage pauses; I return to this difference in Section 7.5.</w:t>
      </w:r>
    </w:p>
    <w:p>
      <w:pPr>
        <w:keepNext w:val="0"/>
        <w:spacing w:before="0" w:after="120" w:line="360" w:lineRule="auto"/>
        <w:jc w:val="both"/>
      </w:pPr>
      <w:r>
        <w:rPr>
          <w:rFonts w:ascii="Times New Roman" w:hAnsi="Times New Roman" w:cs="Times New Roman" w:eastAsia="Times New Roman"/>
          <w:b w:val="0"/>
          <w:i w:val="0"/>
          <w:sz w:val="24"/>
        </w:rPr>
        <w:t>The requirement node is a pass-through. The Requirement Agent is driven by its own conversation and confirmation endpoints, because elicitation involves many turns with the analyst, not one call. The graph simply waits at the requirement gate until the resulting SRS is approved, and the approval resumes it.</w:t>
      </w:r>
    </w:p>
    <w:p>
      <w:pPr>
        <w:pStyle w:val="Heading3"/>
      </w:pPr>
      <w:r>
        <w:rPr>
          <w:rFonts w:ascii="Times New Roman" w:hAnsi="Times New Roman" w:cs="Times New Roman" w:eastAsia="Times New Roman"/>
          <w:b/>
          <w:sz w:val="24"/>
        </w:rPr>
        <w:t>4.4.7 Approval and versioning</w:t>
      </w:r>
    </w:p>
    <w:p>
      <w:pPr>
        <w:keepNext w:val="0"/>
        <w:spacing w:before="0" w:after="120" w:line="360" w:lineRule="auto"/>
        <w:jc w:val="both"/>
      </w:pPr>
      <w:r>
        <w:rPr>
          <w:rFonts w:ascii="Times New Roman" w:hAnsi="Times New Roman" w:cs="Times New Roman" w:eastAsia="Times New Roman"/>
          <w:b w:val="0"/>
          <w:i w:val="0"/>
          <w:sz w:val="24"/>
        </w:rPr>
        <w:t>Every artefact is stored with its feature, agent, type, format, version number and approval status, which is one of pending, approved, rejected or revision requested. The approval service enforces the rule that nothing moves forward unless it has been approved. When a person approves a gated artefact, the service records the decision and resumes the graph. For the SRS and the Enhanced SRS, only one version may be approved at a time: approving a new version returns the previously approved one to pending. This was added after a user found two SRS versions marked as approved and could not tell which one the Domain Agent would use. An approval can be revoked, but only until the pipeline has moved on to the next stage.</w:t>
      </w:r>
    </w:p>
    <w:p>
      <w:pPr>
        <w:pStyle w:val="Heading2"/>
      </w:pPr>
      <w:r>
        <w:rPr>
          <w:rFonts w:ascii="Times New Roman" w:hAnsi="Times New Roman" w:cs="Times New Roman" w:eastAsia="Times New Roman"/>
          <w:b/>
          <w:sz w:val="24"/>
        </w:rPr>
        <w:t>4.5 Standards and Professional Practice</w:t>
      </w:r>
    </w:p>
    <w:p>
      <w:pPr>
        <w:keepNext w:val="0"/>
        <w:spacing w:before="0" w:after="120" w:line="360" w:lineRule="auto"/>
        <w:jc w:val="both"/>
      </w:pPr>
      <w:r>
        <w:rPr>
          <w:rFonts w:ascii="Times New Roman" w:hAnsi="Times New Roman" w:cs="Times New Roman" w:eastAsia="Times New Roman"/>
          <w:b w:val="0"/>
          <w:i w:val="0"/>
          <w:sz w:val="24"/>
        </w:rPr>
        <w:t>I followed several established practices in the design. Requirements carry stable, prefixed identifiers and a traceability table, so that later artefacts can refer to them, which is the precondition the traceability literature [6], [7] points to. Acceptance criteria are written in the Given-When-Then form, functional requirements carry a priority such as Must Have or Should Have, and inferred API expectations follow REST conventions.</w:t>
      </w:r>
    </w:p>
    <w:p>
      <w:pPr>
        <w:keepNext w:val="0"/>
        <w:spacing w:before="0" w:after="120" w:line="360" w:lineRule="auto"/>
        <w:jc w:val="both"/>
      </w:pPr>
      <w:r>
        <w:rPr>
          <w:rFonts w:ascii="Times New Roman" w:hAnsi="Times New Roman" w:cs="Times New Roman" w:eastAsia="Times New Roman"/>
          <w:b w:val="0"/>
          <w:i w:val="0"/>
          <w:sz w:val="24"/>
        </w:rPr>
        <w:t>On the engineering side, all inputs and outputs are defined as typed schemas and validated, deterministic logic is separated from model calls so that it can be tested without a model, and every agent is its own package with its own prompt, schema and modules. Configuration and secrets, such as database connection strings and API keys, are read from environment settings rather than written into the code, and all work was kept under version control in the team's shared repository. Model output is treated as untrusted input: it is parsed, validated and, where necessary, rejected before it can change a stored artefact.</w:t>
      </w:r>
    </w:p>
    <w:p>
      <w:pPr>
        <w:pStyle w:val="Heading1"/>
      </w:pPr>
      <w:r>
        <w:rPr>
          <w:rFonts w:ascii="Times New Roman" w:hAnsi="Times New Roman" w:cs="Times New Roman" w:eastAsia="Times New Roman"/>
          <w:b/>
          <w:sz w:val="28"/>
        </w:rPr>
        <w:t>5 IMPLEMENTATION</w:t>
      </w:r>
    </w:p>
    <w:p>
      <w:pPr>
        <w:pStyle w:val="Heading2"/>
      </w:pPr>
      <w:r>
        <w:rPr>
          <w:rFonts w:ascii="Times New Roman" w:hAnsi="Times New Roman" w:cs="Times New Roman" w:eastAsia="Times New Roman"/>
          <w:b/>
          <w:sz w:val="24"/>
        </w:rPr>
        <w:t>5.1 Development Environment and Technology Stack</w:t>
      </w:r>
    </w:p>
    <w:p>
      <w:pPr>
        <w:keepNext w:val="0"/>
        <w:spacing w:before="0" w:after="120" w:line="360" w:lineRule="auto"/>
        <w:jc w:val="both"/>
      </w:pPr>
      <w:r>
        <w:rPr>
          <w:rFonts w:ascii="Times New Roman" w:hAnsi="Times New Roman" w:cs="Times New Roman" w:eastAsia="Times New Roman"/>
          <w:b w:val="0"/>
          <w:i w:val="0"/>
          <w:sz w:val="24"/>
        </w:rPr>
        <w:t>The component is written in Python and runs inside the team's FastAPI backend. Table 5.1 lists the technologies it uses and why each was chosen. Most of the choices were made to keep the system runnable on a single developer machine, without paid services, while leaving the option of a hosted model open.</w:t>
      </w:r>
    </w:p>
    <w:p>
      <w:pPr>
        <w:pStyle w:val="TableCaption"/>
      </w:pPr>
      <w:r>
        <w:rPr>
          <w:rFonts w:ascii="Times New Roman" w:hAnsi="Times New Roman" w:cs="Times New Roman" w:eastAsia="Times New Roman"/>
          <w:b/>
          <w:sz w:val="22"/>
        </w:rPr>
        <w:t>Table 5.1:</w:t>
      </w:r>
      <w:r>
        <w:rPr>
          <w:rFonts w:ascii="Times New Roman" w:hAnsi="Times New Roman" w:cs="Times New Roman" w:eastAsia="Times New Roman"/>
          <w:sz w:val="22"/>
        </w:rPr>
        <w:t xml:space="preserve"> Technology stack used by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2551"/>
        <w:gridCol w:w="3855"/>
      </w:tblGrid>
      <w:tr>
        <w:trPr>
          <w:tblHeader w:val="true"/>
        </w:trPr>
        <w:tc>
          <w:tcPr>
            <w:tcW w:type="dxa" w:w="1814"/>
            <w:shd w:val="clear" w:color="auto" w:fill="E7E6E2"/>
          </w:tcPr>
          <w:p>
            <w:pPr>
              <w:keepNext/>
              <w:spacing w:before="20" w:after="0" w:line="240" w:lineRule="auto"/>
            </w:pPr>
            <w:r>
              <w:rPr>
                <w:rFonts w:ascii="Times New Roman" w:hAnsi="Times New Roman" w:cs="Times New Roman" w:eastAsia="Times New Roman"/>
                <w:b/>
                <w:sz w:val="20"/>
              </w:rPr>
              <w:t>Concern</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Technology</w:t>
            </w:r>
          </w:p>
        </w:tc>
        <w:tc>
          <w:tcPr>
            <w:tcW w:type="dxa" w:w="3855"/>
            <w:shd w:val="clear" w:color="auto" w:fill="E7E6E2"/>
          </w:tcPr>
          <w:p>
            <w:pPr>
              <w:keepNext/>
              <w:spacing w:before="20" w:after="0" w:line="240" w:lineRule="auto"/>
            </w:pPr>
            <w:r>
              <w:rPr>
                <w:rFonts w:ascii="Times New Roman" w:hAnsi="Times New Roman" w:cs="Times New Roman" w:eastAsia="Times New Roman"/>
                <w:b/>
                <w:sz w:val="20"/>
              </w:rPr>
              <w:t>Why it was used</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Web API</w:t>
            </w:r>
          </w:p>
        </w:tc>
        <w:tc>
          <w:tcPr>
            <w:tcW w:type="dxa" w:w="2551"/>
          </w:tcPr>
          <w:p>
            <w:pPr>
              <w:keepNext w:val="0"/>
              <w:spacing w:before="20" w:after="0" w:line="240" w:lineRule="auto"/>
            </w:pPr>
            <w:r>
              <w:rPr>
                <w:rFonts w:ascii="Times New Roman" w:hAnsi="Times New Roman" w:cs="Times New Roman" w:eastAsia="Times New Roman"/>
                <w:b w:val="0"/>
                <w:sz w:val="20"/>
              </w:rPr>
              <w:t>FastAPI, Pydantic</w:t>
            </w:r>
          </w:p>
        </w:tc>
        <w:tc>
          <w:tcPr>
            <w:tcW w:type="dxa" w:w="3855"/>
          </w:tcPr>
          <w:p>
            <w:pPr>
              <w:keepNext w:val="0"/>
              <w:spacing w:before="20" w:after="0" w:line="240" w:lineRule="auto"/>
            </w:pPr>
            <w:r>
              <w:rPr>
                <w:rFonts w:ascii="Times New Roman" w:hAnsi="Times New Roman" w:cs="Times New Roman" w:eastAsia="Times New Roman"/>
                <w:b w:val="0"/>
                <w:sz w:val="20"/>
              </w:rPr>
              <w:t>Typed request and response schemas, validation and streaming responses</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Orchestration</w:t>
            </w:r>
          </w:p>
        </w:tc>
        <w:tc>
          <w:tcPr>
            <w:tcW w:type="dxa" w:w="2551"/>
          </w:tcPr>
          <w:p>
            <w:pPr>
              <w:keepNext w:val="0"/>
              <w:spacing w:before="20" w:after="0" w:line="240" w:lineRule="auto"/>
            </w:pPr>
            <w:r>
              <w:rPr>
                <w:rFonts w:ascii="Times New Roman" w:hAnsi="Times New Roman" w:cs="Times New Roman" w:eastAsia="Times New Roman"/>
                <w:b w:val="0"/>
                <w:sz w:val="20"/>
              </w:rPr>
              <w:t>LangGraph StateGraph</w:t>
            </w:r>
          </w:p>
        </w:tc>
        <w:tc>
          <w:tcPr>
            <w:tcW w:type="dxa" w:w="3855"/>
          </w:tcPr>
          <w:p>
            <w:pPr>
              <w:keepNext w:val="0"/>
              <w:spacing w:before="20" w:after="0" w:line="240" w:lineRule="auto"/>
            </w:pPr>
            <w:r>
              <w:rPr>
                <w:rFonts w:ascii="Times New Roman" w:hAnsi="Times New Roman" w:cs="Times New Roman" w:eastAsia="Times New Roman"/>
                <w:b w:val="0"/>
                <w:sz w:val="20"/>
              </w:rPr>
              <w:t>Explicit stage graph with native interrupt and resume</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Checkpoints and artefacts</w:t>
            </w:r>
          </w:p>
        </w:tc>
        <w:tc>
          <w:tcPr>
            <w:tcW w:type="dxa" w:w="2551"/>
          </w:tcPr>
          <w:p>
            <w:pPr>
              <w:keepNext w:val="0"/>
              <w:spacing w:before="20" w:after="0" w:line="240" w:lineRule="auto"/>
            </w:pPr>
            <w:r>
              <w:rPr>
                <w:rFonts w:ascii="Times New Roman" w:hAnsi="Times New Roman" w:cs="Times New Roman" w:eastAsia="Times New Roman"/>
                <w:b w:val="0"/>
                <w:sz w:val="20"/>
              </w:rPr>
              <w:t>MongoDB (MongoDBSaver)</w:t>
            </w:r>
          </w:p>
        </w:tc>
        <w:tc>
          <w:tcPr>
            <w:tcW w:type="dxa" w:w="3855"/>
          </w:tcPr>
          <w:p>
            <w:pPr>
              <w:keepNext w:val="0"/>
              <w:spacing w:before="20" w:after="0" w:line="240" w:lineRule="auto"/>
            </w:pPr>
            <w:r>
              <w:rPr>
                <w:rFonts w:ascii="Times New Roman" w:hAnsi="Times New Roman" w:cs="Times New Roman" w:eastAsia="Times New Roman"/>
                <w:b w:val="0"/>
                <w:sz w:val="20"/>
              </w:rPr>
              <w:t>Already used by the team for artefacts; durable state for the graph</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Vector store</w:t>
            </w:r>
          </w:p>
        </w:tc>
        <w:tc>
          <w:tcPr>
            <w:tcW w:type="dxa" w:w="2551"/>
          </w:tcPr>
          <w:p>
            <w:pPr>
              <w:keepNext w:val="0"/>
              <w:spacing w:before="20" w:after="0" w:line="240" w:lineRule="auto"/>
            </w:pPr>
            <w:r>
              <w:rPr>
                <w:rFonts w:ascii="Times New Roman" w:hAnsi="Times New Roman" w:cs="Times New Roman" w:eastAsia="Times New Roman"/>
                <w:b w:val="0"/>
                <w:sz w:val="20"/>
              </w:rPr>
              <w:t>ChromaDB (persistent client)</w:t>
            </w:r>
          </w:p>
        </w:tc>
        <w:tc>
          <w:tcPr>
            <w:tcW w:type="dxa" w:w="3855"/>
          </w:tcPr>
          <w:p>
            <w:pPr>
              <w:keepNext w:val="0"/>
              <w:spacing w:before="20" w:after="0" w:line="240" w:lineRule="auto"/>
            </w:pPr>
            <w:r>
              <w:rPr>
                <w:rFonts w:ascii="Times New Roman" w:hAnsi="Times New Roman" w:cs="Times New Roman" w:eastAsia="Times New Roman"/>
                <w:b w:val="0"/>
                <w:sz w:val="20"/>
              </w:rPr>
              <w:t>Local, file-backed vector storage with metadata filters</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Embeddings</w:t>
            </w:r>
          </w:p>
        </w:tc>
        <w:tc>
          <w:tcPr>
            <w:tcW w:type="dxa" w:w="2551"/>
          </w:tcPr>
          <w:p>
            <w:pPr>
              <w:keepNext w:val="0"/>
              <w:spacing w:before="20" w:after="0" w:line="240" w:lineRule="auto"/>
            </w:pPr>
            <w:r>
              <w:rPr>
                <w:rFonts w:ascii="Times New Roman" w:hAnsi="Times New Roman" w:cs="Times New Roman" w:eastAsia="Times New Roman"/>
                <w:b w:val="0"/>
                <w:sz w:val="20"/>
              </w:rPr>
              <w:t>sentence-transformers all-MiniLM-L6-v2</w:t>
            </w:r>
          </w:p>
        </w:tc>
        <w:tc>
          <w:tcPr>
            <w:tcW w:type="dxa" w:w="3855"/>
          </w:tcPr>
          <w:p>
            <w:pPr>
              <w:keepNext w:val="0"/>
              <w:spacing w:before="20" w:after="0" w:line="240" w:lineRule="auto"/>
            </w:pPr>
            <w:r>
              <w:rPr>
                <w:rFonts w:ascii="Times New Roman" w:hAnsi="Times New Roman" w:cs="Times New Roman" w:eastAsia="Times New Roman"/>
                <w:b w:val="0"/>
                <w:sz w:val="20"/>
              </w:rPr>
              <w:t>Small, fast, runs locally, independent of the chat model</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Chunking</w:t>
            </w:r>
          </w:p>
        </w:tc>
        <w:tc>
          <w:tcPr>
            <w:tcW w:type="dxa" w:w="2551"/>
          </w:tcPr>
          <w:p>
            <w:pPr>
              <w:keepNext w:val="0"/>
              <w:spacing w:before="20" w:after="0" w:line="240" w:lineRule="auto"/>
            </w:pPr>
            <w:r>
              <w:rPr>
                <w:rFonts w:ascii="Times New Roman" w:hAnsi="Times New Roman" w:cs="Times New Roman" w:eastAsia="Times New Roman"/>
                <w:b w:val="0"/>
                <w:sz w:val="20"/>
              </w:rPr>
              <w:t>RecursiveCharacterTextSplitter</w:t>
            </w:r>
          </w:p>
        </w:tc>
        <w:tc>
          <w:tcPr>
            <w:tcW w:type="dxa" w:w="3855"/>
          </w:tcPr>
          <w:p>
            <w:pPr>
              <w:keepNext w:val="0"/>
              <w:spacing w:before="20" w:after="0" w:line="240" w:lineRule="auto"/>
            </w:pPr>
            <w:r>
              <w:rPr>
                <w:rFonts w:ascii="Times New Roman" w:hAnsi="Times New Roman" w:cs="Times New Roman" w:eastAsia="Times New Roman"/>
                <w:b w:val="0"/>
                <w:sz w:val="20"/>
              </w:rPr>
              <w:t>Splits on paragraph and sentence boundaries before characters</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Default LLM</w:t>
            </w:r>
          </w:p>
        </w:tc>
        <w:tc>
          <w:tcPr>
            <w:tcW w:type="dxa" w:w="2551"/>
          </w:tcPr>
          <w:p>
            <w:pPr>
              <w:keepNext w:val="0"/>
              <w:spacing w:before="20" w:after="0" w:line="240" w:lineRule="auto"/>
            </w:pPr>
            <w:r>
              <w:rPr>
                <w:rFonts w:ascii="Times New Roman" w:hAnsi="Times New Roman" w:cs="Times New Roman" w:eastAsia="Times New Roman"/>
                <w:b w:val="0"/>
                <w:sz w:val="20"/>
              </w:rPr>
              <w:t>qwen3-coder via Ollama</w:t>
            </w:r>
          </w:p>
        </w:tc>
        <w:tc>
          <w:tcPr>
            <w:tcW w:type="dxa" w:w="3855"/>
          </w:tcPr>
          <w:p>
            <w:pPr>
              <w:keepNext w:val="0"/>
              <w:spacing w:before="20" w:after="0" w:line="240" w:lineRule="auto"/>
            </w:pPr>
            <w:r>
              <w:rPr>
                <w:rFonts w:ascii="Times New Roman" w:hAnsi="Times New Roman" w:cs="Times New Roman" w:eastAsia="Times New Roman"/>
                <w:b w:val="0"/>
                <w:sz w:val="20"/>
              </w:rPr>
              <w:t>Runs locally and followed the JSON schemas reliably</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Optional LLMs</w:t>
            </w:r>
          </w:p>
        </w:tc>
        <w:tc>
          <w:tcPr>
            <w:tcW w:type="dxa" w:w="2551"/>
          </w:tcPr>
          <w:p>
            <w:pPr>
              <w:keepNext w:val="0"/>
              <w:spacing w:before="20" w:after="0" w:line="240" w:lineRule="auto"/>
            </w:pPr>
            <w:r>
              <w:rPr>
                <w:rFonts w:ascii="Times New Roman" w:hAnsi="Times New Roman" w:cs="Times New Roman" w:eastAsia="Times New Roman"/>
                <w:b w:val="0"/>
                <w:sz w:val="20"/>
              </w:rPr>
              <w:t>OpenAI and Anthropic APIs</w:t>
            </w:r>
          </w:p>
        </w:tc>
        <w:tc>
          <w:tcPr>
            <w:tcW w:type="dxa" w:w="3855"/>
          </w:tcPr>
          <w:p>
            <w:pPr>
              <w:keepNext w:val="0"/>
              <w:spacing w:before="20" w:after="0" w:line="240" w:lineRule="auto"/>
            </w:pPr>
            <w:r>
              <w:rPr>
                <w:rFonts w:ascii="Times New Roman" w:hAnsi="Times New Roman" w:cs="Times New Roman" w:eastAsia="Times New Roman"/>
                <w:b w:val="0"/>
                <w:sz w:val="20"/>
              </w:rPr>
              <w:t>Per-agent override when a stronger hosted model is wanted</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Documents</w:t>
            </w:r>
          </w:p>
        </w:tc>
        <w:tc>
          <w:tcPr>
            <w:tcW w:type="dxa" w:w="2551"/>
          </w:tcPr>
          <w:p>
            <w:pPr>
              <w:keepNext w:val="0"/>
              <w:spacing w:before="20" w:after="0" w:line="240" w:lineRule="auto"/>
            </w:pPr>
            <w:r>
              <w:rPr>
                <w:rFonts w:ascii="Times New Roman" w:hAnsi="Times New Roman" w:cs="Times New Roman" w:eastAsia="Times New Roman"/>
                <w:b w:val="0"/>
                <w:sz w:val="20"/>
              </w:rPr>
              <w:t>Markdown builder, PDF builder</w:t>
            </w:r>
          </w:p>
        </w:tc>
        <w:tc>
          <w:tcPr>
            <w:tcW w:type="dxa" w:w="3855"/>
          </w:tcPr>
          <w:p>
            <w:pPr>
              <w:keepNext w:val="0"/>
              <w:spacing w:before="20" w:after="0" w:line="240" w:lineRule="auto"/>
            </w:pPr>
            <w:r>
              <w:rPr>
                <w:rFonts w:ascii="Times New Roman" w:hAnsi="Times New Roman" w:cs="Times New Roman" w:eastAsia="Times New Roman"/>
                <w:b w:val="0"/>
                <w:sz w:val="20"/>
              </w:rPr>
              <w:t>Human-readable SRS and Enhanced SRS from the same JSON</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Frontend</w:t>
            </w:r>
          </w:p>
        </w:tc>
        <w:tc>
          <w:tcPr>
            <w:tcW w:type="dxa" w:w="2551"/>
          </w:tcPr>
          <w:p>
            <w:pPr>
              <w:keepNext w:val="0"/>
              <w:spacing w:before="20" w:after="0" w:line="240" w:lineRule="auto"/>
            </w:pPr>
            <w:r>
              <w:rPr>
                <w:rFonts w:ascii="Times New Roman" w:hAnsi="Times New Roman" w:cs="Times New Roman" w:eastAsia="Times New Roman"/>
                <w:b w:val="0"/>
                <w:sz w:val="20"/>
              </w:rPr>
              <w:t>React 19, Vite, Tailwind CSS 4, TanStack Query</w:t>
            </w:r>
          </w:p>
        </w:tc>
        <w:tc>
          <w:tcPr>
            <w:tcW w:type="dxa" w:w="3855"/>
          </w:tcPr>
          <w:p>
            <w:pPr>
              <w:keepNext w:val="0"/>
              <w:spacing w:before="20" w:after="0" w:line="240" w:lineRule="auto"/>
            </w:pPr>
            <w:r>
              <w:rPr>
                <w:rFonts w:ascii="Times New Roman" w:hAnsi="Times New Roman" w:cs="Times New Roman" w:eastAsia="Times New Roman"/>
                <w:b w:val="0"/>
                <w:sz w:val="20"/>
              </w:rPr>
              <w:t>The team's shared interface stack</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Testing</w:t>
            </w:r>
          </w:p>
        </w:tc>
        <w:tc>
          <w:tcPr>
            <w:tcW w:type="dxa" w:w="2551"/>
          </w:tcPr>
          <w:p>
            <w:pPr>
              <w:keepNext w:val="0"/>
              <w:spacing w:before="20" w:after="0" w:line="240" w:lineRule="auto"/>
            </w:pPr>
            <w:r>
              <w:rPr>
                <w:rFonts w:ascii="Times New Roman" w:hAnsi="Times New Roman" w:cs="Times New Roman" w:eastAsia="Times New Roman"/>
                <w:b w:val="0"/>
                <w:sz w:val="20"/>
              </w:rPr>
              <w:t>pytest</w:t>
            </w:r>
          </w:p>
        </w:tc>
        <w:tc>
          <w:tcPr>
            <w:tcW w:type="dxa" w:w="3855"/>
          </w:tcPr>
          <w:p>
            <w:pPr>
              <w:keepNext w:val="0"/>
              <w:spacing w:before="20" w:after="0" w:line="240" w:lineRule="auto"/>
            </w:pPr>
            <w:r>
              <w:rPr>
                <w:rFonts w:ascii="Times New Roman" w:hAnsi="Times New Roman" w:cs="Times New Roman" w:eastAsia="Times New Roman"/>
                <w:b w:val="0"/>
                <w:sz w:val="20"/>
              </w:rPr>
              <w:t>Fixture-based tests of the deterministic logic</w:t>
            </w:r>
          </w:p>
        </w:tc>
      </w:tr>
    </w:tbl>
    <w:p>
      <w:pPr>
        <w:keepNext w:val="0"/>
        <w:spacing w:before="0" w:after="80" w:line="240" w:lineRule="auto"/>
        <w:jc w:val="both"/>
      </w:pPr>
    </w:p>
    <w:p>
      <w:pPr>
        <w:pStyle w:val="Heading2"/>
      </w:pPr>
      <w:r>
        <w:rPr>
          <w:rFonts w:ascii="Times New Roman" w:hAnsi="Times New Roman" w:cs="Times New Roman" w:eastAsia="Times New Roman"/>
          <w:b/>
          <w:sz w:val="24"/>
        </w:rPr>
        <w:t>5.2 Implementation of the Core Modules</w:t>
      </w:r>
    </w:p>
    <w:p>
      <w:pPr>
        <w:keepNext w:val="0"/>
        <w:spacing w:before="0" w:after="120" w:line="360" w:lineRule="auto"/>
        <w:jc w:val="both"/>
      </w:pPr>
      <w:r>
        <w:rPr>
          <w:rFonts w:ascii="Times New Roman" w:hAnsi="Times New Roman" w:cs="Times New Roman" w:eastAsia="Times New Roman"/>
          <w:b w:val="0"/>
          <w:i w:val="0"/>
          <w:sz w:val="24"/>
        </w:rPr>
        <w:t>Each agent is a self-contained Python package with an entry point, a prompt module, a schema module and its own stage-specific modules. Table 5.2 lists the main modules of my component with their size, which gives a rough idea of where the effort went. The Requirement Agent is the largest because it carries both the conversation and the generation and revision logic.</w:t>
      </w:r>
    </w:p>
    <w:p>
      <w:pPr>
        <w:pStyle w:val="TableCaption"/>
      </w:pPr>
      <w:r>
        <w:rPr>
          <w:rFonts w:ascii="Times New Roman" w:hAnsi="Times New Roman" w:cs="Times New Roman" w:eastAsia="Times New Roman"/>
          <w:b/>
          <w:sz w:val="22"/>
        </w:rPr>
        <w:t>Table 5.2:</w:t>
      </w:r>
      <w:r>
        <w:rPr>
          <w:rFonts w:ascii="Times New Roman" w:hAnsi="Times New Roman" w:cs="Times New Roman" w:eastAsia="Times New Roman"/>
          <w:sz w:val="22"/>
        </w:rPr>
        <w:t xml:space="preserve"> Main modules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21"/>
        <w:gridCol w:w="850"/>
        <w:gridCol w:w="4648"/>
      </w:tblGrid>
      <w:tr>
        <w:trPr>
          <w:tblHeader w:val="true"/>
        </w:trPr>
        <w:tc>
          <w:tcPr>
            <w:tcW w:type="dxa" w:w="2721"/>
            <w:shd w:val="clear" w:color="auto" w:fill="E7E6E2"/>
          </w:tcPr>
          <w:p>
            <w:pPr>
              <w:keepNext/>
              <w:spacing w:before="20" w:after="0" w:line="240" w:lineRule="auto"/>
            </w:pPr>
            <w:r>
              <w:rPr>
                <w:rFonts w:ascii="Times New Roman" w:hAnsi="Times New Roman" w:cs="Times New Roman" w:eastAsia="Times New Roman"/>
                <w:b/>
                <w:sz w:val="20"/>
              </w:rPr>
              <w:t>Module</w:t>
            </w:r>
          </w:p>
        </w:tc>
        <w:tc>
          <w:tcPr>
            <w:tcW w:type="dxa" w:w="850"/>
            <w:shd w:val="clear" w:color="auto" w:fill="E7E6E2"/>
          </w:tcPr>
          <w:p>
            <w:pPr>
              <w:keepNext/>
              <w:spacing w:before="20" w:after="0" w:line="240" w:lineRule="auto"/>
            </w:pPr>
            <w:r>
              <w:rPr>
                <w:rFonts w:ascii="Times New Roman" w:hAnsi="Times New Roman" w:cs="Times New Roman" w:eastAsia="Times New Roman"/>
                <w:b/>
                <w:sz w:val="20"/>
              </w:rPr>
              <w:t>Lines</w:t>
            </w:r>
          </w:p>
        </w:tc>
        <w:tc>
          <w:tcPr>
            <w:tcW w:type="dxa" w:w="4648"/>
            <w:shd w:val="clear" w:color="auto" w:fill="E7E6E2"/>
          </w:tcPr>
          <w:p>
            <w:pPr>
              <w:keepNext/>
              <w:spacing w:before="20" w:after="0" w:line="240" w:lineRule="auto"/>
            </w:pPr>
            <w:r>
              <w:rPr>
                <w:rFonts w:ascii="Times New Roman" w:hAnsi="Times New Roman" w:cs="Times New Roman" w:eastAsia="Times New Roman"/>
                <w:b/>
                <w:sz w:val="20"/>
              </w:rPr>
              <w:t>Responsibility</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requirement_agent/agent.py</w:t>
            </w:r>
          </w:p>
        </w:tc>
        <w:tc>
          <w:tcPr>
            <w:tcW w:type="dxa" w:w="850"/>
          </w:tcPr>
          <w:p>
            <w:pPr>
              <w:keepNext w:val="0"/>
              <w:spacing w:before="20" w:after="0" w:line="240" w:lineRule="auto"/>
            </w:pPr>
            <w:r>
              <w:rPr>
                <w:rFonts w:ascii="Times New Roman" w:hAnsi="Times New Roman" w:cs="Times New Roman" w:eastAsia="Times New Roman"/>
                <w:b w:val="0"/>
                <w:sz w:val="20"/>
              </w:rPr>
              <w:t>1,756</w:t>
            </w:r>
          </w:p>
        </w:tc>
        <w:tc>
          <w:tcPr>
            <w:tcW w:type="dxa" w:w="4648"/>
          </w:tcPr>
          <w:p>
            <w:pPr>
              <w:keepNext w:val="0"/>
              <w:spacing w:before="20" w:after="0" w:line="240" w:lineRule="auto"/>
            </w:pPr>
            <w:r>
              <w:rPr>
                <w:rFonts w:ascii="Times New Roman" w:hAnsi="Times New Roman" w:cs="Times New Roman" w:eastAsia="Times New Roman"/>
                <w:b w:val="0"/>
                <w:sz w:val="20"/>
              </w:rPr>
              <w:t>Conversation endpoints, SRS generation ladder, completeness backstop, revision</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requirement_agent/conversation_engine.py</w:t>
            </w:r>
          </w:p>
        </w:tc>
        <w:tc>
          <w:tcPr>
            <w:tcW w:type="dxa" w:w="850"/>
          </w:tcPr>
          <w:p>
            <w:pPr>
              <w:keepNext w:val="0"/>
              <w:spacing w:before="20" w:after="0" w:line="240" w:lineRule="auto"/>
            </w:pPr>
            <w:r>
              <w:rPr>
                <w:rFonts w:ascii="Times New Roman" w:hAnsi="Times New Roman" w:cs="Times New Roman" w:eastAsia="Times New Roman"/>
                <w:b w:val="0"/>
                <w:sz w:val="20"/>
              </w:rPr>
              <w:t>541</w:t>
            </w:r>
          </w:p>
        </w:tc>
        <w:tc>
          <w:tcPr>
            <w:tcW w:type="dxa" w:w="4648"/>
          </w:tcPr>
          <w:p>
            <w:pPr>
              <w:keepNext w:val="0"/>
              <w:spacing w:before="20" w:after="0" w:line="240" w:lineRule="auto"/>
            </w:pPr>
            <w:r>
              <w:rPr>
                <w:rFonts w:ascii="Times New Roman" w:hAnsi="Times New Roman" w:cs="Times New Roman" w:eastAsia="Times New Roman"/>
                <w:b w:val="0"/>
                <w:sz w:val="20"/>
              </w:rPr>
              <w:t>Gap analysis, tiered questions, known-answer merging</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requirement_agent/prompt.py</w:t>
            </w:r>
          </w:p>
        </w:tc>
        <w:tc>
          <w:tcPr>
            <w:tcW w:type="dxa" w:w="850"/>
          </w:tcPr>
          <w:p>
            <w:pPr>
              <w:keepNext w:val="0"/>
              <w:spacing w:before="20" w:after="0" w:line="240" w:lineRule="auto"/>
            </w:pPr>
            <w:r>
              <w:rPr>
                <w:rFonts w:ascii="Times New Roman" w:hAnsi="Times New Roman" w:cs="Times New Roman" w:eastAsia="Times New Roman"/>
                <w:b w:val="0"/>
                <w:sz w:val="20"/>
              </w:rPr>
              <w:t>431</w:t>
            </w:r>
          </w:p>
        </w:tc>
        <w:tc>
          <w:tcPr>
            <w:tcW w:type="dxa" w:w="4648"/>
          </w:tcPr>
          <w:p>
            <w:pPr>
              <w:keepNext w:val="0"/>
              <w:spacing w:before="20" w:after="0" w:line="240" w:lineRule="auto"/>
            </w:pPr>
            <w:r>
              <w:rPr>
                <w:rFonts w:ascii="Times New Roman" w:hAnsi="Times New Roman" w:cs="Times New Roman" w:eastAsia="Times New Roman"/>
                <w:b w:val="0"/>
                <w:sz w:val="20"/>
              </w:rPr>
              <w:t>Gap-analysis, generation, repair and revision prompts</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requirement_agent/revision_patcher.py</w:t>
            </w:r>
          </w:p>
        </w:tc>
        <w:tc>
          <w:tcPr>
            <w:tcW w:type="dxa" w:w="850"/>
          </w:tcPr>
          <w:p>
            <w:pPr>
              <w:keepNext w:val="0"/>
              <w:spacing w:before="20" w:after="0" w:line="240" w:lineRule="auto"/>
            </w:pPr>
            <w:r>
              <w:rPr>
                <w:rFonts w:ascii="Times New Roman" w:hAnsi="Times New Roman" w:cs="Times New Roman" w:eastAsia="Times New Roman"/>
                <w:b w:val="0"/>
                <w:sz w:val="20"/>
              </w:rPr>
              <w:t>333</w:t>
            </w:r>
          </w:p>
        </w:tc>
        <w:tc>
          <w:tcPr>
            <w:tcW w:type="dxa" w:w="4648"/>
          </w:tcPr>
          <w:p>
            <w:pPr>
              <w:keepNext w:val="0"/>
              <w:spacing w:before="20" w:after="0" w:line="240" w:lineRule="auto"/>
            </w:pPr>
            <w:r>
              <w:rPr>
                <w:rFonts w:ascii="Times New Roman" w:hAnsi="Times New Roman" w:cs="Times New Roman" w:eastAsia="Times New Roman"/>
                <w:b w:val="0"/>
                <w:sz w:val="20"/>
              </w:rPr>
              <w:t>Applies add, remove, modify and set operations</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requirement_agent/conversation_quality_gate.py</w:t>
            </w:r>
          </w:p>
        </w:tc>
        <w:tc>
          <w:tcPr>
            <w:tcW w:type="dxa" w:w="850"/>
          </w:tcPr>
          <w:p>
            <w:pPr>
              <w:keepNext w:val="0"/>
              <w:spacing w:before="20" w:after="0" w:line="240" w:lineRule="auto"/>
            </w:pPr>
            <w:r>
              <w:rPr>
                <w:rFonts w:ascii="Times New Roman" w:hAnsi="Times New Roman" w:cs="Times New Roman" w:eastAsia="Times New Roman"/>
                <w:b w:val="0"/>
                <w:sz w:val="20"/>
              </w:rPr>
              <w:t>119</w:t>
            </w:r>
          </w:p>
        </w:tc>
        <w:tc>
          <w:tcPr>
            <w:tcW w:type="dxa" w:w="4648"/>
          </w:tcPr>
          <w:p>
            <w:pPr>
              <w:keepNext w:val="0"/>
              <w:spacing w:before="20" w:after="0" w:line="240" w:lineRule="auto"/>
            </w:pPr>
            <w:r>
              <w:rPr>
                <w:rFonts w:ascii="Times New Roman" w:hAnsi="Times New Roman" w:cs="Times New Roman" w:eastAsia="Times New Roman"/>
                <w:b w:val="0"/>
                <w:sz w:val="20"/>
              </w:rPr>
              <w:t>Deterministic readiness checks</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domain_agent/agent.py</w:t>
            </w:r>
          </w:p>
        </w:tc>
        <w:tc>
          <w:tcPr>
            <w:tcW w:type="dxa" w:w="850"/>
          </w:tcPr>
          <w:p>
            <w:pPr>
              <w:keepNext w:val="0"/>
              <w:spacing w:before="20" w:after="0" w:line="240" w:lineRule="auto"/>
            </w:pPr>
            <w:r>
              <w:rPr>
                <w:rFonts w:ascii="Times New Roman" w:hAnsi="Times New Roman" w:cs="Times New Roman" w:eastAsia="Times New Roman"/>
                <w:b w:val="0"/>
                <w:sz w:val="20"/>
              </w:rPr>
              <w:t>1,273</w:t>
            </w:r>
          </w:p>
        </w:tc>
        <w:tc>
          <w:tcPr>
            <w:tcW w:type="dxa" w:w="4648"/>
          </w:tcPr>
          <w:p>
            <w:pPr>
              <w:keepNext w:val="0"/>
              <w:spacing w:before="20" w:after="0" w:line="240" w:lineRule="auto"/>
            </w:pPr>
            <w:r>
              <w:rPr>
                <w:rFonts w:ascii="Times New Roman" w:hAnsi="Times New Roman" w:cs="Times New Roman" w:eastAsia="Times New Roman"/>
                <w:b w:val="0"/>
                <w:sz w:val="20"/>
              </w:rPr>
              <w:t>Retrieval query, plan call, merge, report, revision</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domain_agent/domain_validator.py</w:t>
            </w:r>
          </w:p>
        </w:tc>
        <w:tc>
          <w:tcPr>
            <w:tcW w:type="dxa" w:w="850"/>
          </w:tcPr>
          <w:p>
            <w:pPr>
              <w:keepNext w:val="0"/>
              <w:spacing w:before="20" w:after="0" w:line="240" w:lineRule="auto"/>
            </w:pPr>
            <w:r>
              <w:rPr>
                <w:rFonts w:ascii="Times New Roman" w:hAnsi="Times New Roman" w:cs="Times New Roman" w:eastAsia="Times New Roman"/>
                <w:b w:val="0"/>
                <w:sz w:val="20"/>
              </w:rPr>
              <w:t>488</w:t>
            </w:r>
          </w:p>
        </w:tc>
        <w:tc>
          <w:tcPr>
            <w:tcW w:type="dxa" w:w="4648"/>
          </w:tcPr>
          <w:p>
            <w:pPr>
              <w:keepNext w:val="0"/>
              <w:spacing w:before="20" w:after="0" w:line="240" w:lineRule="auto"/>
            </w:pPr>
            <w:r>
              <w:rPr>
                <w:rFonts w:ascii="Times New Roman" w:hAnsi="Times New Roman" w:cs="Times New Roman" w:eastAsia="Times New Roman"/>
                <w:b w:val="0"/>
                <w:sz w:val="20"/>
              </w:rPr>
              <w:t>Section, identifier, citation and honesty checks</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rag/ (four modules)</w:t>
            </w:r>
          </w:p>
        </w:tc>
        <w:tc>
          <w:tcPr>
            <w:tcW w:type="dxa" w:w="850"/>
          </w:tcPr>
          <w:p>
            <w:pPr>
              <w:keepNext w:val="0"/>
              <w:spacing w:before="20" w:after="0" w:line="240" w:lineRule="auto"/>
            </w:pPr>
            <w:r>
              <w:rPr>
                <w:rFonts w:ascii="Times New Roman" w:hAnsi="Times New Roman" w:cs="Times New Roman" w:eastAsia="Times New Roman"/>
                <w:b w:val="0"/>
                <w:sz w:val="20"/>
              </w:rPr>
              <w:t>364</w:t>
            </w:r>
          </w:p>
        </w:tc>
        <w:tc>
          <w:tcPr>
            <w:tcW w:type="dxa" w:w="4648"/>
          </w:tcPr>
          <w:p>
            <w:pPr>
              <w:keepNext w:val="0"/>
              <w:spacing w:before="20" w:after="0" w:line="240" w:lineRule="auto"/>
            </w:pPr>
            <w:r>
              <w:rPr>
                <w:rFonts w:ascii="Times New Roman" w:hAnsi="Times New Roman" w:cs="Times New Roman" w:eastAsia="Times New Roman"/>
                <w:b w:val="0"/>
                <w:sz w:val="20"/>
              </w:rPr>
              <w:t>Loading, chunking, embedding and the ChromaDB store</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graph_orchestrator</w:t>
            </w:r>
          </w:p>
        </w:tc>
        <w:tc>
          <w:tcPr>
            <w:tcW w:type="dxa" w:w="850"/>
          </w:tcPr>
          <w:p>
            <w:pPr>
              <w:keepNext w:val="0"/>
              <w:spacing w:before="20" w:after="0" w:line="240" w:lineRule="auto"/>
            </w:pPr>
            <w:r>
              <w:rPr>
                <w:rFonts w:ascii="Times New Roman" w:hAnsi="Times New Roman" w:cs="Times New Roman" w:eastAsia="Times New Roman"/>
                <w:b w:val="0"/>
                <w:sz w:val="20"/>
              </w:rPr>
              <w:t>335</w:t>
            </w:r>
          </w:p>
        </w:tc>
        <w:tc>
          <w:tcPr>
            <w:tcW w:type="dxa" w:w="4648"/>
          </w:tcPr>
          <w:p>
            <w:pPr>
              <w:keepNext w:val="0"/>
              <w:spacing w:before="20" w:after="0" w:line="240" w:lineRule="auto"/>
            </w:pPr>
            <w:r>
              <w:rPr>
                <w:rFonts w:ascii="Times New Roman" w:hAnsi="Times New Roman" w:cs="Times New Roman" w:eastAsia="Times New Roman"/>
                <w:b w:val="0"/>
                <w:sz w:val="20"/>
              </w:rPr>
              <w:t>State graph, approval nodes, router, checkpointer</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approval_service</w:t>
            </w:r>
          </w:p>
        </w:tc>
        <w:tc>
          <w:tcPr>
            <w:tcW w:type="dxa" w:w="850"/>
          </w:tcPr>
          <w:p>
            <w:pPr>
              <w:keepNext w:val="0"/>
              <w:spacing w:before="20" w:after="0" w:line="240" w:lineRule="auto"/>
            </w:pPr>
            <w:r>
              <w:rPr>
                <w:rFonts w:ascii="Times New Roman" w:hAnsi="Times New Roman" w:cs="Times New Roman" w:eastAsia="Times New Roman"/>
                <w:b w:val="0"/>
                <w:sz w:val="20"/>
              </w:rPr>
              <w:t>563</w:t>
            </w:r>
          </w:p>
        </w:tc>
        <w:tc>
          <w:tcPr>
            <w:tcW w:type="dxa" w:w="4648"/>
          </w:tcPr>
          <w:p>
            <w:pPr>
              <w:keepNext w:val="0"/>
              <w:spacing w:before="20" w:after="0" w:line="240" w:lineRule="auto"/>
            </w:pPr>
            <w:r>
              <w:rPr>
                <w:rFonts w:ascii="Times New Roman" w:hAnsi="Times New Roman" w:cs="Times New Roman" w:eastAsia="Times New Roman"/>
                <w:b w:val="0"/>
                <w:sz w:val="20"/>
              </w:rPr>
              <w:t>Decisions, version exclusivity, revocation, resuming the graph</w:t>
            </w:r>
          </w:p>
        </w:tc>
      </w:tr>
      <w:tr>
        <w:trPr>
          <w:cantSplit w:val="true"/>
        </w:trPr>
        <w:tc>
          <w:tcPr>
            <w:tcW w:type="dxa" w:w="2721"/>
          </w:tcPr>
          <w:p>
            <w:pPr>
              <w:keepNext w:val="0"/>
              <w:spacing w:before="20" w:after="0" w:line="240" w:lineRule="auto"/>
            </w:pPr>
            <w:r>
              <w:rPr>
                <w:rFonts w:ascii="Times New Roman" w:hAnsi="Times New Roman" w:cs="Times New Roman" w:eastAsia="Times New Roman"/>
                <w:b w:val="0"/>
                <w:sz w:val="20"/>
              </w:rPr>
              <w:t>llm_provider_service</w:t>
            </w:r>
          </w:p>
        </w:tc>
        <w:tc>
          <w:tcPr>
            <w:tcW w:type="dxa" w:w="850"/>
          </w:tcPr>
          <w:p>
            <w:pPr>
              <w:keepNext w:val="0"/>
              <w:spacing w:before="20" w:after="0" w:line="240" w:lineRule="auto"/>
            </w:pPr>
            <w:r>
              <w:rPr>
                <w:rFonts w:ascii="Times New Roman" w:hAnsi="Times New Roman" w:cs="Times New Roman" w:eastAsia="Times New Roman"/>
                <w:b w:val="0"/>
                <w:sz w:val="20"/>
              </w:rPr>
              <w:t>384</w:t>
            </w:r>
          </w:p>
        </w:tc>
        <w:tc>
          <w:tcPr>
            <w:tcW w:type="dxa" w:w="4648"/>
          </w:tcPr>
          <w:p>
            <w:pPr>
              <w:keepNext w:val="0"/>
              <w:spacing w:before="20" w:after="0" w:line="240" w:lineRule="auto"/>
            </w:pPr>
            <w:r>
              <w:rPr>
                <w:rFonts w:ascii="Times New Roman" w:hAnsi="Times New Roman" w:cs="Times New Roman" w:eastAsia="Times New Roman"/>
                <w:b w:val="0"/>
                <w:sz w:val="20"/>
              </w:rPr>
              <w:t>Provider abstraction and per-agent model selection</w:t>
            </w:r>
          </w:p>
        </w:tc>
      </w:tr>
    </w:tbl>
    <w:p>
      <w:pPr>
        <w:keepNext w:val="0"/>
        <w:spacing w:before="0" w:after="80" w:line="240" w:lineRule="auto"/>
        <w:jc w:val="both"/>
      </w:pPr>
    </w:p>
    <w:p>
      <w:pPr>
        <w:pStyle w:val="Heading3"/>
      </w:pPr>
      <w:r>
        <w:rPr>
          <w:rFonts w:ascii="Times New Roman" w:hAnsi="Times New Roman" w:cs="Times New Roman" w:eastAsia="Times New Roman"/>
          <w:b/>
          <w:sz w:val="24"/>
        </w:rPr>
        <w:t>5.2.1 Requirement Agent</w:t>
      </w:r>
    </w:p>
    <w:p>
      <w:pPr>
        <w:keepNext w:val="0"/>
        <w:spacing w:before="0" w:after="120" w:line="360" w:lineRule="auto"/>
        <w:jc w:val="both"/>
      </w:pPr>
      <w:r>
        <w:rPr>
          <w:rFonts w:ascii="Times New Roman" w:hAnsi="Times New Roman" w:cs="Times New Roman" w:eastAsia="Times New Roman"/>
          <w:b w:val="0"/>
          <w:i w:val="0"/>
          <w:sz w:val="24"/>
        </w:rPr>
        <w:t>The conversation is exposed through endpoints to start a conversation, send a reply, stream a reply, edit an earlier reply, and confirm. Each turn calls the gap-analysis prompt and merges the extracted answers into the stored conversation. The streaming endpoint sends partial output back to the interface while the model is still working, which made a noticeable difference to how responsive the chat felt with a local model.</w:t>
      </w:r>
    </w:p>
    <w:p>
      <w:pPr>
        <w:keepNext w:val="0"/>
        <w:spacing w:before="0" w:after="120" w:line="360" w:lineRule="auto"/>
        <w:jc w:val="both"/>
      </w:pPr>
      <w:r>
        <w:rPr>
          <w:rFonts w:ascii="Times New Roman" w:hAnsi="Times New Roman" w:cs="Times New Roman" w:eastAsia="Times New Roman"/>
          <w:b w:val="0"/>
          <w:i w:val="0"/>
          <w:sz w:val="24"/>
        </w:rPr>
        <w:t>The quality gate is a single function that takes the SRS preview and the set of assumed fields and returns a list of reasons. Keeping it free of model calls meant it could be tested exhaustively and changed safely. The rule that was hardest to get right was the one for vague data requirements. The first version flagged any data requirement longer than six words, which wrongly blocked a well-written field such as "name -- string, required (user's full name or display name)". The final rule first checks whether the line looks like a field specification, meaning a field name followed by a colon, a dash or a note in brackets, and does not start with a sentence word such as "the" or "when". Only lines that fail this check are judged by their length.</w:t>
      </w:r>
    </w:p>
    <w:p>
      <w:pPr>
        <w:keepNext w:val="0"/>
        <w:spacing w:before="0" w:after="120" w:line="360" w:lineRule="auto"/>
        <w:jc w:val="both"/>
      </w:pPr>
      <w:r>
        <w:rPr>
          <w:rFonts w:ascii="Times New Roman" w:hAnsi="Times New Roman" w:cs="Times New Roman" w:eastAsia="Times New Roman"/>
          <w:b w:val="0"/>
          <w:i w:val="0"/>
          <w:sz w:val="24"/>
        </w:rPr>
        <w:t>Generation follows the ladder described in Section 4.4.2. In code, each rung is a separate function and each returns either a validated SRS or a reason for failure, so the reason can be carried into the fallback document. The excerpt below shows the shape of the top-level logic, simplified for readability.</w:t>
      </w:r>
    </w:p>
    <w:p>
      <w:pPr>
        <w:keepNext/>
        <w:spacing w:before="120" w:after="0" w:line="240" w:lineRule="auto"/>
        <w:ind w:left="340"/>
        <w:jc w:val="left"/>
        <w:shd w:val="clear" w:color="auto" w:fill="F2F2F2"/>
      </w:pPr>
      <w:r>
        <w:rPr>
          <w:rFonts w:ascii="Courier New" w:hAnsi="Courier New" w:cs="Courier New" w:eastAsia="Courier New"/>
          <w:sz w:val="19"/>
        </w:rPr>
        <w:t>def generate_srs(answers, feature):</w:t>
      </w:r>
    </w:p>
    <w:p>
      <w:pPr>
        <w:keepNext/>
        <w:spacing w:before="0" w:after="0" w:line="240" w:lineRule="auto"/>
        <w:ind w:left="340"/>
        <w:jc w:val="left"/>
        <w:shd w:val="clear" w:color="auto" w:fill="F2F2F2"/>
      </w:pPr>
      <w:r>
        <w:rPr>
          <w:rFonts w:ascii="Courier New" w:hAnsi="Courier New" w:cs="Courier New" w:eastAsia="Courier New"/>
          <w:sz w:val="19"/>
        </w:rPr>
        <w:t xml:space="preserve">    try:</w:t>
      </w:r>
    </w:p>
    <w:p>
      <w:pPr>
        <w:keepNext/>
        <w:spacing w:before="0" w:after="0" w:line="240" w:lineRule="auto"/>
        <w:ind w:left="340"/>
        <w:jc w:val="left"/>
        <w:shd w:val="clear" w:color="auto" w:fill="F2F2F2"/>
      </w:pPr>
      <w:r>
        <w:rPr>
          <w:rFonts w:ascii="Courier New" w:hAnsi="Courier New" w:cs="Courier New" w:eastAsia="Courier New"/>
          <w:sz w:val="19"/>
        </w:rPr>
        <w:t xml:space="preserve">        raw = llm.invoke(generation_prompt(answers, feature))</w:t>
      </w:r>
    </w:p>
    <w:p>
      <w:pPr>
        <w:keepNext/>
        <w:spacing w:before="0" w:after="0" w:line="240" w:lineRule="auto"/>
        <w:ind w:left="340"/>
        <w:jc w:val="left"/>
        <w:shd w:val="clear" w:color="auto" w:fill="F2F2F2"/>
      </w:pPr>
      <w:r>
        <w:rPr>
          <w:rFonts w:ascii="Courier New" w:hAnsi="Courier New" w:cs="Courier New" w:eastAsia="Courier New"/>
          <w:sz w:val="19"/>
        </w:rPr>
        <w:t xml:space="preserve">        srs, error = parse_and_validate(raw)</w:t>
      </w:r>
    </w:p>
    <w:p>
      <w:pPr>
        <w:keepNext/>
        <w:spacing w:before="0" w:after="0" w:line="240" w:lineRule="auto"/>
        <w:ind w:left="340"/>
        <w:jc w:val="left"/>
        <w:shd w:val="clear" w:color="auto" w:fill="F2F2F2"/>
      </w:pPr>
      <w:r>
        <w:rPr>
          <w:rFonts w:ascii="Courier New" w:hAnsi="Courier New" w:cs="Courier New" w:eastAsia="Courier New"/>
          <w:sz w:val="19"/>
        </w:rPr>
        <w:t xml:space="preserve">        if srs is None:</w:t>
      </w:r>
    </w:p>
    <w:p>
      <w:pPr>
        <w:keepNext/>
        <w:spacing w:before="0" w:after="0" w:line="240" w:lineRule="auto"/>
        <w:ind w:left="340"/>
        <w:jc w:val="left"/>
        <w:shd w:val="clear" w:color="auto" w:fill="F2F2F2"/>
      </w:pPr>
      <w:r>
        <w:rPr>
          <w:rFonts w:ascii="Courier New" w:hAnsi="Courier New" w:cs="Courier New" w:eastAsia="Courier New"/>
          <w:sz w:val="19"/>
        </w:rPr>
        <w:t xml:space="preserve">            fixed = llm.invoke(repair_prompt(raw, error))</w:t>
      </w:r>
    </w:p>
    <w:p>
      <w:pPr>
        <w:keepNext/>
        <w:spacing w:before="0" w:after="0" w:line="240" w:lineRule="auto"/>
        <w:ind w:left="340"/>
        <w:jc w:val="left"/>
        <w:shd w:val="clear" w:color="auto" w:fill="F2F2F2"/>
      </w:pPr>
      <w:r>
        <w:rPr>
          <w:rFonts w:ascii="Courier New" w:hAnsi="Courier New" w:cs="Courier New" w:eastAsia="Courier New"/>
          <w:sz w:val="19"/>
        </w:rPr>
        <w:t xml:space="preserve">            srs, error = parse_and_validate(fixed)</w:t>
      </w:r>
    </w:p>
    <w:p>
      <w:pPr>
        <w:keepNext/>
        <w:spacing w:before="0" w:after="0" w:line="240" w:lineRule="auto"/>
        <w:ind w:left="340"/>
        <w:jc w:val="left"/>
        <w:shd w:val="clear" w:color="auto" w:fill="F2F2F2"/>
      </w:pPr>
      <w:r>
        <w:rPr>
          <w:rFonts w:ascii="Courier New" w:hAnsi="Courier New" w:cs="Courier New" w:eastAsia="Courier New"/>
          <w:sz w:val="19"/>
        </w:rPr>
        <w:t xml:space="preserve">    except LLMUnavailableError as exc:</w:t>
      </w:r>
    </w:p>
    <w:p>
      <w:pPr>
        <w:keepNext/>
        <w:spacing w:before="0" w:after="0" w:line="240" w:lineRule="auto"/>
        <w:ind w:left="340"/>
        <w:jc w:val="left"/>
        <w:shd w:val="clear" w:color="auto" w:fill="F2F2F2"/>
      </w:pPr>
      <w:r>
        <w:rPr>
          <w:rFonts w:ascii="Courier New" w:hAnsi="Courier New" w:cs="Courier New" w:eastAsia="Courier New"/>
          <w:sz w:val="19"/>
        </w:rPr>
        <w:t xml:space="preserve">        srs, error = None, str(exc)</w:t>
      </w:r>
    </w:p>
    <w:p>
      <w:pPr>
        <w:keepNext/>
        <w:spacing w:before="0" w:after="0" w:line="240" w:lineRule="auto"/>
        <w:ind w:left="340"/>
        <w:jc w:val="left"/>
        <w:shd w:val="clear" w:color="auto" w:fill="F2F2F2"/>
      </w:pPr>
      <w:r>
        <w:rPr>
          <w:rFonts w:ascii="Courier New" w:hAnsi="Courier New" w:cs="Courier New" w:eastAsia="Courier New"/>
          <w:sz w:val="19"/>
        </w:rPr>
        <w:t xml:space="preserve">    if srs is None:</w:t>
      </w:r>
    </w:p>
    <w:p>
      <w:pPr>
        <w:keepNext/>
        <w:spacing w:before="0" w:after="0" w:line="240" w:lineRule="auto"/>
        <w:ind w:left="340"/>
        <w:jc w:val="left"/>
        <w:shd w:val="clear" w:color="auto" w:fill="F2F2F2"/>
      </w:pPr>
      <w:r>
        <w:rPr>
          <w:rFonts w:ascii="Courier New" w:hAnsi="Courier New" w:cs="Courier New" w:eastAsia="Courier New"/>
          <w:sz w:val="19"/>
        </w:rPr>
        <w:t xml:space="preserve">        srs = fallback_srs(answers, feature, reason=error)</w:t>
      </w:r>
    </w:p>
    <w:p>
      <w:pPr>
        <w:keepNext/>
        <w:spacing w:before="0" w:after="0" w:line="240" w:lineRule="auto"/>
        <w:ind w:left="340"/>
        <w:jc w:val="left"/>
        <w:shd w:val="clear" w:color="auto" w:fill="F2F2F2"/>
      </w:pPr>
      <w:r>
        <w:rPr>
          <w:rFonts w:ascii="Courier New" w:hAnsi="Courier New" w:cs="Courier New" w:eastAsia="Courier New"/>
          <w:sz w:val="19"/>
        </w:rPr>
        <w:t xml:space="preserve">    srs = normalise_plain_lists(srs)</w:t>
      </w:r>
    </w:p>
    <w:p>
      <w:pPr>
        <w:keepNext w:val="0"/>
        <w:spacing w:before="0" w:after="200" w:line="240" w:lineRule="auto"/>
        <w:ind w:left="340"/>
        <w:jc w:val="left"/>
        <w:shd w:val="clear" w:color="auto" w:fill="F2F2F2"/>
      </w:pPr>
      <w:r>
        <w:rPr>
          <w:rFonts w:ascii="Courier New" w:hAnsi="Courier New" w:cs="Courier New" w:eastAsia="Courier New"/>
          <w:sz w:val="19"/>
        </w:rPr>
        <w:t xml:space="preserve">    return ensure_srs_completeness(srs)</w:t>
      </w:r>
    </w:p>
    <w:p>
      <w:pPr>
        <w:keepNext w:val="0"/>
        <w:spacing w:before="0" w:after="120" w:line="360" w:lineRule="auto"/>
        <w:jc w:val="both"/>
      </w:pPr>
      <w:r>
        <w:rPr>
          <w:rFonts w:ascii="Times New Roman" w:hAnsi="Times New Roman" w:cs="Times New Roman" w:eastAsia="Times New Roman"/>
          <w:b w:val="0"/>
          <w:i w:val="0"/>
          <w:sz w:val="24"/>
        </w:rPr>
        <w:t>The revision patcher works on twelve plain-list sections, the four identifier sections that can be edited directly (FR, NFR, AC and VR), the user stories, and three scalar fields: the business goal, the architectural style and the target stack. Matching for removal and modification tries the identifier first, then the exact text, then a distinctive substring, because reviewers rarely quote a requirement word for word.</w:t>
      </w:r>
    </w:p>
    <w:p>
      <w:pPr>
        <w:pStyle w:val="Heading3"/>
      </w:pPr>
      <w:r>
        <w:rPr>
          <w:rFonts w:ascii="Times New Roman" w:hAnsi="Times New Roman" w:cs="Times New Roman" w:eastAsia="Times New Roman"/>
          <w:b/>
          <w:sz w:val="24"/>
        </w:rPr>
        <w:t>5.2.2 Retrieval pipeline</w:t>
      </w:r>
    </w:p>
    <w:p>
      <w:pPr>
        <w:keepNext w:val="0"/>
        <w:spacing w:before="0" w:after="120" w:line="360" w:lineRule="auto"/>
        <w:jc w:val="both"/>
      </w:pPr>
      <w:r>
        <w:rPr>
          <w:rFonts w:ascii="Times New Roman" w:hAnsi="Times New Roman" w:cs="Times New Roman" w:eastAsia="Times New Roman"/>
          <w:b w:val="0"/>
          <w:i w:val="0"/>
          <w:sz w:val="24"/>
        </w:rPr>
        <w:t>The retrieval code is split into four small modules: a loader that dispatches on file extension, a chunker, an embedder, and a store wrapper around ChromaDB. The embedding model is loaded lazily on first use, so starting the backend does not wait for it, and the embeddings are normalised before they are stored. Knowledge documents are uploaded through an endpoint that accepts files of up to 20 MB, either into the shared knowledge base or into a single project's space.</w:t>
      </w:r>
    </w:p>
    <w:p>
      <w:pPr>
        <w:pStyle w:val="Heading3"/>
      </w:pPr>
      <w:r>
        <w:rPr>
          <w:rFonts w:ascii="Times New Roman" w:hAnsi="Times New Roman" w:cs="Times New Roman" w:eastAsia="Times New Roman"/>
          <w:b/>
          <w:sz w:val="24"/>
        </w:rPr>
        <w:t>5.2.3 Domain Agent</w:t>
      </w:r>
    </w:p>
    <w:p>
      <w:pPr>
        <w:keepNext w:val="0"/>
        <w:spacing w:before="0" w:after="120" w:line="360" w:lineRule="auto"/>
        <w:jc w:val="both"/>
      </w:pPr>
      <w:r>
        <w:rPr>
          <w:rFonts w:ascii="Times New Roman" w:hAnsi="Times New Roman" w:cs="Times New Roman" w:eastAsia="Times New Roman"/>
          <w:b w:val="0"/>
          <w:i w:val="0"/>
          <w:sz w:val="24"/>
        </w:rPr>
        <w:t>The Domain Agent's run function builds the retrieval query, collects the retrieved and pinned chunks, calls the model for a plan, validates it, merges it, and writes three artefacts: the Enhanced SRS as JSON and Markdown (with a PDF on request) and the Domain Improvements report. The validator is the second-largest module of the agent. Its output is a filtered plan plus a list of dropped items, each with a reason, and the dropped items are logged so that a developer can see what the model tried to do.</w:t>
      </w:r>
    </w:p>
    <w:p>
      <w:pPr>
        <w:keepNext w:val="0"/>
        <w:spacing w:before="0" w:after="120" w:line="360" w:lineRule="auto"/>
        <w:jc w:val="both"/>
      </w:pPr>
      <w:r>
        <w:rPr>
          <w:rFonts w:ascii="Times New Roman" w:hAnsi="Times New Roman" w:cs="Times New Roman" w:eastAsia="Times New Roman"/>
          <w:b w:val="0"/>
          <w:i w:val="0"/>
          <w:sz w:val="24"/>
        </w:rPr>
        <w:t>Getting the citation rule right took more than one attempt. A citation must name a source document that was really among the chunks retrieved in this run, or the special source "human_provided" when the reviewer typed a comment. In testing, the local model sometimes proposed a change the reviewer had clearly asked for but left the citation empty. Dropping such a change would have ignored the reviewer, so when a comment exists, an item with no citation at all is attributed to that comment instead of being discarded. An item with no citation and no comment is still dropped. Chapter 6 shows that this leniency has a cost.</w:t>
      </w:r>
    </w:p>
    <w:p>
      <w:pPr>
        <w:pStyle w:val="Heading3"/>
      </w:pPr>
      <w:r>
        <w:rPr>
          <w:rFonts w:ascii="Times New Roman" w:hAnsi="Times New Roman" w:cs="Times New Roman" w:eastAsia="Times New Roman"/>
          <w:b/>
          <w:sz w:val="24"/>
        </w:rPr>
        <w:t>5.2.4 Orchestrator and approval service</w:t>
      </w:r>
    </w:p>
    <w:p>
      <w:pPr>
        <w:keepNext w:val="0"/>
        <w:spacing w:before="0" w:after="120" w:line="360" w:lineRule="auto"/>
        <w:jc w:val="both"/>
      </w:pPr>
      <w:r>
        <w:rPr>
          <w:rFonts w:ascii="Times New Roman" w:hAnsi="Times New Roman" w:cs="Times New Roman" w:eastAsia="Times New Roman"/>
          <w:b w:val="0"/>
          <w:i w:val="0"/>
          <w:sz w:val="24"/>
        </w:rPr>
        <w:t>The orchestrator builds and compiles the graph once and exposes start, resume and get-status functions. The graph and its MongoDB checkpointer are synchronous, while the agents are asynchronous. The routes that drive the graph are therefore plain synchronous handlers, which FastAPI runs in a worker thread, and each node runs its agent to completion inside that thread. If a node fails, for example because the model server is down, the checkpoint stays at that node, so the next resume simply retries it. Calling resume on a feature with no running graph raises a specific error that the API turns into a clear message rather than a server error.</w:t>
      </w:r>
    </w:p>
    <w:p>
      <w:pPr>
        <w:keepNext w:val="0"/>
        <w:spacing w:before="0" w:after="120" w:line="360" w:lineRule="auto"/>
        <w:jc w:val="both"/>
      </w:pPr>
      <w:r>
        <w:rPr>
          <w:rFonts w:ascii="Times New Roman" w:hAnsi="Times New Roman" w:cs="Times New Roman" w:eastAsia="Times New Roman"/>
          <w:b w:val="0"/>
          <w:i w:val="0"/>
          <w:sz w:val="24"/>
        </w:rPr>
        <w:t>The approval service is where a person's decision becomes pipeline movement. When an artefact is approved it updates the artefact's status, enforces the one-approved-version rule for the SRS and the Enhanced SRS, and resumes the graph. A failure in a downstream agent during that resume is caught and logged rather than returned as an error, because the human's approval itself succeeded and should be recorded as such; the failed stage can be retried.</w:t>
      </w:r>
    </w:p>
    <w:p>
      <w:pPr>
        <w:pStyle w:val="Heading3"/>
      </w:pPr>
      <w:r>
        <w:rPr>
          <w:rFonts w:ascii="Times New Roman" w:hAnsi="Times New Roman" w:cs="Times New Roman" w:eastAsia="Times New Roman"/>
          <w:b/>
          <w:sz w:val="24"/>
        </w:rPr>
        <w:t>5.2.5 LLM provider service</w:t>
      </w:r>
    </w:p>
    <w:p>
      <w:pPr>
        <w:keepNext w:val="0"/>
        <w:spacing w:before="0" w:after="120" w:line="360" w:lineRule="auto"/>
        <w:jc w:val="both"/>
      </w:pPr>
      <w:r>
        <w:rPr>
          <w:rFonts w:ascii="Times New Roman" w:hAnsi="Times New Roman" w:cs="Times New Roman" w:eastAsia="Times New Roman"/>
          <w:b w:val="0"/>
          <w:i w:val="0"/>
          <w:sz w:val="24"/>
        </w:rPr>
        <w:t>All model calls go through a provider service that hides the differences between Ollama, OpenAI and Anthropic. Each agent can be given its own provider and model, so, for example, the Requirement Agent could run on a hosted model while the Domain Agent stays local. When no override is set, the local default is used. API keys are read from the environment and never stored with the artefacts.</w:t>
      </w:r>
    </w:p>
    <w:p>
      <w:pPr>
        <w:pStyle w:val="Heading2"/>
      </w:pPr>
      <w:r>
        <w:rPr>
          <w:rFonts w:ascii="Times New Roman" w:hAnsi="Times New Roman" w:cs="Times New Roman" w:eastAsia="Times New Roman"/>
          <w:b/>
          <w:sz w:val="24"/>
        </w:rPr>
        <w:t>5.3 Integration with the Complete Solution</w:t>
      </w:r>
    </w:p>
    <w:p>
      <w:pPr>
        <w:keepNext w:val="0"/>
        <w:spacing w:before="0" w:after="120" w:line="360" w:lineRule="auto"/>
        <w:jc w:val="both"/>
      </w:pPr>
      <w:r>
        <w:rPr>
          <w:rFonts w:ascii="Times New Roman" w:hAnsi="Times New Roman" w:cs="Times New Roman" w:eastAsia="Times New Roman"/>
          <w:b w:val="0"/>
          <w:i w:val="0"/>
          <w:sz w:val="24"/>
        </w:rPr>
        <w:t>My component connects to the rest of AutoForge in three ways. First, through the artefact store: the Architecture Agent, UI/UX Agent and Coder Agent read the latest approved Enhanced SRS, or the approved SRS when there is none. Applying this rule everywhere stopped a class of bugs in which a downstream agent read a draft version. Second, through the orchestrator: every agent is called by its node in the graph, so adding or reordering a stage is a change in one place. Third, through the frontend, where I built the requirement conversation chat, the Domain Agent chat with its document picker, the knowledge panel, the Domain Improvements viewer and the SRS output panel.</w:t>
      </w:r>
    </w:p>
    <w:p>
      <w:pPr>
        <w:keepNext w:val="0"/>
        <w:spacing w:before="0" w:after="120" w:line="360" w:lineRule="auto"/>
        <w:jc w:val="both"/>
      </w:pPr>
      <w:r>
        <w:rPr>
          <w:rFonts w:ascii="Times New Roman" w:hAnsi="Times New Roman" w:cs="Times New Roman" w:eastAsia="Times New Roman"/>
          <w:b w:val="0"/>
          <w:i w:val="0"/>
          <w:sz w:val="24"/>
        </w:rPr>
        <w:t>Integration produced several of the changes already described. The Architecture Agent's broken entity model led to the Tier 1 data requirements and the stricter quality gate. Finding two SRS versions marked as approved, with no way to tell which one the Domain Agent would use, led to the single-approved-version rule. An early version of the graph approved the domain stage automatically; I moved it back to a hard gate because the Enhanced SRS is exactly the kind of artefact a person should check before design starts.</w:t>
      </w:r>
    </w:p>
    <w:p>
      <w:pPr>
        <w:pStyle w:val="Heading2"/>
      </w:pPr>
      <w:r>
        <w:rPr>
          <w:rFonts w:ascii="Times New Roman" w:hAnsi="Times New Roman" w:cs="Times New Roman" w:eastAsia="Times New Roman"/>
          <w:b/>
          <w:sz w:val="24"/>
        </w:rPr>
        <w:t>5.4 Testing and Quality Assurance</w:t>
      </w:r>
    </w:p>
    <w:p>
      <w:pPr>
        <w:keepNext w:val="0"/>
        <w:spacing w:before="0" w:after="120" w:line="360" w:lineRule="auto"/>
        <w:jc w:val="both"/>
      </w:pPr>
      <w:r>
        <w:rPr>
          <w:rFonts w:ascii="Times New Roman" w:hAnsi="Times New Roman" w:cs="Times New Roman" w:eastAsia="Times New Roman"/>
          <w:b w:val="0"/>
          <w:i w:val="0"/>
          <w:sz w:val="24"/>
        </w:rPr>
        <w:t>Testing focused on the deterministic parts of the component, because those are the parts whose behaviour the rest of the system relies on. Table 5.3 summarises the test files and the number of test functions in each; Appendix A gives the full catalogue.</w:t>
      </w:r>
    </w:p>
    <w:p>
      <w:pPr>
        <w:pStyle w:val="TableCaption"/>
      </w:pPr>
      <w:r>
        <w:rPr>
          <w:rFonts w:ascii="Times New Roman" w:hAnsi="Times New Roman" w:cs="Times New Roman" w:eastAsia="Times New Roman"/>
          <w:b/>
          <w:sz w:val="22"/>
        </w:rPr>
        <w:t>Table 5.3:</w:t>
      </w:r>
      <w:r>
        <w:rPr>
          <w:rFonts w:ascii="Times New Roman" w:hAnsi="Times New Roman" w:cs="Times New Roman" w:eastAsia="Times New Roman"/>
          <w:sz w:val="22"/>
        </w:rPr>
        <w:t xml:space="preserve"> Automated tests for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3968"/>
        <w:gridCol w:w="1700"/>
      </w:tblGrid>
      <w:tr>
        <w:trPr>
          <w:tblHeader w:val="true"/>
        </w:trPr>
        <w:tc>
          <w:tcPr>
            <w:tcW w:type="dxa" w:w="2551"/>
            <w:shd w:val="clear" w:color="auto" w:fill="E7E6E2"/>
          </w:tcPr>
          <w:p>
            <w:pPr>
              <w:keepNext/>
              <w:spacing w:before="20" w:after="0" w:line="240" w:lineRule="auto"/>
            </w:pPr>
            <w:r>
              <w:rPr>
                <w:rFonts w:ascii="Times New Roman" w:hAnsi="Times New Roman" w:cs="Times New Roman" w:eastAsia="Times New Roman"/>
                <w:b/>
                <w:sz w:val="20"/>
              </w:rPr>
              <w:t>Area</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Test files</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Test functions</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Requirement Agent</w:t>
            </w:r>
          </w:p>
        </w:tc>
        <w:tc>
          <w:tcPr>
            <w:tcW w:type="dxa" w:w="3968"/>
          </w:tcPr>
          <w:p>
            <w:pPr>
              <w:keepNext w:val="0"/>
              <w:spacing w:before="20" w:after="0" w:line="240" w:lineRule="auto"/>
            </w:pPr>
            <w:r>
              <w:rPr>
                <w:rFonts w:ascii="Times New Roman" w:hAnsi="Times New Roman" w:cs="Times New Roman" w:eastAsia="Times New Roman"/>
                <w:b w:val="0"/>
                <w:sz w:val="20"/>
              </w:rPr>
              <w:t>conversation, revision patcher, completeness, normalisation, PDF builder</w:t>
            </w:r>
          </w:p>
        </w:tc>
        <w:tc>
          <w:tcPr>
            <w:tcW w:type="dxa" w:w="1700"/>
          </w:tcPr>
          <w:p>
            <w:pPr>
              <w:keepNext w:val="0"/>
              <w:spacing w:before="20" w:after="0" w:line="240" w:lineRule="auto"/>
            </w:pPr>
            <w:r>
              <w:rPr>
                <w:rFonts w:ascii="Times New Roman" w:hAnsi="Times New Roman" w:cs="Times New Roman" w:eastAsia="Times New Roman"/>
                <w:b w:val="0"/>
                <w:sz w:val="20"/>
              </w:rPr>
              <w:t>65</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Domain Agent and RAG</w:t>
            </w:r>
          </w:p>
        </w:tc>
        <w:tc>
          <w:tcPr>
            <w:tcW w:type="dxa" w:w="3968"/>
          </w:tcPr>
          <w:p>
            <w:pPr>
              <w:keepNext w:val="0"/>
              <w:spacing w:before="20" w:after="0" w:line="240" w:lineRule="auto"/>
            </w:pPr>
            <w:r>
              <w:rPr>
                <w:rFonts w:ascii="Times New Roman" w:hAnsi="Times New Roman" w:cs="Times New Roman" w:eastAsia="Times New Roman"/>
                <w:b w:val="0"/>
                <w:sz w:val="20"/>
              </w:rPr>
              <w:t>fallback, validator, chunking, Markdown builder, PDF builder, retrieval query</w:t>
            </w:r>
          </w:p>
        </w:tc>
        <w:tc>
          <w:tcPr>
            <w:tcW w:type="dxa" w:w="1700"/>
          </w:tcPr>
          <w:p>
            <w:pPr>
              <w:keepNext w:val="0"/>
              <w:spacing w:before="20" w:after="0" w:line="240" w:lineRule="auto"/>
            </w:pPr>
            <w:r>
              <w:rPr>
                <w:rFonts w:ascii="Times New Roman" w:hAnsi="Times New Roman" w:cs="Times New Roman" w:eastAsia="Times New Roman"/>
                <w:b w:val="0"/>
                <w:sz w:val="20"/>
              </w:rPr>
              <w:t>42</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Orchestration and approval</w:t>
            </w:r>
          </w:p>
        </w:tc>
        <w:tc>
          <w:tcPr>
            <w:tcW w:type="dxa" w:w="3968"/>
          </w:tcPr>
          <w:p>
            <w:pPr>
              <w:keepNext w:val="0"/>
              <w:spacing w:before="20" w:after="0" w:line="240" w:lineRule="auto"/>
            </w:pPr>
            <w:r>
              <w:rPr>
                <w:rFonts w:ascii="Times New Roman" w:hAnsi="Times New Roman" w:cs="Times New Roman" w:eastAsia="Times New Roman"/>
                <w:b w:val="0"/>
                <w:sz w:val="20"/>
              </w:rPr>
              <w:t>graph orchestrator, SRS exclusivity, revoke</w:t>
            </w:r>
          </w:p>
        </w:tc>
        <w:tc>
          <w:tcPr>
            <w:tcW w:type="dxa" w:w="1700"/>
          </w:tcPr>
          <w:p>
            <w:pPr>
              <w:keepNext w:val="0"/>
              <w:spacing w:before="20" w:after="0" w:line="240" w:lineRule="auto"/>
            </w:pPr>
            <w:r>
              <w:rPr>
                <w:rFonts w:ascii="Times New Roman" w:hAnsi="Times New Roman" w:cs="Times New Roman" w:eastAsia="Times New Roman"/>
                <w:b w:val="0"/>
                <w:sz w:val="20"/>
              </w:rPr>
              <w:t>25</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LLM provider</w:t>
            </w:r>
          </w:p>
        </w:tc>
        <w:tc>
          <w:tcPr>
            <w:tcW w:type="dxa" w:w="3968"/>
          </w:tcPr>
          <w:p>
            <w:pPr>
              <w:keepNext w:val="0"/>
              <w:spacing w:before="20" w:after="0" w:line="240" w:lineRule="auto"/>
            </w:pPr>
            <w:r>
              <w:rPr>
                <w:rFonts w:ascii="Times New Roman" w:hAnsi="Times New Roman" w:cs="Times New Roman" w:eastAsia="Times New Roman"/>
                <w:b w:val="0"/>
                <w:sz w:val="20"/>
              </w:rPr>
              <w:t>Ollama provider</w:t>
            </w:r>
          </w:p>
        </w:tc>
        <w:tc>
          <w:tcPr>
            <w:tcW w:type="dxa" w:w="1700"/>
          </w:tcPr>
          <w:p>
            <w:pPr>
              <w:keepNext w:val="0"/>
              <w:spacing w:before="20" w:after="0" w:line="240" w:lineRule="auto"/>
            </w:pPr>
            <w:r>
              <w:rPr>
                <w:rFonts w:ascii="Times New Roman" w:hAnsi="Times New Roman" w:cs="Times New Roman" w:eastAsia="Times New Roman"/>
                <w:b w:val="0"/>
                <w:sz w:val="20"/>
              </w:rPr>
              <w:t>2</w:t>
            </w:r>
          </w:p>
        </w:tc>
      </w:tr>
      <w:tr>
        <w:trPr>
          <w:cantSplit w:val="true"/>
        </w:trPr>
        <w:tc>
          <w:tcPr>
            <w:tcW w:type="dxa" w:w="2551"/>
          </w:tcPr>
          <w:p>
            <w:pPr>
              <w:keepNext w:val="0"/>
              <w:spacing w:before="20" w:after="0" w:line="240" w:lineRule="auto"/>
            </w:pPr>
            <w:r>
              <w:rPr>
                <w:rFonts w:ascii="Times New Roman" w:hAnsi="Times New Roman" w:cs="Times New Roman" w:eastAsia="Times New Roman"/>
                <w:b/>
                <w:sz w:val="20"/>
              </w:rPr>
              <w:t>Total</w:t>
            </w:r>
          </w:p>
        </w:tc>
        <w:tc>
          <w:tcPr>
            <w:tcW w:type="dxa" w:w="3968"/>
          </w:tcPr>
          <w:p>
            <w:pPr>
              <w:keepNext w:val="0"/>
              <w:spacing w:before="20" w:after="0" w:line="240" w:lineRule="auto"/>
            </w:pPr>
            <w:r>
              <w:rPr>
                <w:rFonts w:ascii="Times New Roman" w:hAnsi="Times New Roman" w:cs="Times New Roman" w:eastAsia="Times New Roman"/>
                <w:b/>
                <w:sz w:val="20"/>
              </w:rPr>
              <w:t>15 files</w:t>
            </w:r>
          </w:p>
        </w:tc>
        <w:tc>
          <w:tcPr>
            <w:tcW w:type="dxa" w:w="1700"/>
          </w:tcPr>
          <w:p>
            <w:pPr>
              <w:keepNext w:val="0"/>
              <w:spacing w:before="20" w:after="0" w:line="240" w:lineRule="auto"/>
            </w:pPr>
            <w:r>
              <w:rPr>
                <w:rFonts w:ascii="Times New Roman" w:hAnsi="Times New Roman" w:cs="Times New Roman" w:eastAsia="Times New Roman"/>
                <w:b/>
                <w:sz w:val="20"/>
              </w:rPr>
              <w:t>134</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Some tests check behaviour that matters most to the pipeline. The orchestrator tests confirm that the graph can be resumed by a new orchestrator instance, which simulates a restart; that the domain stage cannot proceed without an approved SRS; and that a rejection loops back to the same stage. The validator tests feed in plans with invented identifiers, unknown sections, citations to chunks that were never retrieved and "human_provided" citations with no human comment, and check that each is dropped with the right reason.</w:t>
      </w:r>
    </w:p>
    <w:p>
      <w:pPr>
        <w:keepNext w:val="0"/>
        <w:spacing w:before="0" w:after="120" w:line="360" w:lineRule="auto"/>
        <w:jc w:val="both"/>
      </w:pPr>
      <w:r>
        <w:rPr>
          <w:rFonts w:ascii="Times New Roman" w:hAnsi="Times New Roman" w:cs="Times New Roman" w:eastAsia="Times New Roman"/>
          <w:b w:val="0"/>
          <w:i w:val="0"/>
          <w:sz w:val="24"/>
        </w:rPr>
        <w:t>The last recorded run of the full backend suite, on 31 August 2026, collected 1,310 tests across the team's code, of which 160 belong to my component when parameterised cases are counted. The only failure recorded for my component in that run's cache is for a test that has since been replaced, so no current test of the component is recorded as failing. Some tests need a running MongoDB database, because the shared test setup creates a user through the authentication service, which is a limitation I return to in Chapter 7.</w:t>
      </w:r>
    </w:p>
    <w:p>
      <w:pPr>
        <w:keepNext w:val="0"/>
        <w:spacing w:before="0" w:after="120" w:line="360" w:lineRule="auto"/>
        <w:jc w:val="both"/>
      </w:pPr>
      <w:r>
        <w:rPr>
          <w:rFonts w:ascii="Times New Roman" w:hAnsi="Times New Roman" w:cs="Times New Roman" w:eastAsia="Times New Roman"/>
          <w:b w:val="0"/>
          <w:i w:val="0"/>
          <w:sz w:val="24"/>
        </w:rPr>
        <w:t>The parts that call a model were also checked by hand at each milestone against real feature data, since an SRS can pass every schema check and still say the wrong thing. Several of the issues reported in Chapter 6, such as the irrelevant guest-checkout constraint, were found this way rather than by an automated test.</w:t>
      </w:r>
    </w:p>
    <w:p>
      <w:pPr>
        <w:pStyle w:val="Heading2"/>
      </w:pPr>
      <w:r>
        <w:rPr>
          <w:rFonts w:ascii="Times New Roman" w:hAnsi="Times New Roman" w:cs="Times New Roman" w:eastAsia="Times New Roman"/>
          <w:b/>
          <w:sz w:val="24"/>
        </w:rPr>
        <w:t>5.5 Deployment and Operation</w:t>
      </w:r>
    </w:p>
    <w:p>
      <w:pPr>
        <w:keepNext w:val="0"/>
        <w:spacing w:before="0" w:after="120" w:line="360" w:lineRule="auto"/>
        <w:jc w:val="both"/>
      </w:pPr>
      <w:r>
        <w:rPr>
          <w:rFonts w:ascii="Times New Roman" w:hAnsi="Times New Roman" w:cs="Times New Roman" w:eastAsia="Times New Roman"/>
          <w:b w:val="0"/>
          <w:i w:val="0"/>
          <w:sz w:val="24"/>
        </w:rPr>
        <w:t>The component is deployed as part of the AutoForge backend. Running it needs a MongoDB database, an Ollama server with the default model pulled, and a directory for the ChromaDB files. Connection strings, model names and API keys are set through environment variables. The knowledge base is loaded once through the upload endpoint and persists across restarts. Because both the graph checkpoints and the artefacts live in MongoDB, the backend process can be stopped and started at any time; features that were waiting for a decision are still waiting when it comes back.</w:t>
      </w:r>
    </w:p>
    <w:p>
      <w:pPr>
        <w:pStyle w:val="Heading1"/>
      </w:pPr>
      <w:r>
        <w:rPr>
          <w:rFonts w:ascii="Times New Roman" w:hAnsi="Times New Roman" w:cs="Times New Roman" w:eastAsia="Times New Roman"/>
          <w:b/>
          <w:sz w:val="28"/>
        </w:rPr>
        <w:t>6 RESULTS AND EVALUATION</w:t>
      </w:r>
    </w:p>
    <w:p>
      <w:pPr>
        <w:keepNext w:val="0"/>
        <w:spacing w:before="0" w:after="120" w:line="360" w:lineRule="auto"/>
        <w:jc w:val="both"/>
      </w:pPr>
      <w:r>
        <w:rPr>
          <w:rFonts w:ascii="Times New Roman" w:hAnsi="Times New Roman" w:cs="Times New Roman" w:eastAsia="Times New Roman"/>
          <w:b w:val="0"/>
          <w:i w:val="0"/>
          <w:sz w:val="24"/>
        </w:rPr>
        <w:t>This chapter reports the results in the order of the research questions, after first summarising what the automated tests established. Pipeline-level numbers come from the team's evaluation, reported in our research paper; I state where a result belongs to the whole pipeline rather than to my component alone. Section 6.4 then walks through a real run of my two agents on a retail store feature, including the parts that did not go well.</w:t>
      </w:r>
    </w:p>
    <w:p>
      <w:pPr>
        <w:pStyle w:val="Heading2"/>
      </w:pPr>
      <w:r>
        <w:rPr>
          <w:rFonts w:ascii="Times New Roman" w:hAnsi="Times New Roman" w:cs="Times New Roman" w:eastAsia="Times New Roman"/>
          <w:b/>
          <w:sz w:val="24"/>
        </w:rPr>
        <w:t>6.1 Component-Level Test Results</w:t>
      </w:r>
    </w:p>
    <w:p>
      <w:pPr>
        <w:keepNext w:val="0"/>
        <w:spacing w:before="0" w:after="120" w:line="360" w:lineRule="auto"/>
        <w:jc w:val="both"/>
      </w:pPr>
      <w:r>
        <w:rPr>
          <w:rFonts w:ascii="Times New Roman" w:hAnsi="Times New Roman" w:cs="Times New Roman" w:eastAsia="Times New Roman"/>
          <w:b w:val="0"/>
          <w:i w:val="0"/>
          <w:sz w:val="24"/>
        </w:rPr>
        <w:t>Table 6.1 lists the behaviours that matter most to the rest of the pipeline and the tests that check them. All of these were passing in the last recorded run. They do not measure quality; they establish that the deterministic rules the design depends on actually hold.</w:t>
      </w:r>
    </w:p>
    <w:p>
      <w:pPr>
        <w:pStyle w:val="TableCaption"/>
      </w:pPr>
      <w:r>
        <w:rPr>
          <w:rFonts w:ascii="Times New Roman" w:hAnsi="Times New Roman" w:cs="Times New Roman" w:eastAsia="Times New Roman"/>
          <w:b/>
          <w:sz w:val="22"/>
        </w:rPr>
        <w:t>Table 6.1:</w:t>
      </w:r>
      <w:r>
        <w:rPr>
          <w:rFonts w:ascii="Times New Roman" w:hAnsi="Times New Roman" w:cs="Times New Roman" w:eastAsia="Times New Roman"/>
          <w:sz w:val="22"/>
        </w:rPr>
        <w:t xml:space="preserve"> Key behaviours confirmed by automated tests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81"/>
        <w:gridCol w:w="2834"/>
        <w:gridCol w:w="1303"/>
      </w:tblGrid>
      <w:tr>
        <w:trPr>
          <w:tblHeader w:val="true"/>
        </w:trPr>
        <w:tc>
          <w:tcPr>
            <w:tcW w:type="dxa" w:w="4081"/>
            <w:shd w:val="clear" w:color="auto" w:fill="E7E6E2"/>
          </w:tcPr>
          <w:p>
            <w:pPr>
              <w:keepNext/>
              <w:spacing w:before="20" w:after="0" w:line="240" w:lineRule="auto"/>
            </w:pPr>
            <w:r>
              <w:rPr>
                <w:rFonts w:ascii="Times New Roman" w:hAnsi="Times New Roman" w:cs="Times New Roman" w:eastAsia="Times New Roman"/>
                <w:b/>
                <w:sz w:val="20"/>
              </w:rPr>
              <w:t>Behaviour</w:t>
            </w:r>
          </w:p>
        </w:tc>
        <w:tc>
          <w:tcPr>
            <w:tcW w:type="dxa" w:w="2834"/>
            <w:shd w:val="clear" w:color="auto" w:fill="E7E6E2"/>
          </w:tcPr>
          <w:p>
            <w:pPr>
              <w:keepNext/>
              <w:spacing w:before="20" w:after="0" w:line="240" w:lineRule="auto"/>
            </w:pPr>
            <w:r>
              <w:rPr>
                <w:rFonts w:ascii="Times New Roman" w:hAnsi="Times New Roman" w:cs="Times New Roman" w:eastAsia="Times New Roman"/>
                <w:b/>
                <w:sz w:val="20"/>
              </w:rPr>
              <w:t>Test file</w:t>
            </w:r>
          </w:p>
        </w:tc>
        <w:tc>
          <w:tcPr>
            <w:tcW w:type="dxa" w:w="1303"/>
            <w:shd w:val="clear" w:color="auto" w:fill="E7E6E2"/>
          </w:tcPr>
          <w:p>
            <w:pPr>
              <w:keepNext/>
              <w:spacing w:before="20" w:after="0" w:line="240" w:lineRule="auto"/>
            </w:pPr>
            <w:r>
              <w:rPr>
                <w:rFonts w:ascii="Times New Roman" w:hAnsi="Times New Roman" w:cs="Times New Roman" w:eastAsia="Times New Roman"/>
                <w:b/>
                <w:sz w:val="20"/>
              </w:rPr>
              <w:t>Result</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Vague or assumed Tier 1 fields block confirmation; override needs a reason</w:t>
            </w:r>
          </w:p>
        </w:tc>
        <w:tc>
          <w:tcPr>
            <w:tcW w:type="dxa" w:w="2834"/>
          </w:tcPr>
          <w:p>
            <w:pPr>
              <w:keepNext w:val="0"/>
              <w:spacing w:before="20" w:after="0" w:line="240" w:lineRule="auto"/>
            </w:pPr>
            <w:r>
              <w:rPr>
                <w:rFonts w:ascii="Times New Roman" w:hAnsi="Times New Roman" w:cs="Times New Roman" w:eastAsia="Times New Roman"/>
                <w:b w:val="0"/>
                <w:sz w:val="20"/>
              </w:rPr>
              <w:t>requirement_conversation</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Add, remove, modify and set change only the targeted item; unmatched requests are reported</w:t>
            </w:r>
          </w:p>
        </w:tc>
        <w:tc>
          <w:tcPr>
            <w:tcW w:type="dxa" w:w="2834"/>
          </w:tcPr>
          <w:p>
            <w:pPr>
              <w:keepNext w:val="0"/>
              <w:spacing w:before="20" w:after="0" w:line="240" w:lineRule="auto"/>
            </w:pPr>
            <w:r>
              <w:rPr>
                <w:rFonts w:ascii="Times New Roman" w:hAnsi="Times New Roman" w:cs="Times New Roman" w:eastAsia="Times New Roman"/>
                <w:b w:val="0"/>
                <w:sz w:val="20"/>
              </w:rPr>
              <w:t>requirement_revision_patcher</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Empty sections are filled from reliable content and noted in the assumptions</w:t>
            </w:r>
          </w:p>
        </w:tc>
        <w:tc>
          <w:tcPr>
            <w:tcW w:type="dxa" w:w="2834"/>
          </w:tcPr>
          <w:p>
            <w:pPr>
              <w:keepNext w:val="0"/>
              <w:spacing w:before="20" w:after="0" w:line="240" w:lineRule="auto"/>
            </w:pPr>
            <w:r>
              <w:rPr>
                <w:rFonts w:ascii="Times New Roman" w:hAnsi="Times New Roman" w:cs="Times New Roman" w:eastAsia="Times New Roman"/>
                <w:b w:val="0"/>
                <w:sz w:val="20"/>
              </w:rPr>
              <w:t>srs_completeness</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Invented identifiers, unknown sections and unretrieved citations are dropped</w:t>
            </w:r>
          </w:p>
        </w:tc>
        <w:tc>
          <w:tcPr>
            <w:tcW w:type="dxa" w:w="2834"/>
          </w:tcPr>
          <w:p>
            <w:pPr>
              <w:keepNext w:val="0"/>
              <w:spacing w:before="20" w:after="0" w:line="240" w:lineRule="auto"/>
            </w:pPr>
            <w:r>
              <w:rPr>
                <w:rFonts w:ascii="Times New Roman" w:hAnsi="Times New Roman" w:cs="Times New Roman" w:eastAsia="Times New Roman"/>
                <w:b w:val="0"/>
                <w:sz w:val="20"/>
              </w:rPr>
              <w:t>domain_validator</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"human_provided" is rejected when no human comment exists</w:t>
            </w:r>
          </w:p>
        </w:tc>
        <w:tc>
          <w:tcPr>
            <w:tcW w:type="dxa" w:w="2834"/>
          </w:tcPr>
          <w:p>
            <w:pPr>
              <w:keepNext w:val="0"/>
              <w:spacing w:before="20" w:after="0" w:line="240" w:lineRule="auto"/>
            </w:pPr>
            <w:r>
              <w:rPr>
                <w:rFonts w:ascii="Times New Roman" w:hAnsi="Times New Roman" w:cs="Times New Roman" w:eastAsia="Times New Roman"/>
                <w:b w:val="0"/>
                <w:sz w:val="20"/>
              </w:rPr>
              <w:t>domain_validator</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An unusable model response gives a no-change plan with a reason</w:t>
            </w:r>
          </w:p>
        </w:tc>
        <w:tc>
          <w:tcPr>
            <w:tcW w:type="dxa" w:w="2834"/>
          </w:tcPr>
          <w:p>
            <w:pPr>
              <w:keepNext w:val="0"/>
              <w:spacing w:before="20" w:after="0" w:line="240" w:lineRule="auto"/>
            </w:pPr>
            <w:r>
              <w:rPr>
                <w:rFonts w:ascii="Times New Roman" w:hAnsi="Times New Roman" w:cs="Times New Roman" w:eastAsia="Times New Roman"/>
                <w:b w:val="0"/>
                <w:sz w:val="20"/>
              </w:rPr>
              <w:t>domain_agent_fallback</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Chunk identifiers are deterministic and tagged with their source document</w:t>
            </w:r>
          </w:p>
        </w:tc>
        <w:tc>
          <w:tcPr>
            <w:tcW w:type="dxa" w:w="2834"/>
          </w:tcPr>
          <w:p>
            <w:pPr>
              <w:keepNext w:val="0"/>
              <w:spacing w:before="20" w:after="0" w:line="240" w:lineRule="auto"/>
            </w:pPr>
            <w:r>
              <w:rPr>
                <w:rFonts w:ascii="Times New Roman" w:hAnsi="Times New Roman" w:cs="Times New Roman" w:eastAsia="Times New Roman"/>
                <w:b w:val="0"/>
                <w:sz w:val="20"/>
              </w:rPr>
              <w:t>domain_chunking</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A new orchestrator instance resumes a paused feature</w:t>
            </w:r>
          </w:p>
        </w:tc>
        <w:tc>
          <w:tcPr>
            <w:tcW w:type="dxa" w:w="2834"/>
          </w:tcPr>
          <w:p>
            <w:pPr>
              <w:keepNext w:val="0"/>
              <w:spacing w:before="20" w:after="0" w:line="240" w:lineRule="auto"/>
            </w:pPr>
            <w:r>
              <w:rPr>
                <w:rFonts w:ascii="Times New Roman" w:hAnsi="Times New Roman" w:cs="Times New Roman" w:eastAsia="Times New Roman"/>
                <w:b w:val="0"/>
                <w:sz w:val="20"/>
              </w:rPr>
              <w:t>graph_orchestrator</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The domain stage cannot run without an approved SRS</w:t>
            </w:r>
          </w:p>
        </w:tc>
        <w:tc>
          <w:tcPr>
            <w:tcW w:type="dxa" w:w="2834"/>
          </w:tcPr>
          <w:p>
            <w:pPr>
              <w:keepNext w:val="0"/>
              <w:spacing w:before="20" w:after="0" w:line="240" w:lineRule="auto"/>
            </w:pPr>
            <w:r>
              <w:rPr>
                <w:rFonts w:ascii="Times New Roman" w:hAnsi="Times New Roman" w:cs="Times New Roman" w:eastAsia="Times New Roman"/>
                <w:b w:val="0"/>
                <w:sz w:val="20"/>
              </w:rPr>
              <w:t>graph_orchestrator</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A rejection loops back to the same stage</w:t>
            </w:r>
          </w:p>
        </w:tc>
        <w:tc>
          <w:tcPr>
            <w:tcW w:type="dxa" w:w="2834"/>
          </w:tcPr>
          <w:p>
            <w:pPr>
              <w:keepNext w:val="0"/>
              <w:spacing w:before="20" w:after="0" w:line="240" w:lineRule="auto"/>
            </w:pPr>
            <w:r>
              <w:rPr>
                <w:rFonts w:ascii="Times New Roman" w:hAnsi="Times New Roman" w:cs="Times New Roman" w:eastAsia="Times New Roman"/>
                <w:b w:val="0"/>
                <w:sz w:val="20"/>
              </w:rPr>
              <w:t>graph_orchestrator</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Only one SRS version is approved at a time</w:t>
            </w:r>
          </w:p>
        </w:tc>
        <w:tc>
          <w:tcPr>
            <w:tcW w:type="dxa" w:w="2834"/>
          </w:tcPr>
          <w:p>
            <w:pPr>
              <w:keepNext w:val="0"/>
              <w:spacing w:before="20" w:after="0" w:line="240" w:lineRule="auto"/>
            </w:pPr>
            <w:r>
              <w:rPr>
                <w:rFonts w:ascii="Times New Roman" w:hAnsi="Times New Roman" w:cs="Times New Roman" w:eastAsia="Times New Roman"/>
                <w:b w:val="0"/>
                <w:sz w:val="20"/>
              </w:rPr>
              <w:t>approval_srs_exclusivity</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081"/>
          </w:tcPr>
          <w:p>
            <w:pPr>
              <w:keepNext w:val="0"/>
              <w:spacing w:before="20" w:after="0" w:line="240" w:lineRule="auto"/>
            </w:pPr>
            <w:r>
              <w:rPr>
                <w:rFonts w:ascii="Times New Roman" w:hAnsi="Times New Roman" w:cs="Times New Roman" w:eastAsia="Times New Roman"/>
                <w:b w:val="0"/>
                <w:sz w:val="20"/>
              </w:rPr>
              <w:t>Revoking an SRS is refused once an Enhanced SRS exists</w:t>
            </w:r>
          </w:p>
        </w:tc>
        <w:tc>
          <w:tcPr>
            <w:tcW w:type="dxa" w:w="2834"/>
          </w:tcPr>
          <w:p>
            <w:pPr>
              <w:keepNext w:val="0"/>
              <w:spacing w:before="20" w:after="0" w:line="240" w:lineRule="auto"/>
            </w:pPr>
            <w:r>
              <w:rPr>
                <w:rFonts w:ascii="Times New Roman" w:hAnsi="Times New Roman" w:cs="Times New Roman" w:eastAsia="Times New Roman"/>
                <w:b w:val="0"/>
                <w:sz w:val="20"/>
              </w:rPr>
              <w:t>approval_revoke</w:t>
            </w:r>
          </w:p>
        </w:tc>
        <w:tc>
          <w:tcPr>
            <w:tcW w:type="dxa" w:w="1303"/>
          </w:tcPr>
          <w:p>
            <w:pPr>
              <w:keepNext w:val="0"/>
              <w:spacing w:before="20" w:after="0" w:line="240" w:lineRule="auto"/>
            </w:pPr>
            <w:r>
              <w:rPr>
                <w:rFonts w:ascii="Times New Roman" w:hAnsi="Times New Roman" w:cs="Times New Roman" w:eastAsia="Times New Roman"/>
                <w:b w:val="0"/>
                <w:sz w:val="20"/>
              </w:rPr>
              <w:t>Pass</w:t>
            </w:r>
          </w:p>
        </w:tc>
      </w:tr>
    </w:tbl>
    <w:p>
      <w:pPr>
        <w:keepNext w:val="0"/>
        <w:spacing w:before="0" w:after="80" w:line="240" w:lineRule="auto"/>
        <w:jc w:val="both"/>
      </w:pPr>
    </w:p>
    <w:p>
      <w:pPr>
        <w:pStyle w:val="Heading2"/>
      </w:pPr>
      <w:r>
        <w:rPr>
          <w:rFonts w:ascii="Times New Roman" w:hAnsi="Times New Roman" w:cs="Times New Roman" w:eastAsia="Times New Roman"/>
          <w:b/>
          <w:sz w:val="24"/>
        </w:rPr>
        <w:t>6.2 Experimental Results</w:t>
      </w:r>
    </w:p>
    <w:p>
      <w:pPr>
        <w:pStyle w:val="Heading3"/>
      </w:pPr>
      <w:r>
        <w:rPr>
          <w:rFonts w:ascii="Times New Roman" w:hAnsi="Times New Roman" w:cs="Times New Roman" w:eastAsia="Times New Roman"/>
          <w:b/>
          <w:sz w:val="24"/>
        </w:rPr>
        <w:t>6.2.1 Effect of retrieval on completeness (RQ1)</w:t>
      </w:r>
    </w:p>
    <w:p>
      <w:pPr>
        <w:keepNext w:val="0"/>
        <w:spacing w:before="0" w:after="120" w:line="360" w:lineRule="auto"/>
        <w:jc w:val="both"/>
      </w:pPr>
      <w:r>
        <w:rPr>
          <w:rFonts w:ascii="Times New Roman" w:hAnsi="Times New Roman" w:cs="Times New Roman" w:eastAsia="Times New Roman"/>
          <w:b w:val="0"/>
          <w:i w:val="0"/>
          <w:sz w:val="24"/>
        </w:rPr>
        <w:t>The same requirement request was run through the domain stage with retrieval enabled and disabled, using the same model configuration. Table 6.2 and Figure 6.1 show the results.</w:t>
      </w:r>
    </w:p>
    <w:p>
      <w:pPr>
        <w:pStyle w:val="TableCaption"/>
      </w:pPr>
      <w:r>
        <w:rPr>
          <w:rFonts w:ascii="Times New Roman" w:hAnsi="Times New Roman" w:cs="Times New Roman" w:eastAsia="Times New Roman"/>
          <w:b/>
          <w:sz w:val="22"/>
        </w:rPr>
        <w:t>Table 6.2:</w:t>
      </w:r>
      <w:r>
        <w:rPr>
          <w:rFonts w:ascii="Times New Roman" w:hAnsi="Times New Roman" w:cs="Times New Roman" w:eastAsia="Times New Roman"/>
          <w:sz w:val="22"/>
        </w:rPr>
        <w:t xml:space="preserve"> Retrieval ablation on one controlled request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1700"/>
        <w:gridCol w:w="1700"/>
        <w:gridCol w:w="1700"/>
      </w:tblGrid>
      <w:tr>
        <w:trPr>
          <w:tblHeader w:val="true"/>
        </w:trPr>
        <w:tc>
          <w:tcPr>
            <w:tcW w:type="dxa" w:w="3118"/>
            <w:shd w:val="clear" w:color="auto" w:fill="E7E6E2"/>
          </w:tcPr>
          <w:p>
            <w:pPr>
              <w:keepNext/>
              <w:spacing w:before="20" w:after="0" w:line="240" w:lineRule="auto"/>
            </w:pPr>
            <w:r>
              <w:rPr>
                <w:rFonts w:ascii="Times New Roman" w:hAnsi="Times New Roman" w:cs="Times New Roman" w:eastAsia="Times New Roman"/>
                <w:b/>
                <w:sz w:val="20"/>
              </w:rPr>
              <w:t>Measure</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Retrieval ON</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Retrieval OFF</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Change</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Requirements generated</w:t>
            </w:r>
          </w:p>
        </w:tc>
        <w:tc>
          <w:tcPr>
            <w:tcW w:type="dxa" w:w="1700"/>
          </w:tcPr>
          <w:p>
            <w:pPr>
              <w:keepNext w:val="0"/>
              <w:spacing w:before="20" w:after="0" w:line="240" w:lineRule="auto"/>
            </w:pPr>
            <w:r>
              <w:rPr>
                <w:rFonts w:ascii="Times New Roman" w:hAnsi="Times New Roman" w:cs="Times New Roman" w:eastAsia="Times New Roman"/>
                <w:b w:val="0"/>
                <w:sz w:val="20"/>
              </w:rPr>
              <w:t>18</w:t>
            </w:r>
          </w:p>
        </w:tc>
        <w:tc>
          <w:tcPr>
            <w:tcW w:type="dxa" w:w="1700"/>
          </w:tcPr>
          <w:p>
            <w:pPr>
              <w:keepNext w:val="0"/>
              <w:spacing w:before="20" w:after="0" w:line="240" w:lineRule="auto"/>
            </w:pPr>
            <w:r>
              <w:rPr>
                <w:rFonts w:ascii="Times New Roman" w:hAnsi="Times New Roman" w:cs="Times New Roman" w:eastAsia="Times New Roman"/>
                <w:b w:val="0"/>
                <w:sz w:val="20"/>
              </w:rPr>
              <w:t>15</w:t>
            </w:r>
          </w:p>
        </w:tc>
        <w:tc>
          <w:tcPr>
            <w:tcW w:type="dxa" w:w="1700"/>
          </w:tcPr>
          <w:p>
            <w:pPr>
              <w:keepNext w:val="0"/>
              <w:spacing w:before="20" w:after="0" w:line="240" w:lineRule="auto"/>
            </w:pPr>
            <w:r>
              <w:rPr>
                <w:rFonts w:ascii="Times New Roman" w:hAnsi="Times New Roman" w:cs="Times New Roman" w:eastAsia="Times New Roman"/>
                <w:b w:val="0"/>
                <w:sz w:val="20"/>
              </w:rPr>
              <w:t>+3</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Useful domain requirements</w:t>
            </w:r>
          </w:p>
        </w:tc>
        <w:tc>
          <w:tcPr>
            <w:tcW w:type="dxa" w:w="1700"/>
          </w:tcPr>
          <w:p>
            <w:pPr>
              <w:keepNext w:val="0"/>
              <w:spacing w:before="20" w:after="0" w:line="240" w:lineRule="auto"/>
            </w:pPr>
            <w:r>
              <w:rPr>
                <w:rFonts w:ascii="Times New Roman" w:hAnsi="Times New Roman" w:cs="Times New Roman" w:eastAsia="Times New Roman"/>
                <w:b w:val="0"/>
                <w:sz w:val="20"/>
              </w:rPr>
              <w:t>14</w:t>
            </w:r>
          </w:p>
        </w:tc>
        <w:tc>
          <w:tcPr>
            <w:tcW w:type="dxa" w:w="1700"/>
          </w:tcPr>
          <w:p>
            <w:pPr>
              <w:keepNext w:val="0"/>
              <w:spacing w:before="20" w:after="0" w:line="240" w:lineRule="auto"/>
            </w:pPr>
            <w:r>
              <w:rPr>
                <w:rFonts w:ascii="Times New Roman" w:hAnsi="Times New Roman" w:cs="Times New Roman" w:eastAsia="Times New Roman"/>
                <w:b w:val="0"/>
                <w:sz w:val="20"/>
              </w:rPr>
              <w:t>8</w:t>
            </w:r>
          </w:p>
        </w:tc>
        <w:tc>
          <w:tcPr>
            <w:tcW w:type="dxa" w:w="1700"/>
          </w:tcPr>
          <w:p>
            <w:pPr>
              <w:keepNext w:val="0"/>
              <w:spacing w:before="20" w:after="0" w:line="240" w:lineRule="auto"/>
            </w:pPr>
            <w:r>
              <w:rPr>
                <w:rFonts w:ascii="Times New Roman" w:hAnsi="Times New Roman" w:cs="Times New Roman" w:eastAsia="Times New Roman"/>
                <w:b w:val="0"/>
                <w:sz w:val="20"/>
              </w:rPr>
              <w:t>+6</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Missing requirements</w:t>
            </w:r>
          </w:p>
        </w:tc>
        <w:tc>
          <w:tcPr>
            <w:tcW w:type="dxa" w:w="1700"/>
          </w:tcPr>
          <w:p>
            <w:pPr>
              <w:keepNext w:val="0"/>
              <w:spacing w:before="20" w:after="0" w:line="240" w:lineRule="auto"/>
            </w:pPr>
            <w:r>
              <w:rPr>
                <w:rFonts w:ascii="Times New Roman" w:hAnsi="Times New Roman" w:cs="Times New Roman" w:eastAsia="Times New Roman"/>
                <w:b w:val="0"/>
                <w:sz w:val="20"/>
              </w:rPr>
              <w:t>2</w:t>
            </w:r>
          </w:p>
        </w:tc>
        <w:tc>
          <w:tcPr>
            <w:tcW w:type="dxa" w:w="1700"/>
          </w:tcPr>
          <w:p>
            <w:pPr>
              <w:keepNext w:val="0"/>
              <w:spacing w:before="20" w:after="0" w:line="240" w:lineRule="auto"/>
            </w:pPr>
            <w:r>
              <w:rPr>
                <w:rFonts w:ascii="Times New Roman" w:hAnsi="Times New Roman" w:cs="Times New Roman" w:eastAsia="Times New Roman"/>
                <w:b w:val="0"/>
                <w:sz w:val="20"/>
              </w:rPr>
              <w:t>7</w:t>
            </w:r>
          </w:p>
        </w:tc>
        <w:tc>
          <w:tcPr>
            <w:tcW w:type="dxa" w:w="1700"/>
          </w:tcPr>
          <w:p>
            <w:pPr>
              <w:keepNext w:val="0"/>
              <w:spacing w:before="20" w:after="0" w:line="240" w:lineRule="auto"/>
            </w:pPr>
            <w:r>
              <w:rPr>
                <w:rFonts w:ascii="Times New Roman" w:hAnsi="Times New Roman" w:cs="Times New Roman" w:eastAsia="Times New Roman"/>
                <w:b w:val="0"/>
                <w:sz w:val="20"/>
              </w:rPr>
              <w:t>-5</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Human revisions</w:t>
            </w:r>
          </w:p>
        </w:tc>
        <w:tc>
          <w:tcPr>
            <w:tcW w:type="dxa" w:w="1700"/>
          </w:tcPr>
          <w:p>
            <w:pPr>
              <w:keepNext w:val="0"/>
              <w:spacing w:before="20" w:after="0" w:line="240" w:lineRule="auto"/>
            </w:pPr>
            <w:r>
              <w:rPr>
                <w:rFonts w:ascii="Times New Roman" w:hAnsi="Times New Roman" w:cs="Times New Roman" w:eastAsia="Times New Roman"/>
                <w:b w:val="0"/>
                <w:sz w:val="20"/>
              </w:rPr>
              <w:t>3</w:t>
            </w:r>
          </w:p>
        </w:tc>
        <w:tc>
          <w:tcPr>
            <w:tcW w:type="dxa" w:w="1700"/>
          </w:tcPr>
          <w:p>
            <w:pPr>
              <w:keepNext w:val="0"/>
              <w:spacing w:before="20" w:after="0" w:line="240" w:lineRule="auto"/>
            </w:pPr>
            <w:r>
              <w:rPr>
                <w:rFonts w:ascii="Times New Roman" w:hAnsi="Times New Roman" w:cs="Times New Roman" w:eastAsia="Times New Roman"/>
                <w:b w:val="0"/>
                <w:sz w:val="20"/>
              </w:rPr>
              <w:t>6</w:t>
            </w:r>
          </w:p>
        </w:tc>
        <w:tc>
          <w:tcPr>
            <w:tcW w:type="dxa" w:w="1700"/>
          </w:tcPr>
          <w:p>
            <w:pPr>
              <w:keepNext w:val="0"/>
              <w:spacing w:before="20" w:after="0" w:line="240" w:lineRule="auto"/>
            </w:pPr>
            <w:r>
              <w:rPr>
                <w:rFonts w:ascii="Times New Roman" w:hAnsi="Times New Roman" w:cs="Times New Roman" w:eastAsia="Times New Roman"/>
                <w:b w:val="0"/>
                <w:sz w:val="20"/>
              </w:rPr>
              <w:t>-3</w:t>
            </w:r>
          </w:p>
        </w:tc>
      </w:tr>
    </w:tbl>
    <w:p>
      <w:pPr>
        <w:keepNext w:val="0"/>
        <w:spacing w:before="0" w:after="80" w:line="240" w:lineRule="auto"/>
        <w:jc w:val="both"/>
      </w:pPr>
    </w:p>
    <w:p>
      <w:pPr>
        <w:keepNext/>
        <w:spacing w:before="120" w:after="0" w:line="240" w:lineRule="auto"/>
        <w:jc w:val="center"/>
      </w:pPr>
      <w:r>
        <w:drawing>
          <wp:inline xmlns:a="http://schemas.openxmlformats.org/drawingml/2006/main" xmlns:pic="http://schemas.openxmlformats.org/drawingml/2006/picture">
            <wp:extent cx="4860000" cy="2278125"/>
            <wp:docPr id="7" name="Picture 7"/>
            <wp:cNvGraphicFramePr>
              <a:graphicFrameLocks noChangeAspect="1"/>
            </wp:cNvGraphicFramePr>
            <a:graphic>
              <a:graphicData uri="http://schemas.openxmlformats.org/drawingml/2006/picture">
                <pic:pic>
                  <pic:nvPicPr>
                    <pic:cNvPr id="0" name="fig_rag_chart.png"/>
                    <pic:cNvPicPr/>
                  </pic:nvPicPr>
                  <pic:blipFill>
                    <a:blip r:embed="rId15"/>
                    <a:stretch>
                      <a:fillRect/>
                    </a:stretch>
                  </pic:blipFill>
                  <pic:spPr>
                    <a:xfrm>
                      <a:off x="0" y="0"/>
                      <a:ext cx="4860000" cy="2278125"/>
                    </a:xfrm>
                    <a:prstGeom prst="rect"/>
                  </pic:spPr>
                </pic:pic>
              </a:graphicData>
            </a:graphic>
          </wp:inline>
        </w:drawing>
      </w:r>
    </w:p>
    <w:p>
      <w:pPr>
        <w:pStyle w:val="FigureCaption"/>
      </w:pPr>
      <w:r>
        <w:rPr>
          <w:rFonts w:ascii="Times New Roman" w:hAnsi="Times New Roman" w:cs="Times New Roman" w:eastAsia="Times New Roman"/>
          <w:b/>
          <w:sz w:val="22"/>
        </w:rPr>
        <w:t>Figure 6.1:</w:t>
      </w:r>
      <w:r>
        <w:rPr>
          <w:rFonts w:ascii="Times New Roman" w:hAnsi="Times New Roman" w:cs="Times New Roman" w:eastAsia="Times New Roman"/>
          <w:sz w:val="22"/>
        </w:rPr>
        <w:t xml:space="preserve"> Retrieval ON versus OFF on the same request and model</w:t>
      </w:r>
    </w:p>
    <w:p>
      <w:pPr>
        <w:keepNext w:val="0"/>
        <w:spacing w:before="0" w:after="120" w:line="360" w:lineRule="auto"/>
        <w:jc w:val="both"/>
      </w:pPr>
      <w:r>
        <w:rPr>
          <w:rFonts w:ascii="Times New Roman" w:hAnsi="Times New Roman" w:cs="Times New Roman" w:eastAsia="Times New Roman"/>
          <w:b w:val="0"/>
          <w:i w:val="0"/>
          <w:sz w:val="24"/>
        </w:rPr>
        <w:t>The headline is not the three extra requirements; a longer specification is not automatically a better one. What matters is that the number of useful domain requirements nearly doubled while the number of missing requirements fell from seven to two, and the reviewer needed half as many revisions to reach an acceptable specification. Without retrieval, the model still produced a plausible-looking document, but it missed conventions that the knowledge base states plainly. This is the gap retrieval was meant to close, and on this request it did.</w:t>
      </w:r>
    </w:p>
    <w:p>
      <w:pPr>
        <w:keepNext w:val="0"/>
        <w:spacing w:before="0" w:after="120" w:line="360" w:lineRule="auto"/>
        <w:jc w:val="both"/>
      </w:pPr>
      <w:r>
        <w:rPr>
          <w:rFonts w:ascii="Times New Roman" w:hAnsi="Times New Roman" w:cs="Times New Roman" w:eastAsia="Times New Roman"/>
          <w:b w:val="0"/>
          <w:i w:val="0"/>
          <w:sz w:val="24"/>
        </w:rPr>
        <w:t>Two cautions apply. This is one request, so the numbers show an effect but not its typical size. And "useful" was judged by the team, not by an independent panel. Section 6.4 also shows that retrieval can add things that are not useful at all.</w:t>
      </w:r>
    </w:p>
    <w:p>
      <w:pPr>
        <w:pStyle w:val="Heading3"/>
      </w:pPr>
      <w:r>
        <w:rPr>
          <w:rFonts w:ascii="Times New Roman" w:hAnsi="Times New Roman" w:cs="Times New Roman" w:eastAsia="Times New Roman"/>
          <w:b/>
          <w:sz w:val="24"/>
        </w:rPr>
        <w:t>6.2.2 Small plan versus full regeneration (RQ2)</w:t>
      </w:r>
    </w:p>
    <w:p>
      <w:pPr>
        <w:keepNext w:val="0"/>
        <w:spacing w:before="0" w:after="120" w:line="360" w:lineRule="auto"/>
        <w:jc w:val="both"/>
      </w:pPr>
      <w:r>
        <w:rPr>
          <w:rFonts w:ascii="Times New Roman" w:hAnsi="Times New Roman" w:cs="Times New Roman" w:eastAsia="Times New Roman"/>
          <w:b w:val="0"/>
          <w:i w:val="0"/>
          <w:sz w:val="24"/>
        </w:rPr>
        <w:t>This question was answered during development rather than in a single experiment. Table 6.3 compares what was observed with the original design, in which the model returned the whole enhanced specification, and with the final design.</w:t>
      </w:r>
    </w:p>
    <w:p>
      <w:pPr>
        <w:pStyle w:val="TableCaption"/>
      </w:pPr>
      <w:r>
        <w:rPr>
          <w:rFonts w:ascii="Times New Roman" w:hAnsi="Times New Roman" w:cs="Times New Roman" w:eastAsia="Times New Roman"/>
          <w:b/>
          <w:sz w:val="22"/>
        </w:rPr>
        <w:t>Table 6.3:</w:t>
      </w:r>
      <w:r>
        <w:rPr>
          <w:rFonts w:ascii="Times New Roman" w:hAnsi="Times New Roman" w:cs="Times New Roman" w:eastAsia="Times New Roman"/>
          <w:sz w:val="22"/>
        </w:rPr>
        <w:t xml:space="preserve"> Observed behaviour of the two Domain Agent designs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2948"/>
        <w:gridCol w:w="3004"/>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Property</w:t>
            </w:r>
          </w:p>
        </w:tc>
        <w:tc>
          <w:tcPr>
            <w:tcW w:type="dxa" w:w="2948"/>
            <w:shd w:val="clear" w:color="auto" w:fill="E7E6E2"/>
          </w:tcPr>
          <w:p>
            <w:pPr>
              <w:keepNext/>
              <w:spacing w:before="20" w:after="0" w:line="240" w:lineRule="auto"/>
            </w:pPr>
            <w:r>
              <w:rPr>
                <w:rFonts w:ascii="Times New Roman" w:hAnsi="Times New Roman" w:cs="Times New Roman" w:eastAsia="Times New Roman"/>
                <w:b/>
                <w:sz w:val="20"/>
              </w:rPr>
              <w:t>Full regeneration</w:t>
            </w:r>
          </w:p>
        </w:tc>
        <w:tc>
          <w:tcPr>
            <w:tcW w:type="dxa" w:w="3004"/>
            <w:shd w:val="clear" w:color="auto" w:fill="E7E6E2"/>
          </w:tcPr>
          <w:p>
            <w:pPr>
              <w:keepNext/>
              <w:spacing w:before="20" w:after="0" w:line="240" w:lineRule="auto"/>
            </w:pPr>
            <w:r>
              <w:rPr>
                <w:rFonts w:ascii="Times New Roman" w:hAnsi="Times New Roman" w:cs="Times New Roman" w:eastAsia="Times New Roman"/>
                <w:b/>
                <w:sz w:val="20"/>
              </w:rPr>
              <w:t>Small plan + Python merge</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Models tried</w:t>
            </w:r>
          </w:p>
        </w:tc>
        <w:tc>
          <w:tcPr>
            <w:tcW w:type="dxa" w:w="2948"/>
          </w:tcPr>
          <w:p>
            <w:pPr>
              <w:keepNext w:val="0"/>
              <w:spacing w:before="20" w:after="0" w:line="240" w:lineRule="auto"/>
            </w:pPr>
            <w:r>
              <w:rPr>
                <w:rFonts w:ascii="Times New Roman" w:hAnsi="Times New Roman" w:cs="Times New Roman" w:eastAsia="Times New Roman"/>
                <w:b w:val="0"/>
                <w:sz w:val="20"/>
              </w:rPr>
              <w:t>qwen3-coder, gemma4, llama3</w:t>
            </w:r>
          </w:p>
        </w:tc>
        <w:tc>
          <w:tcPr>
            <w:tcW w:type="dxa" w:w="3004"/>
          </w:tcPr>
          <w:p>
            <w:pPr>
              <w:keepNext w:val="0"/>
              <w:spacing w:before="20" w:after="0" w:line="240" w:lineRule="auto"/>
            </w:pPr>
            <w:r>
              <w:rPr>
                <w:rFonts w:ascii="Times New Roman" w:hAnsi="Times New Roman" w:cs="Times New Roman" w:eastAsia="Times New Roman"/>
                <w:b w:val="0"/>
                <w:sz w:val="20"/>
              </w:rPr>
              <w:t>qwen3-coder (default)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Required sections</w:t>
            </w:r>
          </w:p>
        </w:tc>
        <w:tc>
          <w:tcPr>
            <w:tcW w:type="dxa" w:w="2948"/>
          </w:tcPr>
          <w:p>
            <w:pPr>
              <w:keepNext w:val="0"/>
              <w:spacing w:before="20" w:after="0" w:line="240" w:lineRule="auto"/>
            </w:pPr>
            <w:r>
              <w:rPr>
                <w:rFonts w:ascii="Times New Roman" w:hAnsi="Times New Roman" w:cs="Times New Roman" w:eastAsia="Times New Roman"/>
                <w:b w:val="0"/>
                <w:sz w:val="20"/>
              </w:rPr>
              <w:t>Sometimes silently dropped</w:t>
            </w:r>
          </w:p>
        </w:tc>
        <w:tc>
          <w:tcPr>
            <w:tcW w:type="dxa" w:w="3004"/>
          </w:tcPr>
          <w:p>
            <w:pPr>
              <w:keepNext w:val="0"/>
              <w:spacing w:before="20" w:after="0" w:line="240" w:lineRule="auto"/>
            </w:pPr>
            <w:r>
              <w:rPr>
                <w:rFonts w:ascii="Times New Roman" w:hAnsi="Times New Roman" w:cs="Times New Roman" w:eastAsia="Times New Roman"/>
                <w:b w:val="0"/>
                <w:sz w:val="20"/>
              </w:rPr>
              <w:t>Always present; copied by code</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Top-level keys</w:t>
            </w:r>
          </w:p>
        </w:tc>
        <w:tc>
          <w:tcPr>
            <w:tcW w:type="dxa" w:w="2948"/>
          </w:tcPr>
          <w:p>
            <w:pPr>
              <w:keepNext w:val="0"/>
              <w:spacing w:before="20" w:after="0" w:line="240" w:lineRule="auto"/>
            </w:pPr>
            <w:r>
              <w:rPr>
                <w:rFonts w:ascii="Times New Roman" w:hAnsi="Times New Roman" w:cs="Times New Roman" w:eastAsia="Times New Roman"/>
                <w:b w:val="0"/>
                <w:sz w:val="20"/>
              </w:rPr>
              <w:t>Sometimes missing</w:t>
            </w:r>
          </w:p>
        </w:tc>
        <w:tc>
          <w:tcPr>
            <w:tcW w:type="dxa" w:w="3004"/>
          </w:tcPr>
          <w:p>
            <w:pPr>
              <w:keepNext w:val="0"/>
              <w:spacing w:before="20" w:after="0" w:line="240" w:lineRule="auto"/>
            </w:pPr>
            <w:r>
              <w:rPr>
                <w:rFonts w:ascii="Times New Roman" w:hAnsi="Times New Roman" w:cs="Times New Roman" w:eastAsia="Times New Roman"/>
                <w:b w:val="0"/>
                <w:sz w:val="20"/>
              </w:rPr>
              <w:t>Always present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Long outputs</w:t>
            </w:r>
          </w:p>
        </w:tc>
        <w:tc>
          <w:tcPr>
            <w:tcW w:type="dxa" w:w="2948"/>
          </w:tcPr>
          <w:p>
            <w:pPr>
              <w:keepNext w:val="0"/>
              <w:spacing w:before="20" w:after="0" w:line="240" w:lineRule="auto"/>
            </w:pPr>
            <w:r>
              <w:rPr>
                <w:rFonts w:ascii="Times New Roman" w:hAnsi="Times New Roman" w:cs="Times New Roman" w:eastAsia="Times New Roman"/>
                <w:b w:val="0"/>
                <w:sz w:val="20"/>
              </w:rPr>
              <w:t>Truncated or malformed JSON</w:t>
            </w:r>
          </w:p>
        </w:tc>
        <w:tc>
          <w:tcPr>
            <w:tcW w:type="dxa" w:w="3004"/>
          </w:tcPr>
          <w:p>
            <w:pPr>
              <w:keepNext w:val="0"/>
              <w:spacing w:before="20" w:after="0" w:line="240" w:lineRule="auto"/>
            </w:pPr>
            <w:r>
              <w:rPr>
                <w:rFonts w:ascii="Times New Roman" w:hAnsi="Times New Roman" w:cs="Times New Roman" w:eastAsia="Times New Roman"/>
                <w:b w:val="0"/>
                <w:sz w:val="20"/>
              </w:rPr>
              <w:t>Plan is short; nothing to truncate</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Identifiers</w:t>
            </w:r>
          </w:p>
        </w:tc>
        <w:tc>
          <w:tcPr>
            <w:tcW w:type="dxa" w:w="2948"/>
          </w:tcPr>
          <w:p>
            <w:pPr>
              <w:keepNext w:val="0"/>
              <w:spacing w:before="20" w:after="0" w:line="240" w:lineRule="auto"/>
            </w:pPr>
            <w:r>
              <w:rPr>
                <w:rFonts w:ascii="Times New Roman" w:hAnsi="Times New Roman" w:cs="Times New Roman" w:eastAsia="Times New Roman"/>
                <w:b w:val="0"/>
                <w:sz w:val="20"/>
              </w:rPr>
              <w:t>Could be renumbered or invented</w:t>
            </w:r>
          </w:p>
        </w:tc>
        <w:tc>
          <w:tcPr>
            <w:tcW w:type="dxa" w:w="3004"/>
          </w:tcPr>
          <w:p>
            <w:pPr>
              <w:keepNext w:val="0"/>
              <w:spacing w:before="20" w:after="0" w:line="240" w:lineRule="auto"/>
            </w:pPr>
            <w:r>
              <w:rPr>
                <w:rFonts w:ascii="Times New Roman" w:hAnsi="Times New Roman" w:cs="Times New Roman" w:eastAsia="Times New Roman"/>
                <w:b w:val="0"/>
                <w:sz w:val="20"/>
              </w:rPr>
              <w:t>Never assigned by the model</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Uncited additions</w:t>
            </w:r>
          </w:p>
        </w:tc>
        <w:tc>
          <w:tcPr>
            <w:tcW w:type="dxa" w:w="2948"/>
          </w:tcPr>
          <w:p>
            <w:pPr>
              <w:keepNext w:val="0"/>
              <w:spacing w:before="20" w:after="0" w:line="240" w:lineRule="auto"/>
            </w:pPr>
            <w:r>
              <w:rPr>
                <w:rFonts w:ascii="Times New Roman" w:hAnsi="Times New Roman" w:cs="Times New Roman" w:eastAsia="Times New Roman"/>
                <w:b w:val="0"/>
                <w:sz w:val="20"/>
              </w:rPr>
              <w:t>Not detectable</w:t>
            </w:r>
          </w:p>
        </w:tc>
        <w:tc>
          <w:tcPr>
            <w:tcW w:type="dxa" w:w="3004"/>
          </w:tcPr>
          <w:p>
            <w:pPr>
              <w:keepNext w:val="0"/>
              <w:spacing w:before="20" w:after="0" w:line="240" w:lineRule="auto"/>
            </w:pPr>
            <w:r>
              <w:rPr>
                <w:rFonts w:ascii="Times New Roman" w:hAnsi="Times New Roman" w:cs="Times New Roman" w:eastAsia="Times New Roman"/>
                <w:b w:val="0"/>
                <w:sz w:val="20"/>
              </w:rPr>
              <w:t>Dropped by the validator with a reason</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Bad model output</w:t>
            </w:r>
          </w:p>
        </w:tc>
        <w:tc>
          <w:tcPr>
            <w:tcW w:type="dxa" w:w="2948"/>
          </w:tcPr>
          <w:p>
            <w:pPr>
              <w:keepNext w:val="0"/>
              <w:spacing w:before="20" w:after="0" w:line="240" w:lineRule="auto"/>
            </w:pPr>
            <w:r>
              <w:rPr>
                <w:rFonts w:ascii="Times New Roman" w:hAnsi="Times New Roman" w:cs="Times New Roman" w:eastAsia="Times New Roman"/>
                <w:b w:val="0"/>
                <w:sz w:val="20"/>
              </w:rPr>
              <w:t>Whole run fails</w:t>
            </w:r>
          </w:p>
        </w:tc>
        <w:tc>
          <w:tcPr>
            <w:tcW w:type="dxa" w:w="3004"/>
          </w:tcPr>
          <w:p>
            <w:pPr>
              <w:keepNext w:val="0"/>
              <w:spacing w:before="20" w:after="0" w:line="240" w:lineRule="auto"/>
            </w:pPr>
            <w:r>
              <w:rPr>
                <w:rFonts w:ascii="Times New Roman" w:hAnsi="Times New Roman" w:cs="Times New Roman" w:eastAsia="Times New Roman"/>
                <w:b w:val="0"/>
                <w:sz w:val="20"/>
              </w:rPr>
              <w:t>Bad items dropped; total failure gives a no-change plan</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failures of the first design appeared with all three models, which is why I concluded that the task itself was the problem. With the final design, every Enhanced SRS produced in our runs kept every section and identifier of the approved SRS, because the merge code makes any other outcome impossible. This is a structural guarantee rather than a measured rate. What the small plan does not guarantee is that each addition is relevant, which Section 6.4 illustrates.</w:t>
      </w:r>
    </w:p>
    <w:p>
      <w:pPr>
        <w:pStyle w:val="Heading3"/>
      </w:pPr>
      <w:r>
        <w:rPr>
          <w:rFonts w:ascii="Times New Roman" w:hAnsi="Times New Roman" w:cs="Times New Roman" w:eastAsia="Times New Roman"/>
          <w:b/>
          <w:sz w:val="24"/>
        </w:rPr>
        <w:t>6.2.3 Checkpoint recovery (RQ3)</w:t>
      </w:r>
    </w:p>
    <w:p>
      <w:pPr>
        <w:keepNext w:val="0"/>
        <w:spacing w:before="0" w:after="120" w:line="360" w:lineRule="auto"/>
        <w:jc w:val="both"/>
      </w:pPr>
      <w:r>
        <w:rPr>
          <w:rFonts w:ascii="Times New Roman" w:hAnsi="Times New Roman" w:cs="Times New Roman" w:eastAsia="Times New Roman"/>
          <w:b w:val="0"/>
          <w:i w:val="0"/>
          <w:sz w:val="24"/>
        </w:rPr>
        <w:t>During development, the backend failed unexpectedly in the middle of a pipeline run. After the restart, the pipeline continued from its saved checkpoint instead of starting again. Because one incident cannot give a rate, the team then interrupted the pipeline deliberately at each of the seven stage boundaries, after the state had been saved. Table 6.4 shows the results.</w:t>
      </w:r>
    </w:p>
    <w:p>
      <w:pPr>
        <w:pStyle w:val="TableCaption"/>
      </w:pPr>
      <w:r>
        <w:rPr>
          <w:rFonts w:ascii="Times New Roman" w:hAnsi="Times New Roman" w:cs="Times New Roman" w:eastAsia="Times New Roman"/>
          <w:b/>
          <w:sz w:val="22"/>
        </w:rPr>
        <w:t>Table 6.4:</w:t>
      </w:r>
      <w:r>
        <w:rPr>
          <w:rFonts w:ascii="Times New Roman" w:hAnsi="Times New Roman" w:cs="Times New Roman" w:eastAsia="Times New Roman"/>
          <w:sz w:val="22"/>
        </w:rPr>
        <w:t xml:space="preserve"> Controlled checkpoint-recovery trials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0"/>
        <w:gridCol w:w="1984"/>
        <w:gridCol w:w="1984"/>
        <w:gridCol w:w="1984"/>
        <w:gridCol w:w="1417"/>
      </w:tblGrid>
      <w:tr>
        <w:trPr>
          <w:tblHeader w:val="true"/>
        </w:trPr>
        <w:tc>
          <w:tcPr>
            <w:tcW w:type="dxa" w:w="850"/>
            <w:shd w:val="clear" w:color="auto" w:fill="E7E6E2"/>
          </w:tcPr>
          <w:p>
            <w:pPr>
              <w:keepNext/>
              <w:spacing w:before="20" w:after="0" w:line="240" w:lineRule="auto"/>
            </w:pPr>
            <w:r>
              <w:rPr>
                <w:rFonts w:ascii="Times New Roman" w:hAnsi="Times New Roman" w:cs="Times New Roman" w:eastAsia="Times New Roman"/>
                <w:b/>
                <w:sz w:val="20"/>
              </w:rPr>
              <w:t>Trial</w:t>
            </w:r>
          </w:p>
        </w:tc>
        <w:tc>
          <w:tcPr>
            <w:tcW w:type="dxa" w:w="1984"/>
            <w:shd w:val="clear" w:color="auto" w:fill="E7E6E2"/>
          </w:tcPr>
          <w:p>
            <w:pPr>
              <w:keepNext/>
              <w:spacing w:before="20" w:after="0" w:line="240" w:lineRule="auto"/>
            </w:pPr>
            <w:r>
              <w:rPr>
                <w:rFonts w:ascii="Times New Roman" w:hAnsi="Times New Roman" w:cs="Times New Roman" w:eastAsia="Times New Roman"/>
                <w:b/>
                <w:sz w:val="20"/>
              </w:rPr>
              <w:t>Interrupted after</w:t>
            </w:r>
          </w:p>
        </w:tc>
        <w:tc>
          <w:tcPr>
            <w:tcW w:type="dxa" w:w="1984"/>
            <w:shd w:val="clear" w:color="auto" w:fill="E7E6E2"/>
          </w:tcPr>
          <w:p>
            <w:pPr>
              <w:keepNext/>
              <w:spacing w:before="20" w:after="0" w:line="240" w:lineRule="auto"/>
            </w:pPr>
            <w:r>
              <w:rPr>
                <w:rFonts w:ascii="Times New Roman" w:hAnsi="Times New Roman" w:cs="Times New Roman" w:eastAsia="Times New Roman"/>
                <w:b/>
                <w:sz w:val="20"/>
              </w:rPr>
              <w:t>Expected next stage</w:t>
            </w:r>
          </w:p>
        </w:tc>
        <w:tc>
          <w:tcPr>
            <w:tcW w:type="dxa" w:w="1984"/>
            <w:shd w:val="clear" w:color="auto" w:fill="E7E6E2"/>
          </w:tcPr>
          <w:p>
            <w:pPr>
              <w:keepNext/>
              <w:spacing w:before="20" w:after="0" w:line="240" w:lineRule="auto"/>
            </w:pPr>
            <w:r>
              <w:rPr>
                <w:rFonts w:ascii="Times New Roman" w:hAnsi="Times New Roman" w:cs="Times New Roman" w:eastAsia="Times New Roman"/>
                <w:b/>
                <w:sz w:val="20"/>
              </w:rPr>
              <w:t>Actual next stage</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Correct</w:t>
            </w:r>
          </w:p>
        </w:tc>
      </w:tr>
      <w:tr>
        <w:trPr>
          <w:cantSplit w:val="true"/>
        </w:trPr>
        <w:tc>
          <w:tcPr>
            <w:tcW w:type="dxa" w:w="850"/>
          </w:tcPr>
          <w:p>
            <w:pPr>
              <w:keepNext w:val="0"/>
              <w:spacing w:before="20" w:after="0" w:line="240" w:lineRule="auto"/>
            </w:pPr>
            <w:r>
              <w:rPr>
                <w:rFonts w:ascii="Times New Roman" w:hAnsi="Times New Roman" w:cs="Times New Roman" w:eastAsia="Times New Roman"/>
                <w:b w:val="0"/>
                <w:sz w:val="20"/>
              </w:rPr>
              <w:t>1</w:t>
            </w:r>
          </w:p>
        </w:tc>
        <w:tc>
          <w:tcPr>
            <w:tcW w:type="dxa" w:w="1984"/>
          </w:tcPr>
          <w:p>
            <w:pPr>
              <w:keepNext w:val="0"/>
              <w:spacing w:before="20" w:after="0" w:line="240" w:lineRule="auto"/>
            </w:pPr>
            <w:r>
              <w:rPr>
                <w:rFonts w:ascii="Times New Roman" w:hAnsi="Times New Roman" w:cs="Times New Roman" w:eastAsia="Times New Roman"/>
                <w:b w:val="0"/>
                <w:sz w:val="20"/>
              </w:rPr>
              <w:t>Requirement</w:t>
            </w:r>
          </w:p>
        </w:tc>
        <w:tc>
          <w:tcPr>
            <w:tcW w:type="dxa" w:w="1984"/>
          </w:tcPr>
          <w:p>
            <w:pPr>
              <w:keepNext w:val="0"/>
              <w:spacing w:before="20" w:after="0" w:line="240" w:lineRule="auto"/>
            </w:pPr>
            <w:r>
              <w:rPr>
                <w:rFonts w:ascii="Times New Roman" w:hAnsi="Times New Roman" w:cs="Times New Roman" w:eastAsia="Times New Roman"/>
                <w:b w:val="0"/>
                <w:sz w:val="20"/>
              </w:rPr>
              <w:t>Domain</w:t>
            </w:r>
          </w:p>
        </w:tc>
        <w:tc>
          <w:tcPr>
            <w:tcW w:type="dxa" w:w="1984"/>
          </w:tcPr>
          <w:p>
            <w:pPr>
              <w:keepNext w:val="0"/>
              <w:spacing w:before="20" w:after="0" w:line="240" w:lineRule="auto"/>
            </w:pPr>
            <w:r>
              <w:rPr>
                <w:rFonts w:ascii="Times New Roman" w:hAnsi="Times New Roman" w:cs="Times New Roman" w:eastAsia="Times New Roman"/>
                <w:b w:val="0"/>
                <w:sz w:val="20"/>
              </w:rPr>
              <w:t>Domain</w:t>
            </w:r>
          </w:p>
        </w:tc>
        <w:tc>
          <w:tcPr>
            <w:tcW w:type="dxa" w:w="1417"/>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850"/>
          </w:tcPr>
          <w:p>
            <w:pPr>
              <w:keepNext w:val="0"/>
              <w:spacing w:before="20" w:after="0" w:line="240" w:lineRule="auto"/>
            </w:pPr>
            <w:r>
              <w:rPr>
                <w:rFonts w:ascii="Times New Roman" w:hAnsi="Times New Roman" w:cs="Times New Roman" w:eastAsia="Times New Roman"/>
                <w:b w:val="0"/>
                <w:sz w:val="20"/>
              </w:rPr>
              <w:t>2</w:t>
            </w:r>
          </w:p>
        </w:tc>
        <w:tc>
          <w:tcPr>
            <w:tcW w:type="dxa" w:w="1984"/>
          </w:tcPr>
          <w:p>
            <w:pPr>
              <w:keepNext w:val="0"/>
              <w:spacing w:before="20" w:after="0" w:line="240" w:lineRule="auto"/>
            </w:pPr>
            <w:r>
              <w:rPr>
                <w:rFonts w:ascii="Times New Roman" w:hAnsi="Times New Roman" w:cs="Times New Roman" w:eastAsia="Times New Roman"/>
                <w:b w:val="0"/>
                <w:sz w:val="20"/>
              </w:rPr>
              <w:t>Domain</w:t>
            </w:r>
          </w:p>
        </w:tc>
        <w:tc>
          <w:tcPr>
            <w:tcW w:type="dxa" w:w="1984"/>
          </w:tcPr>
          <w:p>
            <w:pPr>
              <w:keepNext w:val="0"/>
              <w:spacing w:before="20" w:after="0" w:line="240" w:lineRule="auto"/>
            </w:pPr>
            <w:r>
              <w:rPr>
                <w:rFonts w:ascii="Times New Roman" w:hAnsi="Times New Roman" w:cs="Times New Roman" w:eastAsia="Times New Roman"/>
                <w:b w:val="0"/>
                <w:sz w:val="20"/>
              </w:rPr>
              <w:t>Architecture</w:t>
            </w:r>
          </w:p>
        </w:tc>
        <w:tc>
          <w:tcPr>
            <w:tcW w:type="dxa" w:w="1984"/>
          </w:tcPr>
          <w:p>
            <w:pPr>
              <w:keepNext w:val="0"/>
              <w:spacing w:before="20" w:after="0" w:line="240" w:lineRule="auto"/>
            </w:pPr>
            <w:r>
              <w:rPr>
                <w:rFonts w:ascii="Times New Roman" w:hAnsi="Times New Roman" w:cs="Times New Roman" w:eastAsia="Times New Roman"/>
                <w:b w:val="0"/>
                <w:sz w:val="20"/>
              </w:rPr>
              <w:t>Architecture</w:t>
            </w:r>
          </w:p>
        </w:tc>
        <w:tc>
          <w:tcPr>
            <w:tcW w:type="dxa" w:w="1417"/>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850"/>
          </w:tcPr>
          <w:p>
            <w:pPr>
              <w:keepNext w:val="0"/>
              <w:spacing w:before="20" w:after="0" w:line="240" w:lineRule="auto"/>
            </w:pPr>
            <w:r>
              <w:rPr>
                <w:rFonts w:ascii="Times New Roman" w:hAnsi="Times New Roman" w:cs="Times New Roman" w:eastAsia="Times New Roman"/>
                <w:b w:val="0"/>
                <w:sz w:val="20"/>
              </w:rPr>
              <w:t>3</w:t>
            </w:r>
          </w:p>
        </w:tc>
        <w:tc>
          <w:tcPr>
            <w:tcW w:type="dxa" w:w="1984"/>
          </w:tcPr>
          <w:p>
            <w:pPr>
              <w:keepNext w:val="0"/>
              <w:spacing w:before="20" w:after="0" w:line="240" w:lineRule="auto"/>
            </w:pPr>
            <w:r>
              <w:rPr>
                <w:rFonts w:ascii="Times New Roman" w:hAnsi="Times New Roman" w:cs="Times New Roman" w:eastAsia="Times New Roman"/>
                <w:b w:val="0"/>
                <w:sz w:val="20"/>
              </w:rPr>
              <w:t>Architecture</w:t>
            </w:r>
          </w:p>
        </w:tc>
        <w:tc>
          <w:tcPr>
            <w:tcW w:type="dxa" w:w="1984"/>
          </w:tcPr>
          <w:p>
            <w:pPr>
              <w:keepNext w:val="0"/>
              <w:spacing w:before="20" w:after="0" w:line="240" w:lineRule="auto"/>
            </w:pPr>
            <w:r>
              <w:rPr>
                <w:rFonts w:ascii="Times New Roman" w:hAnsi="Times New Roman" w:cs="Times New Roman" w:eastAsia="Times New Roman"/>
                <w:b w:val="0"/>
                <w:sz w:val="20"/>
              </w:rPr>
              <w:t>UI/UX</w:t>
            </w:r>
          </w:p>
        </w:tc>
        <w:tc>
          <w:tcPr>
            <w:tcW w:type="dxa" w:w="1984"/>
          </w:tcPr>
          <w:p>
            <w:pPr>
              <w:keepNext w:val="0"/>
              <w:spacing w:before="20" w:after="0" w:line="240" w:lineRule="auto"/>
            </w:pPr>
            <w:r>
              <w:rPr>
                <w:rFonts w:ascii="Times New Roman" w:hAnsi="Times New Roman" w:cs="Times New Roman" w:eastAsia="Times New Roman"/>
                <w:b w:val="0"/>
                <w:sz w:val="20"/>
              </w:rPr>
              <w:t>UI/UX</w:t>
            </w:r>
          </w:p>
        </w:tc>
        <w:tc>
          <w:tcPr>
            <w:tcW w:type="dxa" w:w="1417"/>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850"/>
          </w:tcPr>
          <w:p>
            <w:pPr>
              <w:keepNext w:val="0"/>
              <w:spacing w:before="20" w:after="0" w:line="240" w:lineRule="auto"/>
            </w:pPr>
            <w:r>
              <w:rPr>
                <w:rFonts w:ascii="Times New Roman" w:hAnsi="Times New Roman" w:cs="Times New Roman" w:eastAsia="Times New Roman"/>
                <w:b w:val="0"/>
                <w:sz w:val="20"/>
              </w:rPr>
              <w:t>4</w:t>
            </w:r>
          </w:p>
        </w:tc>
        <w:tc>
          <w:tcPr>
            <w:tcW w:type="dxa" w:w="1984"/>
          </w:tcPr>
          <w:p>
            <w:pPr>
              <w:keepNext w:val="0"/>
              <w:spacing w:before="20" w:after="0" w:line="240" w:lineRule="auto"/>
            </w:pPr>
            <w:r>
              <w:rPr>
                <w:rFonts w:ascii="Times New Roman" w:hAnsi="Times New Roman" w:cs="Times New Roman" w:eastAsia="Times New Roman"/>
                <w:b w:val="0"/>
                <w:sz w:val="20"/>
              </w:rPr>
              <w:t>UI/UX</w:t>
            </w:r>
          </w:p>
        </w:tc>
        <w:tc>
          <w:tcPr>
            <w:tcW w:type="dxa" w:w="1984"/>
          </w:tcPr>
          <w:p>
            <w:pPr>
              <w:keepNext w:val="0"/>
              <w:spacing w:before="20" w:after="0" w:line="240" w:lineRule="auto"/>
            </w:pPr>
            <w:r>
              <w:rPr>
                <w:rFonts w:ascii="Times New Roman" w:hAnsi="Times New Roman" w:cs="Times New Roman" w:eastAsia="Times New Roman"/>
                <w:b w:val="0"/>
                <w:sz w:val="20"/>
              </w:rPr>
              <w:t>Coder</w:t>
            </w:r>
          </w:p>
        </w:tc>
        <w:tc>
          <w:tcPr>
            <w:tcW w:type="dxa" w:w="1984"/>
          </w:tcPr>
          <w:p>
            <w:pPr>
              <w:keepNext w:val="0"/>
              <w:spacing w:before="20" w:after="0" w:line="240" w:lineRule="auto"/>
            </w:pPr>
            <w:r>
              <w:rPr>
                <w:rFonts w:ascii="Times New Roman" w:hAnsi="Times New Roman" w:cs="Times New Roman" w:eastAsia="Times New Roman"/>
                <w:b w:val="0"/>
                <w:sz w:val="20"/>
              </w:rPr>
              <w:t>Coder</w:t>
            </w:r>
          </w:p>
        </w:tc>
        <w:tc>
          <w:tcPr>
            <w:tcW w:type="dxa" w:w="1417"/>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850"/>
          </w:tcPr>
          <w:p>
            <w:pPr>
              <w:keepNext w:val="0"/>
              <w:spacing w:before="20" w:after="0" w:line="240" w:lineRule="auto"/>
            </w:pPr>
            <w:r>
              <w:rPr>
                <w:rFonts w:ascii="Times New Roman" w:hAnsi="Times New Roman" w:cs="Times New Roman" w:eastAsia="Times New Roman"/>
                <w:b w:val="0"/>
                <w:sz w:val="20"/>
              </w:rPr>
              <w:t>5</w:t>
            </w:r>
          </w:p>
        </w:tc>
        <w:tc>
          <w:tcPr>
            <w:tcW w:type="dxa" w:w="1984"/>
          </w:tcPr>
          <w:p>
            <w:pPr>
              <w:keepNext w:val="0"/>
              <w:spacing w:before="20" w:after="0" w:line="240" w:lineRule="auto"/>
            </w:pPr>
            <w:r>
              <w:rPr>
                <w:rFonts w:ascii="Times New Roman" w:hAnsi="Times New Roman" w:cs="Times New Roman" w:eastAsia="Times New Roman"/>
                <w:b w:val="0"/>
                <w:sz w:val="20"/>
              </w:rPr>
              <w:t>Coder</w:t>
            </w:r>
          </w:p>
        </w:tc>
        <w:tc>
          <w:tcPr>
            <w:tcW w:type="dxa" w:w="1984"/>
          </w:tcPr>
          <w:p>
            <w:pPr>
              <w:keepNext w:val="0"/>
              <w:spacing w:before="20" w:after="0" w:line="240" w:lineRule="auto"/>
            </w:pPr>
            <w:r>
              <w:rPr>
                <w:rFonts w:ascii="Times New Roman" w:hAnsi="Times New Roman" w:cs="Times New Roman" w:eastAsia="Times New Roman"/>
                <w:b w:val="0"/>
                <w:sz w:val="20"/>
              </w:rPr>
              <w:t>Security</w:t>
            </w:r>
          </w:p>
        </w:tc>
        <w:tc>
          <w:tcPr>
            <w:tcW w:type="dxa" w:w="1984"/>
          </w:tcPr>
          <w:p>
            <w:pPr>
              <w:keepNext w:val="0"/>
              <w:spacing w:before="20" w:after="0" w:line="240" w:lineRule="auto"/>
            </w:pPr>
            <w:r>
              <w:rPr>
                <w:rFonts w:ascii="Times New Roman" w:hAnsi="Times New Roman" w:cs="Times New Roman" w:eastAsia="Times New Roman"/>
                <w:b w:val="0"/>
                <w:sz w:val="20"/>
              </w:rPr>
              <w:t>Security</w:t>
            </w:r>
          </w:p>
        </w:tc>
        <w:tc>
          <w:tcPr>
            <w:tcW w:type="dxa" w:w="1417"/>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850"/>
          </w:tcPr>
          <w:p>
            <w:pPr>
              <w:keepNext w:val="0"/>
              <w:spacing w:before="20" w:after="0" w:line="240" w:lineRule="auto"/>
            </w:pPr>
            <w:r>
              <w:rPr>
                <w:rFonts w:ascii="Times New Roman" w:hAnsi="Times New Roman" w:cs="Times New Roman" w:eastAsia="Times New Roman"/>
                <w:b w:val="0"/>
                <w:sz w:val="20"/>
              </w:rPr>
              <w:t>6</w:t>
            </w:r>
          </w:p>
        </w:tc>
        <w:tc>
          <w:tcPr>
            <w:tcW w:type="dxa" w:w="1984"/>
          </w:tcPr>
          <w:p>
            <w:pPr>
              <w:keepNext w:val="0"/>
              <w:spacing w:before="20" w:after="0" w:line="240" w:lineRule="auto"/>
            </w:pPr>
            <w:r>
              <w:rPr>
                <w:rFonts w:ascii="Times New Roman" w:hAnsi="Times New Roman" w:cs="Times New Roman" w:eastAsia="Times New Roman"/>
                <w:b w:val="0"/>
                <w:sz w:val="20"/>
              </w:rPr>
              <w:t>Security</w:t>
            </w:r>
          </w:p>
        </w:tc>
        <w:tc>
          <w:tcPr>
            <w:tcW w:type="dxa" w:w="1984"/>
          </w:tcPr>
          <w:p>
            <w:pPr>
              <w:keepNext w:val="0"/>
              <w:spacing w:before="20" w:after="0" w:line="240" w:lineRule="auto"/>
            </w:pPr>
            <w:r>
              <w:rPr>
                <w:rFonts w:ascii="Times New Roman" w:hAnsi="Times New Roman" w:cs="Times New Roman" w:eastAsia="Times New Roman"/>
                <w:b w:val="0"/>
                <w:sz w:val="20"/>
              </w:rPr>
              <w:t>QA</w:t>
            </w:r>
          </w:p>
        </w:tc>
        <w:tc>
          <w:tcPr>
            <w:tcW w:type="dxa" w:w="1984"/>
          </w:tcPr>
          <w:p>
            <w:pPr>
              <w:keepNext w:val="0"/>
              <w:spacing w:before="20" w:after="0" w:line="240" w:lineRule="auto"/>
            </w:pPr>
            <w:r>
              <w:rPr>
                <w:rFonts w:ascii="Times New Roman" w:hAnsi="Times New Roman" w:cs="Times New Roman" w:eastAsia="Times New Roman"/>
                <w:b w:val="0"/>
                <w:sz w:val="20"/>
              </w:rPr>
              <w:t>QA</w:t>
            </w:r>
          </w:p>
        </w:tc>
        <w:tc>
          <w:tcPr>
            <w:tcW w:type="dxa" w:w="1417"/>
          </w:tcPr>
          <w:p>
            <w:pPr>
              <w:keepNext w:val="0"/>
              <w:spacing w:before="20" w:after="0" w:line="240" w:lineRule="auto"/>
            </w:pPr>
            <w:r>
              <w:rPr>
                <w:rFonts w:ascii="Times New Roman" w:hAnsi="Times New Roman" w:cs="Times New Roman" w:eastAsia="Times New Roman"/>
                <w:b w:val="0"/>
                <w:sz w:val="20"/>
              </w:rPr>
              <w:t>Yes</w:t>
            </w:r>
          </w:p>
        </w:tc>
      </w:tr>
      <w:tr>
        <w:trPr>
          <w:cantSplit w:val="true"/>
        </w:trPr>
        <w:tc>
          <w:tcPr>
            <w:tcW w:type="dxa" w:w="850"/>
          </w:tcPr>
          <w:p>
            <w:pPr>
              <w:keepNext w:val="0"/>
              <w:spacing w:before="20" w:after="0" w:line="240" w:lineRule="auto"/>
            </w:pPr>
            <w:r>
              <w:rPr>
                <w:rFonts w:ascii="Times New Roman" w:hAnsi="Times New Roman" w:cs="Times New Roman" w:eastAsia="Times New Roman"/>
                <w:b w:val="0"/>
                <w:sz w:val="20"/>
              </w:rPr>
              <w:t>7</w:t>
            </w:r>
          </w:p>
        </w:tc>
        <w:tc>
          <w:tcPr>
            <w:tcW w:type="dxa" w:w="1984"/>
          </w:tcPr>
          <w:p>
            <w:pPr>
              <w:keepNext w:val="0"/>
              <w:spacing w:before="20" w:after="0" w:line="240" w:lineRule="auto"/>
            </w:pPr>
            <w:r>
              <w:rPr>
                <w:rFonts w:ascii="Times New Roman" w:hAnsi="Times New Roman" w:cs="Times New Roman" w:eastAsia="Times New Roman"/>
                <w:b w:val="0"/>
                <w:sz w:val="20"/>
              </w:rPr>
              <w:t>QA</w:t>
            </w:r>
          </w:p>
        </w:tc>
        <w:tc>
          <w:tcPr>
            <w:tcW w:type="dxa" w:w="1984"/>
          </w:tcPr>
          <w:p>
            <w:pPr>
              <w:keepNext w:val="0"/>
              <w:spacing w:before="20" w:after="0" w:line="240" w:lineRule="auto"/>
            </w:pPr>
            <w:r>
              <w:rPr>
                <w:rFonts w:ascii="Times New Roman" w:hAnsi="Times New Roman" w:cs="Times New Roman" w:eastAsia="Times New Roman"/>
                <w:b w:val="0"/>
                <w:sz w:val="20"/>
              </w:rPr>
              <w:t>Completion</w:t>
            </w:r>
          </w:p>
        </w:tc>
        <w:tc>
          <w:tcPr>
            <w:tcW w:type="dxa" w:w="1984"/>
          </w:tcPr>
          <w:p>
            <w:pPr>
              <w:keepNext w:val="0"/>
              <w:spacing w:before="20" w:after="0" w:line="240" w:lineRule="auto"/>
            </w:pPr>
            <w:r>
              <w:rPr>
                <w:rFonts w:ascii="Times New Roman" w:hAnsi="Times New Roman" w:cs="Times New Roman" w:eastAsia="Times New Roman"/>
                <w:b w:val="0"/>
                <w:sz w:val="20"/>
              </w:rPr>
              <w:t>Completion</w:t>
            </w:r>
          </w:p>
        </w:tc>
        <w:tc>
          <w:tcPr>
            <w:tcW w:type="dxa" w:w="1417"/>
          </w:tcPr>
          <w:p>
            <w:pPr>
              <w:keepNext w:val="0"/>
              <w:spacing w:before="20" w:after="0" w:line="240" w:lineRule="auto"/>
            </w:pPr>
            <w:r>
              <w:rPr>
                <w:rFonts w:ascii="Times New Roman" w:hAnsi="Times New Roman" w:cs="Times New Roman" w:eastAsia="Times New Roman"/>
                <w:b w:val="0"/>
                <w:sz w:val="20"/>
              </w:rPr>
              <w:t>Yes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All seven trials resumed at the correct stage without losing the earlier approval decision, a recovery rate of 7 out of 7. Together with the automated test in which a new orchestrator instance resumes a paused feature, this answers RQ3 positively for the conditions tested: process restarts with the database still available. A failure of the database itself was not tested.</w:t>
      </w:r>
    </w:p>
    <w:p>
      <w:pPr>
        <w:pStyle w:val="Heading3"/>
      </w:pPr>
      <w:r>
        <w:rPr>
          <w:rFonts w:ascii="Times New Roman" w:hAnsi="Times New Roman" w:cs="Times New Roman" w:eastAsia="Times New Roman"/>
          <w:b/>
          <w:sz w:val="24"/>
        </w:rPr>
        <w:t>6.2.4 Human review at the early stages (RQ4)</w:t>
      </w:r>
    </w:p>
    <w:p>
      <w:pPr>
        <w:keepNext w:val="0"/>
        <w:spacing w:before="0" w:after="120" w:line="360" w:lineRule="auto"/>
        <w:jc w:val="both"/>
      </w:pPr>
      <w:r>
        <w:rPr>
          <w:rFonts w:ascii="Times New Roman" w:hAnsi="Times New Roman" w:cs="Times New Roman" w:eastAsia="Times New Roman"/>
          <w:b w:val="0"/>
          <w:i w:val="0"/>
          <w:sz w:val="24"/>
        </w:rPr>
        <w:t>In the Item Listing case study, the reviewer did not accept the first SRS. They asked for two user stories for the Admin and Manager roles, which the first version had left out, and the SRS was approved at version 2. The Enhanced SRS was then approved at version 1 without revision. The missing stories matter because they decide which screens and permissions exist. Had they been discovered after the Coder stage, the fix would have touched the architecture plan, the screen designs and the code. Caught at the requirement gate, it was a two-line change.</w:t>
      </w:r>
    </w:p>
    <w:p>
      <w:pPr>
        <w:keepNext w:val="0"/>
        <w:spacing w:before="0" w:after="120" w:line="360" w:lineRule="auto"/>
        <w:jc w:val="both"/>
      </w:pPr>
      <w:r>
        <w:rPr>
          <w:rFonts w:ascii="Times New Roman" w:hAnsi="Times New Roman" w:cs="Times New Roman" w:eastAsia="Times New Roman"/>
          <w:b w:val="0"/>
          <w:i w:val="0"/>
          <w:sz w:val="24"/>
        </w:rPr>
        <w:t>Across the pipeline, four of the seven stages of Item Listing needed a revision. The team also ran the pipeline with human gates switched on and off, with the results in Table 6.5. These are whole-pipeline results, so they speak to the value of gating in general rather than to my stages alone.</w:t>
      </w:r>
    </w:p>
    <w:p>
      <w:pPr>
        <w:pStyle w:val="TableCaption"/>
      </w:pPr>
      <w:r>
        <w:rPr>
          <w:rFonts w:ascii="Times New Roman" w:hAnsi="Times New Roman" w:cs="Times New Roman" w:eastAsia="Times New Roman"/>
          <w:b/>
          <w:sz w:val="22"/>
        </w:rPr>
        <w:t>Table 6.5:</w:t>
      </w:r>
      <w:r>
        <w:rPr>
          <w:rFonts w:ascii="Times New Roman" w:hAnsi="Times New Roman" w:cs="Times New Roman" w:eastAsia="Times New Roman"/>
          <w:sz w:val="22"/>
        </w:rPr>
        <w:t xml:space="preserve"> Pipeline with human gates on and off</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2267"/>
        <w:gridCol w:w="2267"/>
      </w:tblGrid>
      <w:tr>
        <w:trPr>
          <w:tblHeader w:val="true"/>
        </w:trPr>
        <w:tc>
          <w:tcPr>
            <w:tcW w:type="dxa" w:w="3685"/>
            <w:shd w:val="clear" w:color="auto" w:fill="E7E6E2"/>
          </w:tcPr>
          <w:p>
            <w:pPr>
              <w:keepNext/>
              <w:spacing w:before="20" w:after="0" w:line="240" w:lineRule="auto"/>
            </w:pPr>
            <w:r>
              <w:rPr>
                <w:rFonts w:ascii="Times New Roman" w:hAnsi="Times New Roman" w:cs="Times New Roman" w:eastAsia="Times New Roman"/>
                <w:b/>
                <w:sz w:val="20"/>
              </w:rPr>
              <w:t>Measure</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Gates ON</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Gates OFF</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Successful pipelines</w:t>
            </w:r>
          </w:p>
        </w:tc>
        <w:tc>
          <w:tcPr>
            <w:tcW w:type="dxa" w:w="2267"/>
          </w:tcPr>
          <w:p>
            <w:pPr>
              <w:keepNext w:val="0"/>
              <w:spacing w:before="20" w:after="0" w:line="240" w:lineRule="auto"/>
            </w:pPr>
            <w:r>
              <w:rPr>
                <w:rFonts w:ascii="Times New Roman" w:hAnsi="Times New Roman" w:cs="Times New Roman" w:eastAsia="Times New Roman"/>
                <w:b w:val="0"/>
                <w:sz w:val="20"/>
              </w:rPr>
              <w:t>3/3</w:t>
            </w:r>
          </w:p>
        </w:tc>
        <w:tc>
          <w:tcPr>
            <w:tcW w:type="dxa" w:w="2267"/>
          </w:tcPr>
          <w:p>
            <w:pPr>
              <w:keepNext w:val="0"/>
              <w:spacing w:before="20" w:after="0" w:line="240" w:lineRule="auto"/>
            </w:pPr>
            <w:r>
              <w:rPr>
                <w:rFonts w:ascii="Times New Roman" w:hAnsi="Times New Roman" w:cs="Times New Roman" w:eastAsia="Times New Roman"/>
                <w:b w:val="0"/>
                <w:sz w:val="20"/>
              </w:rPr>
              <w:t>2/3</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Average revisions</w:t>
            </w:r>
          </w:p>
        </w:tc>
        <w:tc>
          <w:tcPr>
            <w:tcW w:type="dxa" w:w="2267"/>
          </w:tcPr>
          <w:p>
            <w:pPr>
              <w:keepNext w:val="0"/>
              <w:spacing w:before="20" w:after="0" w:line="240" w:lineRule="auto"/>
            </w:pPr>
            <w:r>
              <w:rPr>
                <w:rFonts w:ascii="Times New Roman" w:hAnsi="Times New Roman" w:cs="Times New Roman" w:eastAsia="Times New Roman"/>
                <w:b w:val="0"/>
                <w:sz w:val="20"/>
              </w:rPr>
              <w:t>5.0</w:t>
            </w:r>
          </w:p>
        </w:tc>
        <w:tc>
          <w:tcPr>
            <w:tcW w:type="dxa" w:w="2267"/>
          </w:tcPr>
          <w:p>
            <w:pPr>
              <w:keepNext w:val="0"/>
              <w:spacing w:before="20" w:after="0" w:line="240" w:lineRule="auto"/>
            </w:pPr>
            <w:r>
              <w:rPr>
                <w:rFonts w:ascii="Times New Roman" w:hAnsi="Times New Roman" w:cs="Times New Roman" w:eastAsia="Times New Roman"/>
                <w:b w:val="0"/>
                <w:sz w:val="20"/>
              </w:rPr>
              <w:t>1.0</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QA pass rate</w:t>
            </w:r>
          </w:p>
        </w:tc>
        <w:tc>
          <w:tcPr>
            <w:tcW w:type="dxa" w:w="2267"/>
          </w:tcPr>
          <w:p>
            <w:pPr>
              <w:keepNext w:val="0"/>
              <w:spacing w:before="20" w:after="0" w:line="240" w:lineRule="auto"/>
            </w:pPr>
            <w:r>
              <w:rPr>
                <w:rFonts w:ascii="Times New Roman" w:hAnsi="Times New Roman" w:cs="Times New Roman" w:eastAsia="Times New Roman"/>
                <w:b w:val="0"/>
                <w:sz w:val="20"/>
              </w:rPr>
              <w:t>91%</w:t>
            </w:r>
          </w:p>
        </w:tc>
        <w:tc>
          <w:tcPr>
            <w:tcW w:type="dxa" w:w="2267"/>
          </w:tcPr>
          <w:p>
            <w:pPr>
              <w:keepNext w:val="0"/>
              <w:spacing w:before="20" w:after="0" w:line="240" w:lineRule="auto"/>
            </w:pPr>
            <w:r>
              <w:rPr>
                <w:rFonts w:ascii="Times New Roman" w:hAnsi="Times New Roman" w:cs="Times New Roman" w:eastAsia="Times New Roman"/>
                <w:b w:val="0"/>
                <w:sz w:val="20"/>
              </w:rPr>
              <w:t>78%</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Security issues</w:t>
            </w:r>
          </w:p>
        </w:tc>
        <w:tc>
          <w:tcPr>
            <w:tcW w:type="dxa" w:w="2267"/>
          </w:tcPr>
          <w:p>
            <w:pPr>
              <w:keepNext w:val="0"/>
              <w:spacing w:before="20" w:after="0" w:line="240" w:lineRule="auto"/>
            </w:pPr>
            <w:r>
              <w:rPr>
                <w:rFonts w:ascii="Times New Roman" w:hAnsi="Times New Roman" w:cs="Times New Roman" w:eastAsia="Times New Roman"/>
                <w:b w:val="0"/>
                <w:sz w:val="20"/>
              </w:rPr>
              <w:t>1</w:t>
            </w:r>
          </w:p>
        </w:tc>
        <w:tc>
          <w:tcPr>
            <w:tcW w:type="dxa" w:w="2267"/>
          </w:tcPr>
          <w:p>
            <w:pPr>
              <w:keepNext w:val="0"/>
              <w:spacing w:before="20" w:after="0" w:line="240" w:lineRule="auto"/>
            </w:pPr>
            <w:r>
              <w:rPr>
                <w:rFonts w:ascii="Times New Roman" w:hAnsi="Times New Roman" w:cs="Times New Roman" w:eastAsia="Times New Roman"/>
                <w:b w:val="0"/>
                <w:sz w:val="20"/>
              </w:rPr>
              <w:t>4</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Escaped defects</w:t>
            </w:r>
          </w:p>
        </w:tc>
        <w:tc>
          <w:tcPr>
            <w:tcW w:type="dxa" w:w="2267"/>
          </w:tcPr>
          <w:p>
            <w:pPr>
              <w:keepNext w:val="0"/>
              <w:spacing w:before="20" w:after="0" w:line="240" w:lineRule="auto"/>
            </w:pPr>
            <w:r>
              <w:rPr>
                <w:rFonts w:ascii="Times New Roman" w:hAnsi="Times New Roman" w:cs="Times New Roman" w:eastAsia="Times New Roman"/>
                <w:b w:val="0"/>
                <w:sz w:val="20"/>
              </w:rPr>
              <w:t>1</w:t>
            </w:r>
          </w:p>
        </w:tc>
        <w:tc>
          <w:tcPr>
            <w:tcW w:type="dxa" w:w="2267"/>
          </w:tcPr>
          <w:p>
            <w:pPr>
              <w:keepNext w:val="0"/>
              <w:spacing w:before="20" w:after="0" w:line="240" w:lineRule="auto"/>
            </w:pPr>
            <w:r>
              <w:rPr>
                <w:rFonts w:ascii="Times New Roman" w:hAnsi="Times New Roman" w:cs="Times New Roman" w:eastAsia="Times New Roman"/>
                <w:b w:val="0"/>
                <w:sz w:val="20"/>
              </w:rPr>
              <w:t>5</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Human review effort</w:t>
            </w:r>
          </w:p>
        </w:tc>
        <w:tc>
          <w:tcPr>
            <w:tcW w:type="dxa" w:w="2267"/>
          </w:tcPr>
          <w:p>
            <w:pPr>
              <w:keepNext w:val="0"/>
              <w:spacing w:before="20" w:after="0" w:line="240" w:lineRule="auto"/>
            </w:pPr>
            <w:r>
              <w:rPr>
                <w:rFonts w:ascii="Times New Roman" w:hAnsi="Times New Roman" w:cs="Times New Roman" w:eastAsia="Times New Roman"/>
                <w:b w:val="0"/>
                <w:sz w:val="20"/>
              </w:rPr>
              <w:t>36 min</w:t>
            </w:r>
          </w:p>
        </w:tc>
        <w:tc>
          <w:tcPr>
            <w:tcW w:type="dxa" w:w="2267"/>
          </w:tcPr>
          <w:p>
            <w:pPr>
              <w:keepNext w:val="0"/>
              <w:spacing w:before="20" w:after="0" w:line="240" w:lineRule="auto"/>
            </w:pPr>
            <w:r>
              <w:rPr>
                <w:rFonts w:ascii="Times New Roman" w:hAnsi="Times New Roman" w:cs="Times New Roman" w:eastAsia="Times New Roman"/>
                <w:b w:val="0"/>
                <w:sz w:val="20"/>
              </w:rPr>
              <w:t>0</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With gates on, more revisions were made, but fewer defects escaped and the QA pass rate was higher. The cost was about 36 minutes of review effort. For RQ4, the case-study evidence shows that review at the requirement stage did catch a real omission before any design existed.</w:t>
      </w:r>
    </w:p>
    <w:p>
      <w:pPr>
        <w:pStyle w:val="Heading2"/>
      </w:pPr>
      <w:r>
        <w:rPr>
          <w:rFonts w:ascii="Times New Roman" w:hAnsi="Times New Roman" w:cs="Times New Roman" w:eastAsia="Times New Roman"/>
          <w:b/>
          <w:sz w:val="24"/>
        </w:rPr>
        <w:t>6.3 Stakeholder and User Validation</w:t>
      </w:r>
    </w:p>
    <w:p>
      <w:pPr>
        <w:keepNext w:val="0"/>
        <w:spacing w:before="0" w:after="120" w:line="360" w:lineRule="auto"/>
        <w:jc w:val="both"/>
      </w:pPr>
      <w:r>
        <w:rPr>
          <w:rFonts w:ascii="Times New Roman" w:hAnsi="Times New Roman" w:cs="Times New Roman" w:eastAsia="Times New Roman"/>
          <w:b w:val="0"/>
          <w:i w:val="0"/>
          <w:sz w:val="24"/>
        </w:rPr>
        <w:t>No external users or industry stakeholders took part in the evaluation. All reviewer decisions were made within the project team, which knows the system well and may review differently from a business analyst seeing it for the first time. This is the most important gap in the validation of my component, because the value of a conversation and a quality gate depends on how real analysts respond to them.</w:t>
      </w:r>
    </w:p>
    <w:p>
      <w:pPr>
        <w:keepNext w:val="0"/>
        <w:spacing w:before="0" w:after="120" w:line="360" w:lineRule="auto"/>
        <w:jc w:val="both"/>
      </w:pPr>
      <w:r>
        <w:rPr>
          <w:rFonts w:ascii="Times New Roman" w:hAnsi="Times New Roman" w:cs="Times New Roman" w:eastAsia="Times New Roman"/>
          <w:b w:val="0"/>
          <w:i w:val="0"/>
          <w:sz w:val="24"/>
        </w:rPr>
        <w:t>Informal feedback inside the team did shape the design. Moving API and UI expectations from the required questions to the optional tier, accepting attached documents as answers, and allowing an earlier reply to be edited all came from team members using the requirement chat on their own features.</w:t>
      </w:r>
    </w:p>
    <w:p>
      <w:pPr>
        <w:keepNext w:val="0"/>
        <w:spacing w:before="0" w:after="120" w:line="360" w:lineRule="auto"/>
        <w:jc w:val="both"/>
      </w:pPr>
      <w:r>
        <w:rPr>
          <w:rFonts w:ascii="Times New Roman" w:hAnsi="Times New Roman" w:cs="Times New Roman" w:eastAsia="Times New Roman"/>
          <w:b w:val="0"/>
          <w:i/>
          <w:sz w:val="24"/>
        </w:rPr>
        <w:t>[Student to complete: add any feedback received from the supervisor, co-supervisor or panel at the progress presentations, or from any user who tried the requirement chat, with dates.]</w:t>
      </w:r>
    </w:p>
    <w:p>
      <w:pPr>
        <w:pStyle w:val="Heading2"/>
      </w:pPr>
      <w:r>
        <w:rPr>
          <w:rFonts w:ascii="Times New Roman" w:hAnsi="Times New Roman" w:cs="Times New Roman" w:eastAsia="Times New Roman"/>
          <w:b/>
          <w:sz w:val="24"/>
        </w:rPr>
        <w:t>6.4 Worked Example: Retail Store "Add &amp; List Items"</w:t>
      </w:r>
    </w:p>
    <w:p>
      <w:pPr>
        <w:keepNext w:val="0"/>
        <w:spacing w:before="0" w:after="120" w:line="360" w:lineRule="auto"/>
        <w:jc w:val="both"/>
      </w:pPr>
      <w:r>
        <w:rPr>
          <w:rFonts w:ascii="Times New Roman" w:hAnsi="Times New Roman" w:cs="Times New Roman" w:eastAsia="Times New Roman"/>
          <w:b w:val="0"/>
          <w:i w:val="0"/>
          <w:sz w:val="24"/>
        </w:rPr>
        <w:t>To show how the component behaves on a real feature, rather than in summary numbers, this section follows the "Add &amp; List Items" feature of a retail store project through the requirement and domain stages. All of the artefacts described here are stored in the project's output folder.</w:t>
      </w:r>
    </w:p>
    <w:p>
      <w:pPr>
        <w:pStyle w:val="Heading3"/>
      </w:pPr>
      <w:r>
        <w:rPr>
          <w:rFonts w:ascii="Times New Roman" w:hAnsi="Times New Roman" w:cs="Times New Roman" w:eastAsia="Times New Roman"/>
          <w:b/>
          <w:sz w:val="24"/>
        </w:rPr>
        <w:t>6.4.1 The generated SRS</w:t>
      </w:r>
    </w:p>
    <w:p>
      <w:pPr>
        <w:keepNext w:val="0"/>
        <w:spacing w:before="0" w:after="120" w:line="360" w:lineRule="auto"/>
        <w:jc w:val="both"/>
      </w:pPr>
      <w:r>
        <w:rPr>
          <w:rFonts w:ascii="Times New Roman" w:hAnsi="Times New Roman" w:cs="Times New Roman" w:eastAsia="Times New Roman"/>
          <w:b w:val="0"/>
          <w:i w:val="0"/>
          <w:sz w:val="24"/>
        </w:rPr>
        <w:t>Table 6.6 summarises the first SRS produced after the conversation.</w:t>
      </w:r>
    </w:p>
    <w:p>
      <w:pPr>
        <w:pStyle w:val="TableCaption"/>
      </w:pPr>
      <w:r>
        <w:rPr>
          <w:rFonts w:ascii="Times New Roman" w:hAnsi="Times New Roman" w:cs="Times New Roman" w:eastAsia="Times New Roman"/>
          <w:b/>
          <w:sz w:val="22"/>
        </w:rPr>
        <w:t>Table 6.6:</w:t>
      </w:r>
      <w:r>
        <w:rPr>
          <w:rFonts w:ascii="Times New Roman" w:hAnsi="Times New Roman" w:cs="Times New Roman" w:eastAsia="Times New Roman"/>
          <w:sz w:val="22"/>
        </w:rPr>
        <w:t xml:space="preserve"> Composition of the retail store SRS, version 1</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1020"/>
        <w:gridCol w:w="4648"/>
      </w:tblGrid>
      <w:tr>
        <w:trPr>
          <w:tblHeader w:val="true"/>
        </w:trPr>
        <w:tc>
          <w:tcPr>
            <w:tcW w:type="dxa" w:w="2551"/>
            <w:shd w:val="clear" w:color="auto" w:fill="E7E6E2"/>
          </w:tcPr>
          <w:p>
            <w:pPr>
              <w:keepNext/>
              <w:spacing w:before="20" w:after="0" w:line="240" w:lineRule="auto"/>
            </w:pPr>
            <w:r>
              <w:rPr>
                <w:rFonts w:ascii="Times New Roman" w:hAnsi="Times New Roman" w:cs="Times New Roman" w:eastAsia="Times New Roman"/>
                <w:b/>
                <w:sz w:val="20"/>
              </w:rPr>
              <w:t>Section</w:t>
            </w:r>
          </w:p>
        </w:tc>
        <w:tc>
          <w:tcPr>
            <w:tcW w:type="dxa" w:w="1020"/>
            <w:shd w:val="clear" w:color="auto" w:fill="E7E6E2"/>
          </w:tcPr>
          <w:p>
            <w:pPr>
              <w:keepNext/>
              <w:spacing w:before="20" w:after="0" w:line="240" w:lineRule="auto"/>
            </w:pPr>
            <w:r>
              <w:rPr>
                <w:rFonts w:ascii="Times New Roman" w:hAnsi="Times New Roman" w:cs="Times New Roman" w:eastAsia="Times New Roman"/>
                <w:b/>
                <w:sz w:val="20"/>
              </w:rPr>
              <w:t>Count</w:t>
            </w:r>
          </w:p>
        </w:tc>
        <w:tc>
          <w:tcPr>
            <w:tcW w:type="dxa" w:w="4648"/>
            <w:shd w:val="clear" w:color="auto" w:fill="E7E6E2"/>
          </w:tcPr>
          <w:p>
            <w:pPr>
              <w:keepNext/>
              <w:spacing w:before="20" w:after="0" w:line="240" w:lineRule="auto"/>
            </w:pPr>
            <w:r>
              <w:rPr>
                <w:rFonts w:ascii="Times New Roman" w:hAnsi="Times New Roman" w:cs="Times New Roman" w:eastAsia="Times New Roman"/>
                <w:b/>
                <w:sz w:val="20"/>
              </w:rPr>
              <w:t>Notes</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Functional requirements</w:t>
            </w:r>
          </w:p>
        </w:tc>
        <w:tc>
          <w:tcPr>
            <w:tcW w:type="dxa" w:w="1020"/>
          </w:tcPr>
          <w:p>
            <w:pPr>
              <w:keepNext w:val="0"/>
              <w:spacing w:before="20" w:after="0" w:line="240" w:lineRule="auto"/>
            </w:pPr>
            <w:r>
              <w:rPr>
                <w:rFonts w:ascii="Times New Roman" w:hAnsi="Times New Roman" w:cs="Times New Roman" w:eastAsia="Times New Roman"/>
                <w:b w:val="0"/>
                <w:sz w:val="20"/>
              </w:rPr>
              <w:t>2</w:t>
            </w:r>
          </w:p>
        </w:tc>
        <w:tc>
          <w:tcPr>
            <w:tcW w:type="dxa" w:w="4648"/>
          </w:tcPr>
          <w:p>
            <w:pPr>
              <w:keepNext w:val="0"/>
              <w:spacing w:before="20" w:after="0" w:line="240" w:lineRule="auto"/>
            </w:pPr>
            <w:r>
              <w:rPr>
                <w:rFonts w:ascii="Times New Roman" w:hAnsi="Times New Roman" w:cs="Times New Roman" w:eastAsia="Times New Roman"/>
                <w:b w:val="0"/>
                <w:sz w:val="20"/>
              </w:rPr>
              <w:t>Add an item; list items</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Non-functional requirements</w:t>
            </w:r>
          </w:p>
        </w:tc>
        <w:tc>
          <w:tcPr>
            <w:tcW w:type="dxa" w:w="1020"/>
          </w:tcPr>
          <w:p>
            <w:pPr>
              <w:keepNext w:val="0"/>
              <w:spacing w:before="20" w:after="0" w:line="240" w:lineRule="auto"/>
            </w:pPr>
            <w:r>
              <w:rPr>
                <w:rFonts w:ascii="Times New Roman" w:hAnsi="Times New Roman" w:cs="Times New Roman" w:eastAsia="Times New Roman"/>
                <w:b w:val="0"/>
                <w:sz w:val="20"/>
              </w:rPr>
              <w:t>3</w:t>
            </w:r>
          </w:p>
        </w:tc>
        <w:tc>
          <w:tcPr>
            <w:tcW w:type="dxa" w:w="4648"/>
          </w:tcPr>
          <w:p>
            <w:pPr>
              <w:keepNext w:val="0"/>
              <w:spacing w:before="20" w:after="0" w:line="240" w:lineRule="auto"/>
            </w:pPr>
            <w:r>
              <w:rPr>
                <w:rFonts w:ascii="Times New Roman" w:hAnsi="Times New Roman" w:cs="Times New Roman" w:eastAsia="Times New Roman"/>
                <w:b w:val="0"/>
                <w:sz w:val="20"/>
              </w:rPr>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Acceptance criteria</w:t>
            </w:r>
          </w:p>
        </w:tc>
        <w:tc>
          <w:tcPr>
            <w:tcW w:type="dxa" w:w="1020"/>
          </w:tcPr>
          <w:p>
            <w:pPr>
              <w:keepNext w:val="0"/>
              <w:spacing w:before="20" w:after="0" w:line="240" w:lineRule="auto"/>
            </w:pPr>
            <w:r>
              <w:rPr>
                <w:rFonts w:ascii="Times New Roman" w:hAnsi="Times New Roman" w:cs="Times New Roman" w:eastAsia="Times New Roman"/>
                <w:b w:val="0"/>
                <w:sz w:val="20"/>
              </w:rPr>
              <w:t>5</w:t>
            </w:r>
          </w:p>
        </w:tc>
        <w:tc>
          <w:tcPr>
            <w:tcW w:type="dxa" w:w="4648"/>
          </w:tcPr>
          <w:p>
            <w:pPr>
              <w:keepNext w:val="0"/>
              <w:spacing w:before="20" w:after="0" w:line="240" w:lineRule="auto"/>
            </w:pPr>
            <w:r>
              <w:rPr>
                <w:rFonts w:ascii="Times New Roman" w:hAnsi="Times New Roman" w:cs="Times New Roman" w:eastAsia="Times New Roman"/>
                <w:b w:val="0"/>
                <w:sz w:val="20"/>
              </w:rPr>
              <w:t>Given-When-Then; includes a rejected image upload case</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Validation rules</w:t>
            </w:r>
          </w:p>
        </w:tc>
        <w:tc>
          <w:tcPr>
            <w:tcW w:type="dxa" w:w="1020"/>
          </w:tcPr>
          <w:p>
            <w:pPr>
              <w:keepNext w:val="0"/>
              <w:spacing w:before="20" w:after="0" w:line="240" w:lineRule="auto"/>
            </w:pPr>
            <w:r>
              <w:rPr>
                <w:rFonts w:ascii="Times New Roman" w:hAnsi="Times New Roman" w:cs="Times New Roman" w:eastAsia="Times New Roman"/>
                <w:b w:val="0"/>
                <w:sz w:val="20"/>
              </w:rPr>
              <w:t>4</w:t>
            </w:r>
          </w:p>
        </w:tc>
        <w:tc>
          <w:tcPr>
            <w:tcW w:type="dxa" w:w="4648"/>
          </w:tcPr>
          <w:p>
            <w:pPr>
              <w:keepNext w:val="0"/>
              <w:spacing w:before="20" w:after="0" w:line="240" w:lineRule="auto"/>
            </w:pPr>
            <w:r>
              <w:rPr>
                <w:rFonts w:ascii="Times New Roman" w:hAnsi="Times New Roman" w:cs="Times New Roman" w:eastAsia="Times New Roman"/>
                <w:b w:val="0"/>
                <w:sz w:val="20"/>
              </w:rPr>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User stories</w:t>
            </w:r>
          </w:p>
        </w:tc>
        <w:tc>
          <w:tcPr>
            <w:tcW w:type="dxa" w:w="1020"/>
          </w:tcPr>
          <w:p>
            <w:pPr>
              <w:keepNext w:val="0"/>
              <w:spacing w:before="20" w:after="0" w:line="240" w:lineRule="auto"/>
            </w:pPr>
            <w:r>
              <w:rPr>
                <w:rFonts w:ascii="Times New Roman" w:hAnsi="Times New Roman" w:cs="Times New Roman" w:eastAsia="Times New Roman"/>
                <w:b w:val="0"/>
                <w:sz w:val="20"/>
              </w:rPr>
              <w:t>2</w:t>
            </w:r>
          </w:p>
        </w:tc>
        <w:tc>
          <w:tcPr>
            <w:tcW w:type="dxa" w:w="4648"/>
          </w:tcPr>
          <w:p>
            <w:pPr>
              <w:keepNext w:val="0"/>
              <w:spacing w:before="20" w:after="0" w:line="240" w:lineRule="auto"/>
            </w:pPr>
            <w:r>
              <w:rPr>
                <w:rFonts w:ascii="Times New Roman" w:hAnsi="Times New Roman" w:cs="Times New Roman" w:eastAsia="Times New Roman"/>
                <w:b w:val="0"/>
                <w:sz w:val="20"/>
              </w:rPr>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User roles</w:t>
            </w:r>
          </w:p>
        </w:tc>
        <w:tc>
          <w:tcPr>
            <w:tcW w:type="dxa" w:w="1020"/>
          </w:tcPr>
          <w:p>
            <w:pPr>
              <w:keepNext w:val="0"/>
              <w:spacing w:before="20" w:after="0" w:line="240" w:lineRule="auto"/>
            </w:pPr>
            <w:r>
              <w:rPr>
                <w:rFonts w:ascii="Times New Roman" w:hAnsi="Times New Roman" w:cs="Times New Roman" w:eastAsia="Times New Roman"/>
                <w:b w:val="0"/>
                <w:sz w:val="20"/>
              </w:rPr>
              <w:t>1</w:t>
            </w:r>
          </w:p>
        </w:tc>
        <w:tc>
          <w:tcPr>
            <w:tcW w:type="dxa" w:w="4648"/>
          </w:tcPr>
          <w:p>
            <w:pPr>
              <w:keepNext w:val="0"/>
              <w:spacing w:before="20" w:after="0" w:line="240" w:lineRule="auto"/>
            </w:pPr>
            <w:r>
              <w:rPr>
                <w:rFonts w:ascii="Times New Roman" w:hAnsi="Times New Roman" w:cs="Times New Roman" w:eastAsia="Times New Roman"/>
                <w:b w:val="0"/>
                <w:sz w:val="20"/>
              </w:rPr>
              <w:t>"any user"</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Data requirements</w:t>
            </w:r>
          </w:p>
        </w:tc>
        <w:tc>
          <w:tcPr>
            <w:tcW w:type="dxa" w:w="1020"/>
          </w:tcPr>
          <w:p>
            <w:pPr>
              <w:keepNext w:val="0"/>
              <w:spacing w:before="20" w:after="0" w:line="240" w:lineRule="auto"/>
            </w:pPr>
            <w:r>
              <w:rPr>
                <w:rFonts w:ascii="Times New Roman" w:hAnsi="Times New Roman" w:cs="Times New Roman" w:eastAsia="Times New Roman"/>
                <w:b w:val="0"/>
                <w:sz w:val="20"/>
              </w:rPr>
              <w:t>6</w:t>
            </w:r>
          </w:p>
        </w:tc>
        <w:tc>
          <w:tcPr>
            <w:tcW w:type="dxa" w:w="4648"/>
          </w:tcPr>
          <w:p>
            <w:pPr>
              <w:keepNext w:val="0"/>
              <w:spacing w:before="20" w:after="0" w:line="240" w:lineRule="auto"/>
            </w:pPr>
            <w:r>
              <w:rPr>
                <w:rFonts w:ascii="Times New Roman" w:hAnsi="Times New Roman" w:cs="Times New Roman" w:eastAsia="Times New Roman"/>
                <w:b w:val="0"/>
                <w:sz w:val="20"/>
              </w:rPr>
              <w:t>Structured field specifications</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API expectations</w:t>
            </w:r>
          </w:p>
        </w:tc>
        <w:tc>
          <w:tcPr>
            <w:tcW w:type="dxa" w:w="1020"/>
          </w:tcPr>
          <w:p>
            <w:pPr>
              <w:keepNext w:val="0"/>
              <w:spacing w:before="20" w:after="0" w:line="240" w:lineRule="auto"/>
            </w:pPr>
            <w:r>
              <w:rPr>
                <w:rFonts w:ascii="Times New Roman" w:hAnsi="Times New Roman" w:cs="Times New Roman" w:eastAsia="Times New Roman"/>
                <w:b w:val="0"/>
                <w:sz w:val="20"/>
              </w:rPr>
              <w:t>2</w:t>
            </w:r>
          </w:p>
        </w:tc>
        <w:tc>
          <w:tcPr>
            <w:tcW w:type="dxa" w:w="4648"/>
          </w:tcPr>
          <w:p>
            <w:pPr>
              <w:keepNext w:val="0"/>
              <w:spacing w:before="20" w:after="0" w:line="240" w:lineRule="auto"/>
            </w:pPr>
            <w:r>
              <w:rPr>
                <w:rFonts w:ascii="Times New Roman" w:hAnsi="Times New Roman" w:cs="Times New Roman" w:eastAsia="Times New Roman"/>
                <w:b w:val="0"/>
                <w:sz w:val="20"/>
              </w:rPr>
              <w:t>POST /api/items and GET /api/items</w:t>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Out of scope</w:t>
            </w:r>
          </w:p>
        </w:tc>
        <w:tc>
          <w:tcPr>
            <w:tcW w:type="dxa" w:w="1020"/>
          </w:tcPr>
          <w:p>
            <w:pPr>
              <w:keepNext w:val="0"/>
              <w:spacing w:before="20" w:after="0" w:line="240" w:lineRule="auto"/>
            </w:pPr>
            <w:r>
              <w:rPr>
                <w:rFonts w:ascii="Times New Roman" w:hAnsi="Times New Roman" w:cs="Times New Roman" w:eastAsia="Times New Roman"/>
                <w:b w:val="0"/>
                <w:sz w:val="20"/>
              </w:rPr>
              <w:t>3</w:t>
            </w:r>
          </w:p>
        </w:tc>
        <w:tc>
          <w:tcPr>
            <w:tcW w:type="dxa" w:w="4648"/>
          </w:tcPr>
          <w:p>
            <w:pPr>
              <w:keepNext w:val="0"/>
              <w:spacing w:before="20" w:after="0" w:line="240" w:lineRule="auto"/>
            </w:pPr>
            <w:r>
              <w:rPr>
                <w:rFonts w:ascii="Times New Roman" w:hAnsi="Times New Roman" w:cs="Times New Roman" w:eastAsia="Times New Roman"/>
                <w:b w:val="0"/>
                <w:sz w:val="20"/>
              </w:rPr>
            </w:r>
          </w:p>
        </w:tc>
      </w:tr>
      <w:tr>
        <w:trPr>
          <w:cantSplit w:val="true"/>
        </w:trPr>
        <w:tc>
          <w:tcPr>
            <w:tcW w:type="dxa" w:w="2551"/>
          </w:tcPr>
          <w:p>
            <w:pPr>
              <w:keepNext w:val="0"/>
              <w:spacing w:before="20" w:after="0" w:line="240" w:lineRule="auto"/>
            </w:pPr>
            <w:r>
              <w:rPr>
                <w:rFonts w:ascii="Times New Roman" w:hAnsi="Times New Roman" w:cs="Times New Roman" w:eastAsia="Times New Roman"/>
                <w:b w:val="0"/>
                <w:sz w:val="20"/>
              </w:rPr>
              <w:t>Traceability rows</w:t>
            </w:r>
          </w:p>
        </w:tc>
        <w:tc>
          <w:tcPr>
            <w:tcW w:type="dxa" w:w="1020"/>
          </w:tcPr>
          <w:p>
            <w:pPr>
              <w:keepNext w:val="0"/>
              <w:spacing w:before="20" w:after="0" w:line="240" w:lineRule="auto"/>
            </w:pPr>
            <w:r>
              <w:rPr>
                <w:rFonts w:ascii="Times New Roman" w:hAnsi="Times New Roman" w:cs="Times New Roman" w:eastAsia="Times New Roman"/>
                <w:b w:val="0"/>
                <w:sz w:val="20"/>
              </w:rPr>
              <w:t>2</w:t>
            </w:r>
          </w:p>
        </w:tc>
        <w:tc>
          <w:tcPr>
            <w:tcW w:type="dxa" w:w="4648"/>
          </w:tcPr>
          <w:p>
            <w:pPr>
              <w:keepNext w:val="0"/>
              <w:spacing w:before="20" w:after="0" w:line="240" w:lineRule="auto"/>
            </w:pPr>
            <w:r>
              <w:rPr>
                <w:rFonts w:ascii="Times New Roman" w:hAnsi="Times New Roman" w:cs="Times New Roman" w:eastAsia="Times New Roman"/>
                <w:b w:val="0"/>
                <w:sz w:val="20"/>
              </w:rPr>
              <w:t>One per functional requirement</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SRS is small, which is right for a small feature. Two details show the honesty rules working. The assumptions section states that the UI and API expectations were inferred rather than given, so a reviewer knows those two endpoints were the agent's suggestion. And the single user role, "any user", is exactly the kind of thing a reviewer should question; in the Item Listing case study, the same weakness is what led to the Admin and Manager stories being added.</w:t>
      </w:r>
    </w:p>
    <w:p>
      <w:pPr>
        <w:pStyle w:val="Heading3"/>
      </w:pPr>
      <w:r>
        <w:rPr>
          <w:rFonts w:ascii="Times New Roman" w:hAnsi="Times New Roman" w:cs="Times New Roman" w:eastAsia="Times New Roman"/>
          <w:b/>
          <w:sz w:val="24"/>
        </w:rPr>
        <w:t>6.4.2 The Enhanced SRS and its revisions</w:t>
      </w:r>
    </w:p>
    <w:p>
      <w:pPr>
        <w:keepNext w:val="0"/>
        <w:spacing w:before="0" w:after="120" w:line="360" w:lineRule="auto"/>
        <w:jc w:val="both"/>
      </w:pPr>
      <w:r>
        <w:rPr>
          <w:rFonts w:ascii="Times New Roman" w:hAnsi="Times New Roman" w:cs="Times New Roman" w:eastAsia="Times New Roman"/>
          <w:b w:val="0"/>
          <w:i w:val="0"/>
          <w:sz w:val="24"/>
        </w:rPr>
        <w:t>The Domain Agent produced four versions of the Enhanced SRS. Table 6.7 summarises them.</w:t>
      </w:r>
    </w:p>
    <w:p>
      <w:pPr>
        <w:pStyle w:val="TableCaption"/>
      </w:pPr>
      <w:r>
        <w:rPr>
          <w:rFonts w:ascii="Times New Roman" w:hAnsi="Times New Roman" w:cs="Times New Roman" w:eastAsia="Times New Roman"/>
          <w:b/>
          <w:sz w:val="22"/>
        </w:rPr>
        <w:t>Table 6.7:</w:t>
      </w:r>
      <w:r>
        <w:rPr>
          <w:rFonts w:ascii="Times New Roman" w:hAnsi="Times New Roman" w:cs="Times New Roman" w:eastAsia="Times New Roman"/>
          <w:sz w:val="22"/>
        </w:rPr>
        <w:t xml:space="preserve"> Enhanced SRS versions for the retail store feature</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
        <w:gridCol w:w="2154"/>
        <w:gridCol w:w="2834"/>
        <w:gridCol w:w="2267"/>
      </w:tblGrid>
      <w:tr>
        <w:trPr>
          <w:tblHeader w:val="true"/>
        </w:trPr>
        <w:tc>
          <w:tcPr>
            <w:tcW w:type="dxa" w:w="963"/>
            <w:shd w:val="clear" w:color="auto" w:fill="E7E6E2"/>
          </w:tcPr>
          <w:p>
            <w:pPr>
              <w:keepNext/>
              <w:spacing w:before="20" w:after="0" w:line="240" w:lineRule="auto"/>
            </w:pPr>
            <w:r>
              <w:rPr>
                <w:rFonts w:ascii="Times New Roman" w:hAnsi="Times New Roman" w:cs="Times New Roman" w:eastAsia="Times New Roman"/>
                <w:b/>
                <w:sz w:val="20"/>
              </w:rPr>
              <w:t>Version</w:t>
            </w:r>
          </w:p>
        </w:tc>
        <w:tc>
          <w:tcPr>
            <w:tcW w:type="dxa" w:w="2154"/>
            <w:shd w:val="clear" w:color="auto" w:fill="E7E6E2"/>
          </w:tcPr>
          <w:p>
            <w:pPr>
              <w:keepNext/>
              <w:spacing w:before="20" w:after="0" w:line="240" w:lineRule="auto"/>
            </w:pPr>
            <w:r>
              <w:rPr>
                <w:rFonts w:ascii="Times New Roman" w:hAnsi="Times New Roman" w:cs="Times New Roman" w:eastAsia="Times New Roman"/>
                <w:b/>
                <w:sz w:val="20"/>
              </w:rPr>
              <w:t>Sources used</w:t>
            </w:r>
          </w:p>
        </w:tc>
        <w:tc>
          <w:tcPr>
            <w:tcW w:type="dxa" w:w="2834"/>
            <w:shd w:val="clear" w:color="auto" w:fill="E7E6E2"/>
          </w:tcPr>
          <w:p>
            <w:pPr>
              <w:keepNext/>
              <w:spacing w:before="20" w:after="0" w:line="240" w:lineRule="auto"/>
            </w:pPr>
            <w:r>
              <w:rPr>
                <w:rFonts w:ascii="Times New Roman" w:hAnsi="Times New Roman" w:cs="Times New Roman" w:eastAsia="Times New Roman"/>
                <w:b/>
                <w:sz w:val="20"/>
              </w:rPr>
              <w:t>Changes</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Assessment</w:t>
            </w:r>
          </w:p>
        </w:tc>
      </w:tr>
      <w:tr>
        <w:trPr>
          <w:cantSplit w:val="true"/>
        </w:trPr>
        <w:tc>
          <w:tcPr>
            <w:tcW w:type="dxa" w:w="963"/>
          </w:tcPr>
          <w:p>
            <w:pPr>
              <w:keepNext w:val="0"/>
              <w:spacing w:before="20" w:after="0" w:line="240" w:lineRule="auto"/>
            </w:pPr>
            <w:r>
              <w:rPr>
                <w:rFonts w:ascii="Times New Roman" w:hAnsi="Times New Roman" w:cs="Times New Roman" w:eastAsia="Times New Roman"/>
                <w:b w:val="0"/>
                <w:sz w:val="20"/>
              </w:rPr>
              <w:t>v1</w:t>
            </w:r>
          </w:p>
        </w:tc>
        <w:tc>
          <w:tcPr>
            <w:tcW w:type="dxa" w:w="2154"/>
          </w:tcPr>
          <w:p>
            <w:pPr>
              <w:keepNext w:val="0"/>
              <w:spacing w:before="20" w:after="0" w:line="240" w:lineRule="auto"/>
            </w:pPr>
            <w:r>
              <w:rPr>
                <w:rFonts w:ascii="Times New Roman" w:hAnsi="Times New Roman" w:cs="Times New Roman" w:eastAsia="Times New Roman"/>
                <w:b w:val="0"/>
                <w:sz w:val="20"/>
              </w:rPr>
              <w:t>Product catalogue (2 chunks), checkout and cart (2 chunks)</w:t>
            </w:r>
          </w:p>
        </w:tc>
        <w:tc>
          <w:tcPr>
            <w:tcW w:type="dxa" w:w="2834"/>
          </w:tcPr>
          <w:p>
            <w:pPr>
              <w:keepNext w:val="0"/>
              <w:spacing w:before="20" w:after="0" w:line="240" w:lineRule="auto"/>
            </w:pPr>
            <w:r>
              <w:rPr>
                <w:rFonts w:ascii="Times New Roman" w:hAnsi="Times New Roman" w:cs="Times New Roman" w:eastAsia="Times New Roman"/>
                <w:b w:val="0"/>
                <w:sz w:val="20"/>
              </w:rPr>
              <w:t>FR-DOM-001 view item details; two constraints (multiple currencies, guest checkout); AC-003 error message made specific</w:t>
            </w:r>
          </w:p>
        </w:tc>
        <w:tc>
          <w:tcPr>
            <w:tcW w:type="dxa" w:w="2267"/>
          </w:tcPr>
          <w:p>
            <w:pPr>
              <w:keepNext w:val="0"/>
              <w:spacing w:before="20" w:after="0" w:line="240" w:lineRule="auto"/>
            </w:pPr>
            <w:r>
              <w:rPr>
                <w:rFonts w:ascii="Times New Roman" w:hAnsi="Times New Roman" w:cs="Times New Roman" w:eastAsia="Times New Roman"/>
                <w:b w:val="0"/>
                <w:sz w:val="20"/>
              </w:rPr>
              <w:t>Detail view and AC-003 useful; guest checkout irrelevant</w:t>
            </w:r>
          </w:p>
        </w:tc>
      </w:tr>
      <w:tr>
        <w:trPr>
          <w:cantSplit w:val="true"/>
        </w:trPr>
        <w:tc>
          <w:tcPr>
            <w:tcW w:type="dxa" w:w="963"/>
          </w:tcPr>
          <w:p>
            <w:pPr>
              <w:keepNext w:val="0"/>
              <w:spacing w:before="20" w:after="0" w:line="240" w:lineRule="auto"/>
            </w:pPr>
            <w:r>
              <w:rPr>
                <w:rFonts w:ascii="Times New Roman" w:hAnsi="Times New Roman" w:cs="Times New Roman" w:eastAsia="Times New Roman"/>
                <w:b w:val="0"/>
                <w:sz w:val="20"/>
              </w:rPr>
              <w:t>v2</w:t>
            </w:r>
          </w:p>
        </w:tc>
        <w:tc>
          <w:tcPr>
            <w:tcW w:type="dxa" w:w="2154"/>
          </w:tcPr>
          <w:p>
            <w:pPr>
              <w:keepNext w:val="0"/>
              <w:spacing w:before="20" w:after="0" w:line="240" w:lineRule="auto"/>
            </w:pPr>
            <w:r>
              <w:rPr>
                <w:rFonts w:ascii="Times New Roman" w:hAnsi="Times New Roman" w:cs="Times New Roman" w:eastAsia="Times New Roman"/>
                <w:b w:val="0"/>
                <w:sz w:val="20"/>
              </w:rPr>
              <w:t>None</w:t>
            </w:r>
          </w:p>
        </w:tc>
        <w:tc>
          <w:tcPr>
            <w:tcW w:type="dxa" w:w="2834"/>
          </w:tcPr>
          <w:p>
            <w:pPr>
              <w:keepNext w:val="0"/>
              <w:spacing w:before="20" w:after="0" w:line="240" w:lineRule="auto"/>
            </w:pPr>
            <w:r>
              <w:rPr>
                <w:rFonts w:ascii="Times New Roman" w:hAnsi="Times New Roman" w:cs="Times New Roman" w:eastAsia="Times New Roman"/>
                <w:b w:val="0"/>
                <w:sz w:val="20"/>
              </w:rPr>
              <w:t>No changes</w:t>
            </w:r>
          </w:p>
        </w:tc>
        <w:tc>
          <w:tcPr>
            <w:tcW w:type="dxa" w:w="2267"/>
          </w:tcPr>
          <w:p>
            <w:pPr>
              <w:keepNext w:val="0"/>
              <w:spacing w:before="20" w:after="0" w:line="240" w:lineRule="auto"/>
            </w:pPr>
            <w:r>
              <w:rPr>
                <w:rFonts w:ascii="Times New Roman" w:hAnsi="Times New Roman" w:cs="Times New Roman" w:eastAsia="Times New Roman"/>
                <w:b w:val="0"/>
                <w:sz w:val="20"/>
              </w:rPr>
              <w:t>Correct: the comment asked for nothing concrete</w:t>
            </w:r>
          </w:p>
        </w:tc>
      </w:tr>
      <w:tr>
        <w:trPr>
          <w:cantSplit w:val="true"/>
        </w:trPr>
        <w:tc>
          <w:tcPr>
            <w:tcW w:type="dxa" w:w="963"/>
          </w:tcPr>
          <w:p>
            <w:pPr>
              <w:keepNext w:val="0"/>
              <w:spacing w:before="20" w:after="0" w:line="240" w:lineRule="auto"/>
            </w:pPr>
            <w:r>
              <w:rPr>
                <w:rFonts w:ascii="Times New Roman" w:hAnsi="Times New Roman" w:cs="Times New Roman" w:eastAsia="Times New Roman"/>
                <w:b w:val="0"/>
                <w:sz w:val="20"/>
              </w:rPr>
              <w:t>v3</w:t>
            </w:r>
          </w:p>
        </w:tc>
        <w:tc>
          <w:tcPr>
            <w:tcW w:type="dxa" w:w="2154"/>
          </w:tcPr>
          <w:p>
            <w:pPr>
              <w:keepNext w:val="0"/>
              <w:spacing w:before="20" w:after="0" w:line="240" w:lineRule="auto"/>
            </w:pPr>
            <w:r>
              <w:rPr>
                <w:rFonts w:ascii="Times New Roman" w:hAnsi="Times New Roman" w:cs="Times New Roman" w:eastAsia="Times New Roman"/>
                <w:b w:val="0"/>
                <w:sz w:val="20"/>
              </w:rPr>
              <w:t>"human_provided"</w:t>
            </w:r>
          </w:p>
        </w:tc>
        <w:tc>
          <w:tcPr>
            <w:tcW w:type="dxa" w:w="2834"/>
          </w:tcPr>
          <w:p>
            <w:pPr>
              <w:keepNext w:val="0"/>
              <w:spacing w:before="20" w:after="0" w:line="240" w:lineRule="auto"/>
            </w:pPr>
            <w:r>
              <w:rPr>
                <w:rFonts w:ascii="Times New Roman" w:hAnsi="Times New Roman" w:cs="Times New Roman" w:eastAsia="Times New Roman"/>
                <w:b w:val="0"/>
                <w:sz w:val="20"/>
              </w:rPr>
              <w:t>GDPR constraint added</w:t>
            </w:r>
          </w:p>
        </w:tc>
        <w:tc>
          <w:tcPr>
            <w:tcW w:type="dxa" w:w="2267"/>
          </w:tcPr>
          <w:p>
            <w:pPr>
              <w:keepNext w:val="0"/>
              <w:spacing w:before="20" w:after="0" w:line="240" w:lineRule="auto"/>
            </w:pPr>
            <w:r>
              <w:rPr>
                <w:rFonts w:ascii="Times New Roman" w:hAnsi="Times New Roman" w:cs="Times New Roman" w:eastAsia="Times New Roman"/>
                <w:b w:val="0"/>
                <w:sz w:val="20"/>
              </w:rPr>
              <w:t>Citation not justified: the reviewer asked a question</w:t>
            </w:r>
          </w:p>
        </w:tc>
      </w:tr>
      <w:tr>
        <w:trPr>
          <w:cantSplit w:val="true"/>
        </w:trPr>
        <w:tc>
          <w:tcPr>
            <w:tcW w:type="dxa" w:w="963"/>
          </w:tcPr>
          <w:p>
            <w:pPr>
              <w:keepNext w:val="0"/>
              <w:spacing w:before="20" w:after="0" w:line="240" w:lineRule="auto"/>
            </w:pPr>
            <w:r>
              <w:rPr>
                <w:rFonts w:ascii="Times New Roman" w:hAnsi="Times New Roman" w:cs="Times New Roman" w:eastAsia="Times New Roman"/>
                <w:b w:val="0"/>
                <w:sz w:val="20"/>
              </w:rPr>
              <w:t>v4</w:t>
            </w:r>
          </w:p>
        </w:tc>
        <w:tc>
          <w:tcPr>
            <w:tcW w:type="dxa" w:w="2154"/>
          </w:tcPr>
          <w:p>
            <w:pPr>
              <w:keepNext w:val="0"/>
              <w:spacing w:before="20" w:after="0" w:line="240" w:lineRule="auto"/>
            </w:pPr>
            <w:r>
              <w:rPr>
                <w:rFonts w:ascii="Times New Roman" w:hAnsi="Times New Roman" w:cs="Times New Roman" w:eastAsia="Times New Roman"/>
                <w:b w:val="0"/>
                <w:sz w:val="20"/>
              </w:rPr>
              <w:t>"human_provided"</w:t>
            </w:r>
          </w:p>
        </w:tc>
        <w:tc>
          <w:tcPr>
            <w:tcW w:type="dxa" w:w="2834"/>
          </w:tcPr>
          <w:p>
            <w:pPr>
              <w:keepNext w:val="0"/>
              <w:spacing w:before="20" w:after="0" w:line="240" w:lineRule="auto"/>
            </w:pPr>
            <w:r>
              <w:rPr>
                <w:rFonts w:ascii="Times New Roman" w:hAnsi="Times New Roman" w:cs="Times New Roman" w:eastAsia="Times New Roman"/>
                <w:b w:val="0"/>
                <w:sz w:val="20"/>
              </w:rPr>
              <w:t>Same GDPR constraint</w:t>
            </w:r>
          </w:p>
        </w:tc>
        <w:tc>
          <w:tcPr>
            <w:tcW w:type="dxa" w:w="2267"/>
          </w:tcPr>
          <w:p>
            <w:pPr>
              <w:keepNext w:val="0"/>
              <w:spacing w:before="20" w:after="0" w:line="240" w:lineRule="auto"/>
            </w:pPr>
            <w:r>
              <w:rPr>
                <w:rFonts w:ascii="Times New Roman" w:hAnsi="Times New Roman" w:cs="Times New Roman" w:eastAsia="Times New Roman"/>
                <w:b w:val="0"/>
                <w:sz w:val="20"/>
              </w:rPr>
              <w:t>Repeat of v3</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Version 1 shows both sides of retrieval. Adding a requirement to view an item's details, cited to the product catalogue document, is a sensible addition for a listing feature, and making the upload error message specific improves an acceptance criterion a tester will have to check. But a constraint that the system must support guest checkout has nothing to do with adding and listing items. It was retrieved because the checkout document is close to the SRS in wording, and it passed validation because it cited a chunk that was genuinely retrieved. The validator checks that a citation is real; it cannot check that the cited passage is relevant. A reviewer would need to remove it.</w:t>
      </w:r>
    </w:p>
    <w:p>
      <w:pPr>
        <w:keepNext w:val="0"/>
        <w:spacing w:before="0" w:after="120" w:line="360" w:lineRule="auto"/>
        <w:jc w:val="both"/>
      </w:pPr>
      <w:r>
        <w:rPr>
          <w:rFonts w:ascii="Times New Roman" w:hAnsi="Times New Roman" w:cs="Times New Roman" w:eastAsia="Times New Roman"/>
          <w:b w:val="0"/>
          <w:i w:val="0"/>
          <w:sz w:val="24"/>
        </w:rPr>
        <w:t>Version 2 is the system behaving as intended. The reviewer's comment contained no concrete request, and the agent made no changes and said so in the report, rather than inventing something to show activity.</w:t>
      </w:r>
    </w:p>
    <w:p>
      <w:pPr>
        <w:keepNext w:val="0"/>
        <w:spacing w:before="0" w:after="120" w:line="360" w:lineRule="auto"/>
        <w:jc w:val="both"/>
      </w:pPr>
      <w:r>
        <w:rPr>
          <w:rFonts w:ascii="Times New Roman" w:hAnsi="Times New Roman" w:cs="Times New Roman" w:eastAsia="Times New Roman"/>
          <w:b w:val="0"/>
          <w:i w:val="0"/>
          <w:sz w:val="24"/>
        </w:rPr>
        <w:t>Versions 3 and 4 expose a weakness I did not anticipate. The reviewer asked whether any compliance requirements were missing. The model answered by adding a general GDPR constraint and cited the reviewer's comment as its source, with an empty rationale. The validator accepted it, because a human comment existed and the rule only asks whether one exists, not whether it actually requested the addition. In effect, a question was treated as an instruction. The constraint may even be reasonable, but it is not grounded in the knowledge base or in anything the reviewer stated, which is exactly what the citation rule is meant to prevent. I discuss the fix in Chapter 7.</w:t>
      </w:r>
    </w:p>
    <w:p>
      <w:pPr>
        <w:keepNext w:val="0"/>
        <w:spacing w:before="0" w:after="120" w:line="360" w:lineRule="auto"/>
        <w:jc w:val="both"/>
      </w:pPr>
      <w:r>
        <w:rPr>
          <w:rFonts w:ascii="Times New Roman" w:hAnsi="Times New Roman" w:cs="Times New Roman" w:eastAsia="Times New Roman"/>
          <w:b w:val="0"/>
          <w:i w:val="0"/>
          <w:sz w:val="24"/>
        </w:rPr>
        <w:t>The approval status of each version is recorded in the artefact store, but I have not relied on it here, because the point of the example is what the agent produced and what a reviewer would need to catch.</w:t>
      </w:r>
    </w:p>
    <w:p>
      <w:pPr>
        <w:pStyle w:val="Heading2"/>
      </w:pPr>
      <w:r>
        <w:rPr>
          <w:rFonts w:ascii="Times New Roman" w:hAnsi="Times New Roman" w:cs="Times New Roman" w:eastAsia="Times New Roman"/>
          <w:b/>
          <w:sz w:val="24"/>
        </w:rPr>
        <w:t>6.5 Integration and Performance Results</w:t>
      </w:r>
    </w:p>
    <w:p>
      <w:pPr>
        <w:keepNext w:val="0"/>
        <w:spacing w:before="0" w:after="120" w:line="360" w:lineRule="auto"/>
        <w:jc w:val="both"/>
      </w:pPr>
      <w:r>
        <w:rPr>
          <w:rFonts w:ascii="Times New Roman" w:hAnsi="Times New Roman" w:cs="Times New Roman" w:eastAsia="Times New Roman"/>
          <w:b w:val="0"/>
          <w:i w:val="0"/>
          <w:sz w:val="24"/>
        </w:rPr>
        <w:t>My component was exercised in every pipeline run, since every feature passes through the requirement and domain stages and is driven by the orchestrator. In the three-feature evaluation, all three features completed all seven stages with gates on. Table 6.8 shows the execution cost of each run as recorded in the execution logs.</w:t>
      </w:r>
    </w:p>
    <w:p>
      <w:pPr>
        <w:pStyle w:val="TableCaption"/>
      </w:pPr>
      <w:r>
        <w:rPr>
          <w:rFonts w:ascii="Times New Roman" w:hAnsi="Times New Roman" w:cs="Times New Roman" w:eastAsia="Times New Roman"/>
          <w:b/>
          <w:sz w:val="22"/>
        </w:rPr>
        <w:t>Table 6.8:</w:t>
      </w:r>
      <w:r>
        <w:rPr>
          <w:rFonts w:ascii="Times New Roman" w:hAnsi="Times New Roman" w:cs="Times New Roman" w:eastAsia="Times New Roman"/>
          <w:sz w:val="22"/>
        </w:rPr>
        <w:t xml:space="preserve"> Execution performance of the full pipeline</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1587"/>
        <w:gridCol w:w="1417"/>
        <w:gridCol w:w="1247"/>
        <w:gridCol w:w="1700"/>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Run</w:t>
            </w:r>
          </w:p>
        </w:tc>
        <w:tc>
          <w:tcPr>
            <w:tcW w:type="dxa" w:w="1587"/>
            <w:shd w:val="clear" w:color="auto" w:fill="E7E6E2"/>
          </w:tcPr>
          <w:p>
            <w:pPr>
              <w:keepNext/>
              <w:spacing w:before="20" w:after="0" w:line="240" w:lineRule="auto"/>
            </w:pPr>
            <w:r>
              <w:rPr>
                <w:rFonts w:ascii="Times New Roman" w:hAnsi="Times New Roman" w:cs="Times New Roman" w:eastAsia="Times New Roman"/>
                <w:b/>
                <w:sz w:val="20"/>
              </w:rPr>
              <w:t>Total time (min)</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LLM calls</w:t>
            </w:r>
          </w:p>
        </w:tc>
        <w:tc>
          <w:tcPr>
            <w:tcW w:type="dxa" w:w="1247"/>
            <w:shd w:val="clear" w:color="auto" w:fill="E7E6E2"/>
          </w:tcPr>
          <w:p>
            <w:pPr>
              <w:keepNext/>
              <w:spacing w:before="20" w:after="0" w:line="240" w:lineRule="auto"/>
            </w:pPr>
            <w:r>
              <w:rPr>
                <w:rFonts w:ascii="Times New Roman" w:hAnsi="Times New Roman" w:cs="Times New Roman" w:eastAsia="Times New Roman"/>
                <w:b/>
                <w:sz w:val="20"/>
              </w:rPr>
              <w:t>Retries</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Tokens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Item Listing</w:t>
            </w:r>
          </w:p>
        </w:tc>
        <w:tc>
          <w:tcPr>
            <w:tcW w:type="dxa" w:w="1587"/>
          </w:tcPr>
          <w:p>
            <w:pPr>
              <w:keepNext w:val="0"/>
              <w:spacing w:before="20" w:after="0" w:line="240" w:lineRule="auto"/>
            </w:pPr>
            <w:r>
              <w:rPr>
                <w:rFonts w:ascii="Times New Roman" w:hAnsi="Times New Roman" w:cs="Times New Roman" w:eastAsia="Times New Roman"/>
                <w:b w:val="0"/>
                <w:sz w:val="20"/>
              </w:rPr>
              <w:t>36.4</w:t>
            </w:r>
          </w:p>
        </w:tc>
        <w:tc>
          <w:tcPr>
            <w:tcW w:type="dxa" w:w="1417"/>
          </w:tcPr>
          <w:p>
            <w:pPr>
              <w:keepNext w:val="0"/>
              <w:spacing w:before="20" w:after="0" w:line="240" w:lineRule="auto"/>
            </w:pPr>
            <w:r>
              <w:rPr>
                <w:rFonts w:ascii="Times New Roman" w:hAnsi="Times New Roman" w:cs="Times New Roman" w:eastAsia="Times New Roman"/>
                <w:b w:val="0"/>
                <w:sz w:val="20"/>
              </w:rPr>
              <w:t>24</w:t>
            </w:r>
          </w:p>
        </w:tc>
        <w:tc>
          <w:tcPr>
            <w:tcW w:type="dxa" w:w="1247"/>
          </w:tcPr>
          <w:p>
            <w:pPr>
              <w:keepNext w:val="0"/>
              <w:spacing w:before="20" w:after="0" w:line="240" w:lineRule="auto"/>
            </w:pPr>
            <w:r>
              <w:rPr>
                <w:rFonts w:ascii="Times New Roman" w:hAnsi="Times New Roman" w:cs="Times New Roman" w:eastAsia="Times New Roman"/>
                <w:b w:val="0"/>
                <w:sz w:val="20"/>
              </w:rPr>
              <w:t>4</w:t>
            </w:r>
          </w:p>
        </w:tc>
        <w:tc>
          <w:tcPr>
            <w:tcW w:type="dxa" w:w="1700"/>
          </w:tcPr>
          <w:p>
            <w:pPr>
              <w:keepNext w:val="0"/>
              <w:spacing w:before="20" w:after="0" w:line="240" w:lineRule="auto"/>
            </w:pPr>
            <w:r>
              <w:rPr>
                <w:rFonts w:ascii="Times New Roman" w:hAnsi="Times New Roman" w:cs="Times New Roman" w:eastAsia="Times New Roman"/>
                <w:b w:val="0"/>
                <w:sz w:val="20"/>
              </w:rPr>
              <w:t>31,800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Authentication</w:t>
            </w:r>
          </w:p>
        </w:tc>
        <w:tc>
          <w:tcPr>
            <w:tcW w:type="dxa" w:w="1587"/>
          </w:tcPr>
          <w:p>
            <w:pPr>
              <w:keepNext w:val="0"/>
              <w:spacing w:before="20" w:after="0" w:line="240" w:lineRule="auto"/>
            </w:pPr>
            <w:r>
              <w:rPr>
                <w:rFonts w:ascii="Times New Roman" w:hAnsi="Times New Roman" w:cs="Times New Roman" w:eastAsia="Times New Roman"/>
                <w:b w:val="0"/>
                <w:sz w:val="20"/>
              </w:rPr>
              <w:t>52.7</w:t>
            </w:r>
          </w:p>
        </w:tc>
        <w:tc>
          <w:tcPr>
            <w:tcW w:type="dxa" w:w="1417"/>
          </w:tcPr>
          <w:p>
            <w:pPr>
              <w:keepNext w:val="0"/>
              <w:spacing w:before="20" w:after="0" w:line="240" w:lineRule="auto"/>
            </w:pPr>
            <w:r>
              <w:rPr>
                <w:rFonts w:ascii="Times New Roman" w:hAnsi="Times New Roman" w:cs="Times New Roman" w:eastAsia="Times New Roman"/>
                <w:b w:val="0"/>
                <w:sz w:val="20"/>
              </w:rPr>
              <w:t>31</w:t>
            </w:r>
          </w:p>
        </w:tc>
        <w:tc>
          <w:tcPr>
            <w:tcW w:type="dxa" w:w="1247"/>
          </w:tcPr>
          <w:p>
            <w:pPr>
              <w:keepNext w:val="0"/>
              <w:spacing w:before="20" w:after="0" w:line="240" w:lineRule="auto"/>
            </w:pPr>
            <w:r>
              <w:rPr>
                <w:rFonts w:ascii="Times New Roman" w:hAnsi="Times New Roman" w:cs="Times New Roman" w:eastAsia="Times New Roman"/>
                <w:b w:val="0"/>
                <w:sz w:val="20"/>
              </w:rPr>
              <w:t>6</w:t>
            </w:r>
          </w:p>
        </w:tc>
        <w:tc>
          <w:tcPr>
            <w:tcW w:type="dxa" w:w="1700"/>
          </w:tcPr>
          <w:p>
            <w:pPr>
              <w:keepNext w:val="0"/>
              <w:spacing w:before="20" w:after="0" w:line="240" w:lineRule="auto"/>
            </w:pPr>
            <w:r>
              <w:rPr>
                <w:rFonts w:ascii="Times New Roman" w:hAnsi="Times New Roman" w:cs="Times New Roman" w:eastAsia="Times New Roman"/>
                <w:b w:val="0"/>
                <w:sz w:val="20"/>
              </w:rPr>
              <w:t>42,600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Shopping Cart</w:t>
            </w:r>
          </w:p>
        </w:tc>
        <w:tc>
          <w:tcPr>
            <w:tcW w:type="dxa" w:w="1587"/>
          </w:tcPr>
          <w:p>
            <w:pPr>
              <w:keepNext w:val="0"/>
              <w:spacing w:before="20" w:after="0" w:line="240" w:lineRule="auto"/>
            </w:pPr>
            <w:r>
              <w:rPr>
                <w:rFonts w:ascii="Times New Roman" w:hAnsi="Times New Roman" w:cs="Times New Roman" w:eastAsia="Times New Roman"/>
                <w:b w:val="0"/>
                <w:sz w:val="20"/>
              </w:rPr>
              <w:t>56.8</w:t>
            </w:r>
          </w:p>
        </w:tc>
        <w:tc>
          <w:tcPr>
            <w:tcW w:type="dxa" w:w="1417"/>
          </w:tcPr>
          <w:p>
            <w:pPr>
              <w:keepNext w:val="0"/>
              <w:spacing w:before="20" w:after="0" w:line="240" w:lineRule="auto"/>
            </w:pPr>
            <w:r>
              <w:rPr>
                <w:rFonts w:ascii="Times New Roman" w:hAnsi="Times New Roman" w:cs="Times New Roman" w:eastAsia="Times New Roman"/>
                <w:b w:val="0"/>
                <w:sz w:val="20"/>
              </w:rPr>
              <w:t>34</w:t>
            </w:r>
          </w:p>
        </w:tc>
        <w:tc>
          <w:tcPr>
            <w:tcW w:type="dxa" w:w="1247"/>
          </w:tcPr>
          <w:p>
            <w:pPr>
              <w:keepNext w:val="0"/>
              <w:spacing w:before="20" w:after="0" w:line="240" w:lineRule="auto"/>
            </w:pPr>
            <w:r>
              <w:rPr>
                <w:rFonts w:ascii="Times New Roman" w:hAnsi="Times New Roman" w:cs="Times New Roman" w:eastAsia="Times New Roman"/>
                <w:b w:val="0"/>
                <w:sz w:val="20"/>
              </w:rPr>
              <w:t>7</w:t>
            </w:r>
          </w:p>
        </w:tc>
        <w:tc>
          <w:tcPr>
            <w:tcW w:type="dxa" w:w="1700"/>
          </w:tcPr>
          <w:p>
            <w:pPr>
              <w:keepNext w:val="0"/>
              <w:spacing w:before="20" w:after="0" w:line="240" w:lineRule="auto"/>
            </w:pPr>
            <w:r>
              <w:rPr>
                <w:rFonts w:ascii="Times New Roman" w:hAnsi="Times New Roman" w:cs="Times New Roman" w:eastAsia="Times New Roman"/>
                <w:b w:val="0"/>
                <w:sz w:val="20"/>
              </w:rPr>
              <w:t>47,900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Baseline</w:t>
            </w:r>
          </w:p>
        </w:tc>
        <w:tc>
          <w:tcPr>
            <w:tcW w:type="dxa" w:w="1587"/>
          </w:tcPr>
          <w:p>
            <w:pPr>
              <w:keepNext w:val="0"/>
              <w:spacing w:before="20" w:after="0" w:line="240" w:lineRule="auto"/>
            </w:pPr>
            <w:r>
              <w:rPr>
                <w:rFonts w:ascii="Times New Roman" w:hAnsi="Times New Roman" w:cs="Times New Roman" w:eastAsia="Times New Roman"/>
                <w:b w:val="0"/>
                <w:sz w:val="20"/>
              </w:rPr>
              <w:t>31.2</w:t>
            </w:r>
          </w:p>
        </w:tc>
        <w:tc>
          <w:tcPr>
            <w:tcW w:type="dxa" w:w="1417"/>
          </w:tcPr>
          <w:p>
            <w:pPr>
              <w:keepNext w:val="0"/>
              <w:spacing w:before="20" w:after="0" w:line="240" w:lineRule="auto"/>
            </w:pPr>
            <w:r>
              <w:rPr>
                <w:rFonts w:ascii="Times New Roman" w:hAnsi="Times New Roman" w:cs="Times New Roman" w:eastAsia="Times New Roman"/>
                <w:b w:val="0"/>
                <w:sz w:val="20"/>
              </w:rPr>
              <w:t>18</w:t>
            </w:r>
          </w:p>
        </w:tc>
        <w:tc>
          <w:tcPr>
            <w:tcW w:type="dxa" w:w="1247"/>
          </w:tcPr>
          <w:p>
            <w:pPr>
              <w:keepNext w:val="0"/>
              <w:spacing w:before="20" w:after="0" w:line="240" w:lineRule="auto"/>
            </w:pPr>
            <w:r>
              <w:rPr>
                <w:rFonts w:ascii="Times New Roman" w:hAnsi="Times New Roman" w:cs="Times New Roman" w:eastAsia="Times New Roman"/>
                <w:b w:val="0"/>
                <w:sz w:val="20"/>
              </w:rPr>
              <w:t>3</w:t>
            </w:r>
          </w:p>
        </w:tc>
        <w:tc>
          <w:tcPr>
            <w:tcW w:type="dxa" w:w="1700"/>
          </w:tcPr>
          <w:p>
            <w:pPr>
              <w:keepNext w:val="0"/>
              <w:spacing w:before="20" w:after="0" w:line="240" w:lineRule="auto"/>
            </w:pPr>
            <w:r>
              <w:rPr>
                <w:rFonts w:ascii="Times New Roman" w:hAnsi="Times New Roman" w:cs="Times New Roman" w:eastAsia="Times New Roman"/>
                <w:b w:val="0"/>
                <w:sz w:val="20"/>
              </w:rPr>
              <w:t>25,400</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These figures cover all seven stages, and the logs do not separate out the time spent in my stages, so I do not claim a per-stage figure. The number of LLM calls and retries grows with feature complexity, which is what I would expect from my stages too: a more complex feature needs more conversation turns before the quality gate is satisfied, and a longer SRS gives the model more chances to produce invalid JSON. The point that matters for the design is that retries did not stop any run, which is the purpose of the repair-and-fallback ladder.</w:t>
      </w:r>
    </w:p>
    <w:p>
      <w:pPr>
        <w:pStyle w:val="Heading2"/>
      </w:pPr>
      <w:r>
        <w:rPr>
          <w:rFonts w:ascii="Times New Roman" w:hAnsi="Times New Roman" w:cs="Times New Roman" w:eastAsia="Times New Roman"/>
          <w:b/>
          <w:sz w:val="24"/>
        </w:rPr>
        <w:t>6.6 Summary of Findings</w:t>
      </w:r>
    </w:p>
    <w:p>
      <w:pPr>
        <w:pStyle w:val="TableCaption"/>
      </w:pPr>
      <w:r>
        <w:rPr>
          <w:rFonts w:ascii="Times New Roman" w:hAnsi="Times New Roman" w:cs="Times New Roman" w:eastAsia="Times New Roman"/>
          <w:b/>
          <w:sz w:val="22"/>
        </w:rPr>
        <w:t>Table 6.9:</w:t>
      </w:r>
      <w:r>
        <w:rPr>
          <w:rFonts w:ascii="Times New Roman" w:hAnsi="Times New Roman" w:cs="Times New Roman" w:eastAsia="Times New Roman"/>
          <w:sz w:val="22"/>
        </w:rPr>
        <w:t xml:space="preserve"> Summary of findings by research question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
        <w:gridCol w:w="4875"/>
        <w:gridCol w:w="2551"/>
      </w:tblGrid>
      <w:tr>
        <w:trPr>
          <w:tblHeader w:val="true"/>
        </w:trPr>
        <w:tc>
          <w:tcPr>
            <w:tcW w:type="dxa" w:w="793"/>
            <w:shd w:val="clear" w:color="auto" w:fill="E7E6E2"/>
          </w:tcPr>
          <w:p>
            <w:pPr>
              <w:keepNext/>
              <w:spacing w:before="20" w:after="0" w:line="240" w:lineRule="auto"/>
            </w:pPr>
            <w:r>
              <w:rPr>
                <w:rFonts w:ascii="Times New Roman" w:hAnsi="Times New Roman" w:cs="Times New Roman" w:eastAsia="Times New Roman"/>
                <w:b/>
                <w:sz w:val="20"/>
              </w:rPr>
              <w:t>RQ</w:t>
            </w:r>
          </w:p>
        </w:tc>
        <w:tc>
          <w:tcPr>
            <w:tcW w:type="dxa" w:w="4875"/>
            <w:shd w:val="clear" w:color="auto" w:fill="E7E6E2"/>
          </w:tcPr>
          <w:p>
            <w:pPr>
              <w:keepNext/>
              <w:spacing w:before="20" w:after="0" w:line="240" w:lineRule="auto"/>
            </w:pPr>
            <w:r>
              <w:rPr>
                <w:rFonts w:ascii="Times New Roman" w:hAnsi="Times New Roman" w:cs="Times New Roman" w:eastAsia="Times New Roman"/>
                <w:b/>
                <w:sz w:val="20"/>
              </w:rPr>
              <w:t>Finding</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Strength of evidence</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RQ1</w:t>
            </w:r>
          </w:p>
        </w:tc>
        <w:tc>
          <w:tcPr>
            <w:tcW w:type="dxa" w:w="4875"/>
          </w:tcPr>
          <w:p>
            <w:pPr>
              <w:keepNext w:val="0"/>
              <w:spacing w:before="20" w:after="0" w:line="240" w:lineRule="auto"/>
            </w:pPr>
            <w:r>
              <w:rPr>
                <w:rFonts w:ascii="Times New Roman" w:hAnsi="Times New Roman" w:cs="Times New Roman" w:eastAsia="Times New Roman"/>
                <w:b w:val="0"/>
                <w:sz w:val="20"/>
              </w:rPr>
              <w:t>Retrieval raised useful domain requirements from 8 to 14 and cut missing ones from 7 to 2, but can also add irrelevant items</w:t>
            </w:r>
          </w:p>
        </w:tc>
        <w:tc>
          <w:tcPr>
            <w:tcW w:type="dxa" w:w="2551"/>
          </w:tcPr>
          <w:p>
            <w:pPr>
              <w:keepNext w:val="0"/>
              <w:spacing w:before="20" w:after="0" w:line="240" w:lineRule="auto"/>
            </w:pPr>
            <w:r>
              <w:rPr>
                <w:rFonts w:ascii="Times New Roman" w:hAnsi="Times New Roman" w:cs="Times New Roman" w:eastAsia="Times New Roman"/>
                <w:b w:val="0"/>
                <w:sz w:val="20"/>
              </w:rPr>
              <w:t>One controlled request plus a real run</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RQ2</w:t>
            </w:r>
          </w:p>
        </w:tc>
        <w:tc>
          <w:tcPr>
            <w:tcW w:type="dxa" w:w="4875"/>
          </w:tcPr>
          <w:p>
            <w:pPr>
              <w:keepNext w:val="0"/>
              <w:spacing w:before="20" w:after="0" w:line="240" w:lineRule="auto"/>
            </w:pPr>
            <w:r>
              <w:rPr>
                <w:rFonts w:ascii="Times New Roman" w:hAnsi="Times New Roman" w:cs="Times New Roman" w:eastAsia="Times New Roman"/>
                <w:b w:val="0"/>
                <w:sz w:val="20"/>
              </w:rPr>
              <w:t>Small plan and Python merge preserved structure and identifiers in every run; full regeneration failed with three models</w:t>
            </w:r>
          </w:p>
        </w:tc>
        <w:tc>
          <w:tcPr>
            <w:tcW w:type="dxa" w:w="2551"/>
          </w:tcPr>
          <w:p>
            <w:pPr>
              <w:keepNext w:val="0"/>
              <w:spacing w:before="20" w:after="0" w:line="240" w:lineRule="auto"/>
            </w:pPr>
            <w:r>
              <w:rPr>
                <w:rFonts w:ascii="Times New Roman" w:hAnsi="Times New Roman" w:cs="Times New Roman" w:eastAsia="Times New Roman"/>
                <w:b w:val="0"/>
                <w:sz w:val="20"/>
              </w:rPr>
              <w:t>Structural guarantee; repeated development observations</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RQ3</w:t>
            </w:r>
          </w:p>
        </w:tc>
        <w:tc>
          <w:tcPr>
            <w:tcW w:type="dxa" w:w="4875"/>
          </w:tcPr>
          <w:p>
            <w:pPr>
              <w:keepNext w:val="0"/>
              <w:spacing w:before="20" w:after="0" w:line="240" w:lineRule="auto"/>
            </w:pPr>
            <w:r>
              <w:rPr>
                <w:rFonts w:ascii="Times New Roman" w:hAnsi="Times New Roman" w:cs="Times New Roman" w:eastAsia="Times New Roman"/>
                <w:b w:val="0"/>
                <w:sz w:val="20"/>
              </w:rPr>
              <w:t>Seven of seven controlled interruptions resumed correctly with approvals intact</w:t>
            </w:r>
          </w:p>
        </w:tc>
        <w:tc>
          <w:tcPr>
            <w:tcW w:type="dxa" w:w="2551"/>
          </w:tcPr>
          <w:p>
            <w:pPr>
              <w:keepNext w:val="0"/>
              <w:spacing w:before="20" w:after="0" w:line="240" w:lineRule="auto"/>
            </w:pPr>
            <w:r>
              <w:rPr>
                <w:rFonts w:ascii="Times New Roman" w:hAnsi="Times New Roman" w:cs="Times New Roman" w:eastAsia="Times New Roman"/>
                <w:b w:val="0"/>
                <w:sz w:val="20"/>
              </w:rPr>
              <w:t>Seven trials, one real failure, automated test</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RQ4</w:t>
            </w:r>
          </w:p>
        </w:tc>
        <w:tc>
          <w:tcPr>
            <w:tcW w:type="dxa" w:w="4875"/>
          </w:tcPr>
          <w:p>
            <w:pPr>
              <w:keepNext w:val="0"/>
              <w:spacing w:before="20" w:after="0" w:line="240" w:lineRule="auto"/>
            </w:pPr>
            <w:r>
              <w:rPr>
                <w:rFonts w:ascii="Times New Roman" w:hAnsi="Times New Roman" w:cs="Times New Roman" w:eastAsia="Times New Roman"/>
                <w:b w:val="0"/>
                <w:sz w:val="20"/>
              </w:rPr>
              <w:t>The requirement gate caught missing Admin and Manager stories before design; gating reduced escaped defects pipeline-wide</w:t>
            </w:r>
          </w:p>
        </w:tc>
        <w:tc>
          <w:tcPr>
            <w:tcW w:type="dxa" w:w="2551"/>
          </w:tcPr>
          <w:p>
            <w:pPr>
              <w:keepNext w:val="0"/>
              <w:spacing w:before="20" w:after="0" w:line="240" w:lineRule="auto"/>
            </w:pPr>
            <w:r>
              <w:rPr>
                <w:rFonts w:ascii="Times New Roman" w:hAnsi="Times New Roman" w:cs="Times New Roman" w:eastAsia="Times New Roman"/>
                <w:b w:val="0"/>
                <w:sz w:val="20"/>
              </w:rPr>
              <w:t>One case study; one on/off comparison</w:t>
            </w:r>
          </w:p>
        </w:tc>
      </w:tr>
    </w:tbl>
    <w:p>
      <w:pPr>
        <w:keepNext w:val="0"/>
        <w:spacing w:before="0" w:after="80" w:line="240" w:lineRule="auto"/>
        <w:jc w:val="both"/>
      </w:pPr>
    </w:p>
    <w:p>
      <w:pPr>
        <w:pStyle w:val="Heading1"/>
      </w:pPr>
      <w:r>
        <w:rPr>
          <w:rFonts w:ascii="Times New Roman" w:hAnsi="Times New Roman" w:cs="Times New Roman" w:eastAsia="Times New Roman"/>
          <w:b/>
          <w:sz w:val="28"/>
        </w:rPr>
        <w:t>7 DISCUSSION</w:t>
      </w:r>
    </w:p>
    <w:p>
      <w:pPr>
        <w:pStyle w:val="Heading2"/>
      </w:pPr>
      <w:r>
        <w:rPr>
          <w:rFonts w:ascii="Times New Roman" w:hAnsi="Times New Roman" w:cs="Times New Roman" w:eastAsia="Times New Roman"/>
          <w:b/>
          <w:sz w:val="24"/>
        </w:rPr>
        <w:t>7.1 Interpretation of the Results</w:t>
      </w:r>
    </w:p>
    <w:p>
      <w:pPr>
        <w:keepNext w:val="0"/>
        <w:spacing w:before="0" w:after="120" w:line="360" w:lineRule="auto"/>
        <w:jc w:val="both"/>
      </w:pPr>
      <w:r>
        <w:rPr>
          <w:rFonts w:ascii="Times New Roman" w:hAnsi="Times New Roman" w:cs="Times New Roman" w:eastAsia="Times New Roman"/>
          <w:b w:val="0"/>
          <w:i w:val="0"/>
          <w:sz w:val="24"/>
        </w:rPr>
        <w:t>The results support the main idea behind the component: let the model write, but let deterministic code and a person decide what moves forward. Each research question touched a different part of that idea.</w:t>
      </w:r>
    </w:p>
    <w:p>
      <w:pPr>
        <w:keepNext w:val="0"/>
        <w:spacing w:before="0" w:after="120" w:line="360" w:lineRule="auto"/>
        <w:jc w:val="both"/>
      </w:pPr>
      <w:r>
        <w:rPr>
          <w:rFonts w:ascii="Times New Roman" w:hAnsi="Times New Roman" w:cs="Times New Roman" w:eastAsia="Times New Roman"/>
          <w:b w:val="0"/>
          <w:i w:val="0"/>
          <w:sz w:val="24"/>
        </w:rPr>
        <w:t>Retrieval helped, but it is not a filter. On the controlled request, it nearly doubled the useful domain requirements and cut the missing ones by more than two thirds. On the retail store feature, it also brought in a guest-checkout constraint that had nothing to do with listing items. Both results come from the same mechanism. Similarity search finds passages that are close to the specification in wording, and most of the time closeness means relevance, but not always. The citation makes the irrelevant addition easy to spot and trace back to its source, which is better than an uncited one, but it still needs a person to remove it.</w:t>
      </w:r>
    </w:p>
    <w:p>
      <w:pPr>
        <w:keepNext w:val="0"/>
        <w:spacing w:before="0" w:after="120" w:line="360" w:lineRule="auto"/>
        <w:jc w:val="both"/>
      </w:pPr>
      <w:r>
        <w:rPr>
          <w:rFonts w:ascii="Times New Roman" w:hAnsi="Times New Roman" w:cs="Times New Roman" w:eastAsia="Times New Roman"/>
          <w:b w:val="0"/>
          <w:i w:val="0"/>
          <w:sz w:val="24"/>
        </w:rPr>
        <w:t>The small-plan design solved the problem it was built for. Structural failures, such as dropped sections or changed identifiers, cannot happen once the copying is done by code. The lesson I take from it is more general than the Domain Agent: whenever a model is asked to reproduce a large document in order to change a small part of it, the reproduction is the risky part, and it is better to ask only for the change. The same reasoning carried over directly to SRS revision.</w:t>
      </w:r>
    </w:p>
    <w:p>
      <w:pPr>
        <w:keepNext w:val="0"/>
        <w:spacing w:before="0" w:after="120" w:line="360" w:lineRule="auto"/>
        <w:jc w:val="both"/>
      </w:pPr>
      <w:r>
        <w:rPr>
          <w:rFonts w:ascii="Times New Roman" w:hAnsi="Times New Roman" w:cs="Times New Roman" w:eastAsia="Times New Roman"/>
          <w:b w:val="0"/>
          <w:i w:val="0"/>
          <w:sz w:val="24"/>
        </w:rPr>
        <w:t>Checkpointing behaved exactly as designed, with seven correct recoveries out of seven. This is less surprising than the other results, since persistence and resumption are well-supported by LangGraph and MongoDB. The value of the result is that it removes a practical objection to human gates: a gate that might be lost on a restart is a gate people will want to switch off.</w:t>
      </w:r>
    </w:p>
    <w:p>
      <w:pPr>
        <w:keepNext w:val="0"/>
        <w:spacing w:before="0" w:after="120" w:line="360" w:lineRule="auto"/>
        <w:jc w:val="both"/>
      </w:pPr>
      <w:r>
        <w:rPr>
          <w:rFonts w:ascii="Times New Roman" w:hAnsi="Times New Roman" w:cs="Times New Roman" w:eastAsia="Times New Roman"/>
          <w:b w:val="0"/>
          <w:i w:val="0"/>
          <w:sz w:val="24"/>
        </w:rPr>
        <w:t>Finally, the early-stage review did catch real problems. The missing Admin and Manager stories and the irrelevant retail store constraint are both cases where a few minutes of reading prevented work that would otherwise have been built on a wrong assumption.</w:t>
      </w:r>
    </w:p>
    <w:p>
      <w:pPr>
        <w:pStyle w:val="Heading2"/>
      </w:pPr>
      <w:r>
        <w:rPr>
          <w:rFonts w:ascii="Times New Roman" w:hAnsi="Times New Roman" w:cs="Times New Roman" w:eastAsia="Times New Roman"/>
          <w:b/>
          <w:sz w:val="24"/>
        </w:rPr>
        <w:t>7.2 Comparison with Related Work</w:t>
      </w:r>
    </w:p>
    <w:p>
      <w:pPr>
        <w:keepNext w:val="0"/>
        <w:spacing w:before="0" w:after="120" w:line="360" w:lineRule="auto"/>
        <w:jc w:val="both"/>
      </w:pPr>
      <w:r>
        <w:rPr>
          <w:rFonts w:ascii="Times New Roman" w:hAnsi="Times New Roman" w:cs="Times New Roman" w:eastAsia="Times New Roman"/>
          <w:b w:val="0"/>
          <w:i w:val="0"/>
          <w:sz w:val="24"/>
        </w:rPr>
        <w:t>Compared with MetaGPT [2], which also produces an SRS-like document, my component differs in three ways: it asks the analyst before it assumes, it grounds additions in retrieved and cited knowledge, and it holds the pipeline until a person approves the document. Compared with ChatDev [1], the requirement is an artefact with its own versions and decisions rather than a result of agent dialogue. HULA [5] found that engineers value reviewing an agent's plan before code is written; my component applies the same principle one step earlier, to the specification itself, and makes the pause survive a restart.</w:t>
      </w:r>
    </w:p>
    <w:p>
      <w:pPr>
        <w:keepNext w:val="0"/>
        <w:spacing w:before="0" w:after="120" w:line="360" w:lineRule="auto"/>
        <w:jc w:val="both"/>
      </w:pPr>
      <w:r>
        <w:rPr>
          <w:rFonts w:ascii="Times New Roman" w:hAnsi="Times New Roman" w:cs="Times New Roman" w:eastAsia="Times New Roman"/>
          <w:b w:val="0"/>
          <w:i w:val="0"/>
          <w:sz w:val="24"/>
        </w:rPr>
        <w:t>The use of retrieval follows the idea set out by Lewis et al. [3], but applies it to a different output. Instead of grounding an answer to a question, it grounds additions to a structured document, and it adds a check that each addition cites something that was actually retrieved. Hemmat et al. [4] identified domain grounding in LLM-based requirements engineering as under-explored, and the retrieval ablation is a small piece of evidence that it is worth exploring further.</w:t>
      </w:r>
    </w:p>
    <w:p>
      <w:pPr>
        <w:keepNext w:val="0"/>
        <w:spacing w:before="0" w:after="120" w:line="360" w:lineRule="auto"/>
        <w:jc w:val="both"/>
      </w:pPr>
      <w:r>
        <w:rPr>
          <w:rFonts w:ascii="Times New Roman" w:hAnsi="Times New Roman" w:cs="Times New Roman" w:eastAsia="Times New Roman"/>
          <w:b w:val="0"/>
          <w:i w:val="0"/>
          <w:sz w:val="24"/>
        </w:rPr>
        <w:t>On traceability, the component does not build the full chain from requirement to code that Gotel and Finkelstein [6] describe. What it does provide is the precondition: identifiers that stay stable through enrichment and revision, and a traceability table linking each functional requirement to its acceptance criteria. Without that, the narrow, single-link solutions that Mucha et al. [7] observe would be the best the pipeline could offer.</w:t>
      </w:r>
    </w:p>
    <w:p>
      <w:pPr>
        <w:pStyle w:val="Heading2"/>
      </w:pPr>
      <w:r>
        <w:rPr>
          <w:rFonts w:ascii="Times New Roman" w:hAnsi="Times New Roman" w:cs="Times New Roman" w:eastAsia="Times New Roman"/>
          <w:b/>
          <w:sz w:val="24"/>
        </w:rPr>
        <w:t>7.3 Implications for Practice</w:t>
      </w:r>
    </w:p>
    <w:p>
      <w:pPr>
        <w:keepNext w:val="0"/>
        <w:spacing w:before="0" w:after="120" w:line="360" w:lineRule="auto"/>
        <w:jc w:val="both"/>
      </w:pPr>
      <w:r>
        <w:rPr>
          <w:rFonts w:ascii="Times New Roman" w:hAnsi="Times New Roman" w:cs="Times New Roman" w:eastAsia="Times New Roman"/>
          <w:b w:val="0"/>
          <w:i w:val="0"/>
          <w:sz w:val="24"/>
        </w:rPr>
        <w:t>For teams building agent pipelines, three practical points follow from this work. First, keep a deterministic check between the model and anything that is stored or passed on. The quality gate, the plan validator and the revision patcher are all small pieces of ordinary code, and between them they prevented most of the failures we saw in early versions. Second, record assumptions where the reviewer will see them. A specification that says "these endpoints were inferred" invites the right question; one that just lists the endpoints does not. Third, make the reviewer's job easier, not just possible. Flags such as [DOMAIN ADDED], a separate report of what changed, and a quality gate that names the problem all reduce the effort of a careful review, which matters because a gate is only as good as the reading it receives.</w:t>
      </w:r>
    </w:p>
    <w:p>
      <w:pPr>
        <w:pStyle w:val="Heading2"/>
      </w:pPr>
      <w:r>
        <w:rPr>
          <w:rFonts w:ascii="Times New Roman" w:hAnsi="Times New Roman" w:cs="Times New Roman" w:eastAsia="Times New Roman"/>
          <w:b/>
          <w:sz w:val="24"/>
        </w:rPr>
        <w:t>7.4 Threats to Validity</w:t>
      </w:r>
    </w:p>
    <w:p>
      <w:pPr>
        <w:keepNext w:val="0"/>
        <w:spacing w:before="0" w:after="120" w:line="360" w:lineRule="auto"/>
        <w:jc w:val="both"/>
      </w:pPr>
      <w:r>
        <w:rPr>
          <w:rFonts w:ascii="Times New Roman" w:hAnsi="Times New Roman" w:cs="Times New Roman" w:eastAsia="Times New Roman"/>
          <w:b w:val="0"/>
          <w:i w:val="0"/>
          <w:sz w:val="24"/>
        </w:rPr>
        <w:t>Internal validity. The retrieval ablation used one request, and the judgement of which requirements were useful or missing was made by the team. Different reviewers might have drawn the line differently. The human-gates comparison used the same team as reviewers, who knew the system and the expected outcome.</w:t>
      </w:r>
    </w:p>
    <w:p>
      <w:pPr>
        <w:keepNext w:val="0"/>
        <w:spacing w:before="0" w:after="120" w:line="360" w:lineRule="auto"/>
        <w:jc w:val="both"/>
      </w:pPr>
      <w:r>
        <w:rPr>
          <w:rFonts w:ascii="Times New Roman" w:hAnsi="Times New Roman" w:cs="Times New Roman" w:eastAsia="Times New Roman"/>
          <w:b w:val="0"/>
          <w:i w:val="0"/>
          <w:sz w:val="24"/>
        </w:rPr>
        <w:t>External validity. The knowledge base is five short documents written for the project, and the features are typical e-commerce features. A larger, messier knowledge base, or a different domain, might retrieve less useful passages more often. The evaluation used one default model, so the results may not hold for every model the provider service supports.</w:t>
      </w:r>
    </w:p>
    <w:p>
      <w:pPr>
        <w:keepNext w:val="0"/>
        <w:spacing w:before="0" w:after="120" w:line="360" w:lineRule="auto"/>
        <w:jc w:val="both"/>
      </w:pPr>
      <w:r>
        <w:rPr>
          <w:rFonts w:ascii="Times New Roman" w:hAnsi="Times New Roman" w:cs="Times New Roman" w:eastAsia="Times New Roman"/>
          <w:b w:val="0"/>
          <w:i w:val="0"/>
          <w:sz w:val="24"/>
        </w:rPr>
        <w:t>Construct validity. Counts of requirements and revisions are a rough measure of specification quality. A specification with fewer missing requirements is better, but the count does not show how serious each missing requirement was. The execution logs also do not separate the cost of my stages from the rest of the pipeline.</w:t>
      </w:r>
    </w:p>
    <w:p>
      <w:pPr>
        <w:pStyle w:val="Heading2"/>
      </w:pPr>
      <w:r>
        <w:rPr>
          <w:rFonts w:ascii="Times New Roman" w:hAnsi="Times New Roman" w:cs="Times New Roman" w:eastAsia="Times New Roman"/>
          <w:b/>
          <w:sz w:val="24"/>
        </w:rPr>
        <w:t>7.5 Limitations</w:t>
      </w:r>
    </w:p>
    <w:p>
      <w:pPr>
        <w:keepNext w:val="0"/>
        <w:spacing w:before="0" w:after="120" w:line="360" w:lineRule="auto"/>
        <w:jc w:val="both"/>
      </w:pPr>
      <w:r>
        <w:rPr>
          <w:rFonts w:ascii="Times New Roman" w:hAnsi="Times New Roman" w:cs="Times New Roman" w:eastAsia="Times New Roman"/>
          <w:b w:val="0"/>
          <w:i w:val="0"/>
          <w:sz w:val="24"/>
        </w:rPr>
        <w:t>Several limitations are specific to my component.</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citation rule checks that a citation is real, not that the cited passage supports the addition. The guest-checkout constraint passed for this reason.</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"human_provided" rule only checks that a reviewer comment exists. A question was accepted as the source of a GDPR constraint, and the lenient handling of missing citations makes this easier. A stricter rule would require the comment to contain an explicit request, or would show such additions to the reviewer as suggestions rather than merging them.</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Security and QA run as soft gates in the current implementation, while our research paper describes all seven stages as pausing for a decision. The reports still reach a person, but the graph does not wait for them. This difference should be resolved, either by making these two stages hard gates again or by describing them as soft gates in future publications.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Some tests depend on a running MongoDB database through the shared test setup, so the suite cannot run in isolation. The deterministic modules could be tested without it if that setup were separated.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quality gate uses fixed rules. They catch the vague inputs we encountered, but a determined or careless analyst can satisfy them with content that is specific in form and still wrong in substance.</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No external analyst used the requirement chat, so its usability for people outside the team is untested.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A human gate can become a formality if reviewers approve without reading. The system records who approved each artefact, but it cannot tell whether they read it.</w:t>
      </w:r>
    </w:p>
    <w:p>
      <w:pPr>
        <w:pStyle w:val="Heading1"/>
      </w:pPr>
      <w:r>
        <w:rPr>
          <w:rFonts w:ascii="Times New Roman" w:hAnsi="Times New Roman" w:cs="Times New Roman" w:eastAsia="Times New Roman"/>
          <w:b/>
          <w:sz w:val="28"/>
        </w:rPr>
        <w:t>8 COMMERCIALISATION AND SUSTAINABILITY</w:t>
      </w:r>
    </w:p>
    <w:p>
      <w:pPr>
        <w:pStyle w:val="Heading2"/>
      </w:pPr>
      <w:r>
        <w:rPr>
          <w:rFonts w:ascii="Times New Roman" w:hAnsi="Times New Roman" w:cs="Times New Roman" w:eastAsia="Times New Roman"/>
          <w:b/>
          <w:sz w:val="24"/>
        </w:rPr>
        <w:t>8.1 Value of the Component</w:t>
      </w:r>
    </w:p>
    <w:p>
      <w:pPr>
        <w:keepNext w:val="0"/>
        <w:spacing w:before="0" w:after="120" w:line="360" w:lineRule="auto"/>
        <w:jc w:val="both"/>
      </w:pPr>
      <w:r>
        <w:rPr>
          <w:rFonts w:ascii="Times New Roman" w:hAnsi="Times New Roman" w:cs="Times New Roman" w:eastAsia="Times New Roman"/>
          <w:b w:val="0"/>
          <w:i w:val="0"/>
          <w:sz w:val="24"/>
        </w:rPr>
        <w:t>The team's common report sets out the commercial case for AutoForge as a whole: teams that build software with AI need to be able to see and approve what the AI produced at each stage. My component contributes two things to that case that would also have value on their own.</w:t>
      </w:r>
    </w:p>
    <w:p>
      <w:pPr>
        <w:keepNext w:val="0"/>
        <w:spacing w:before="0" w:after="120" w:line="360" w:lineRule="auto"/>
        <w:jc w:val="both"/>
      </w:pPr>
      <w:r>
        <w:rPr>
          <w:rFonts w:ascii="Times New Roman" w:hAnsi="Times New Roman" w:cs="Times New Roman" w:eastAsia="Times New Roman"/>
          <w:b w:val="0"/>
          <w:i w:val="0"/>
          <w:sz w:val="24"/>
        </w:rPr>
        <w:t>The first is a requirement assistant that asks before it assumes. Many small teams and agencies start a client project from a short email or a meeting note. A tool that turns that into a structured specification, asks for exactly the missing pieces, flags what it had to assume, and produces a document a client can read and sign off saves time at the stage where misunderstandings are cheapest to fix. The second is the orchestration layer: a way to run a chain of AI agents with durable human approval points, which is useful for any staged process, not only software development.</w:t>
      </w:r>
    </w:p>
    <w:p>
      <w:pPr>
        <w:pStyle w:val="Heading2"/>
      </w:pPr>
      <w:r>
        <w:rPr>
          <w:rFonts w:ascii="Times New Roman" w:hAnsi="Times New Roman" w:cs="Times New Roman" w:eastAsia="Times New Roman"/>
          <w:b/>
          <w:sz w:val="24"/>
        </w:rPr>
        <w:t>8.2 Target Users and Market Position</w:t>
      </w:r>
    </w:p>
    <w:p>
      <w:pPr>
        <w:keepNext w:val="0"/>
        <w:spacing w:before="0" w:after="120" w:line="360" w:lineRule="auto"/>
        <w:jc w:val="both"/>
      </w:pPr>
      <w:r>
        <w:rPr>
          <w:rFonts w:ascii="Times New Roman" w:hAnsi="Times New Roman" w:cs="Times New Roman" w:eastAsia="Times New Roman"/>
          <w:b w:val="0"/>
          <w:i w:val="0"/>
          <w:sz w:val="24"/>
        </w:rPr>
        <w:t>The first users would be the same as for AutoForge: small e-commerce development teams and agencies that build online stores for clients. Within those teams, the direct users of my component are business analysts, project leads and developers who write requirements as part of their role. Table 8.1 compares the component with the alternatives such a user has today.</w:t>
      </w:r>
    </w:p>
    <w:p>
      <w:pPr>
        <w:pStyle w:val="TableCaption"/>
      </w:pPr>
      <w:r>
        <w:rPr>
          <w:rFonts w:ascii="Times New Roman" w:hAnsi="Times New Roman" w:cs="Times New Roman" w:eastAsia="Times New Roman"/>
          <w:b/>
          <w:sz w:val="22"/>
        </w:rPr>
        <w:t>Table 8.1:</w:t>
      </w:r>
      <w:r>
        <w:rPr>
          <w:rFonts w:ascii="Times New Roman" w:hAnsi="Times New Roman" w:cs="Times New Roman" w:eastAsia="Times New Roman"/>
          <w:sz w:val="22"/>
        </w:rPr>
        <w:t xml:space="preserve"> Alternatives for producing a feature specification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2551"/>
        <w:gridCol w:w="3401"/>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Alternative</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Strength</w:t>
            </w:r>
          </w:p>
        </w:tc>
        <w:tc>
          <w:tcPr>
            <w:tcW w:type="dxa" w:w="3401"/>
            <w:shd w:val="clear" w:color="auto" w:fill="E7E6E2"/>
          </w:tcPr>
          <w:p>
            <w:pPr>
              <w:keepNext/>
              <w:spacing w:before="20" w:after="0" w:line="240" w:lineRule="auto"/>
            </w:pPr>
            <w:r>
              <w:rPr>
                <w:rFonts w:ascii="Times New Roman" w:hAnsi="Times New Roman" w:cs="Times New Roman" w:eastAsia="Times New Roman"/>
                <w:b/>
                <w:sz w:val="20"/>
              </w:rPr>
              <w:t>Weakness compared with this component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Writing the SRS by hand</w:t>
            </w:r>
          </w:p>
        </w:tc>
        <w:tc>
          <w:tcPr>
            <w:tcW w:type="dxa" w:w="2551"/>
          </w:tcPr>
          <w:p>
            <w:pPr>
              <w:keepNext w:val="0"/>
              <w:spacing w:before="20" w:after="0" w:line="240" w:lineRule="auto"/>
            </w:pPr>
            <w:r>
              <w:rPr>
                <w:rFonts w:ascii="Times New Roman" w:hAnsi="Times New Roman" w:cs="Times New Roman" w:eastAsia="Times New Roman"/>
                <w:b w:val="0"/>
                <w:sz w:val="20"/>
              </w:rPr>
              <w:t>Full control and judgement</w:t>
            </w:r>
          </w:p>
        </w:tc>
        <w:tc>
          <w:tcPr>
            <w:tcW w:type="dxa" w:w="3401"/>
          </w:tcPr>
          <w:p>
            <w:pPr>
              <w:keepNext w:val="0"/>
              <w:spacing w:before="20" w:after="0" w:line="240" w:lineRule="auto"/>
            </w:pPr>
            <w:r>
              <w:rPr>
                <w:rFonts w:ascii="Times New Roman" w:hAnsi="Times New Roman" w:cs="Times New Roman" w:eastAsia="Times New Roman"/>
                <w:b w:val="0"/>
                <w:sz w:val="20"/>
              </w:rPr>
              <w:t>Slow; no domain prompts; quality depends on the writer's experience</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General-purpose chat assistant</w:t>
            </w:r>
          </w:p>
        </w:tc>
        <w:tc>
          <w:tcPr>
            <w:tcW w:type="dxa" w:w="2551"/>
          </w:tcPr>
          <w:p>
            <w:pPr>
              <w:keepNext w:val="0"/>
              <w:spacing w:before="20" w:after="0" w:line="240" w:lineRule="auto"/>
            </w:pPr>
            <w:r>
              <w:rPr>
                <w:rFonts w:ascii="Times New Roman" w:hAnsi="Times New Roman" w:cs="Times New Roman" w:eastAsia="Times New Roman"/>
                <w:b w:val="0"/>
                <w:sz w:val="20"/>
              </w:rPr>
              <w:t>Fast, flexible</w:t>
            </w:r>
          </w:p>
        </w:tc>
        <w:tc>
          <w:tcPr>
            <w:tcW w:type="dxa" w:w="3401"/>
          </w:tcPr>
          <w:p>
            <w:pPr>
              <w:keepNext w:val="0"/>
              <w:spacing w:before="20" w:after="0" w:line="240" w:lineRule="auto"/>
            </w:pPr>
            <w:r>
              <w:rPr>
                <w:rFonts w:ascii="Times New Roman" w:hAnsi="Times New Roman" w:cs="Times New Roman" w:eastAsia="Times New Roman"/>
                <w:b w:val="0"/>
                <w:sz w:val="20"/>
              </w:rPr>
              <w:t>Fills gaps silently; no fixed structure or stable IDs; nothing to stop a vague draft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Role-based frameworks such as MetaGPT [2]</w:t>
            </w:r>
          </w:p>
        </w:tc>
        <w:tc>
          <w:tcPr>
            <w:tcW w:type="dxa" w:w="2551"/>
          </w:tcPr>
          <w:p>
            <w:pPr>
              <w:keepNext w:val="0"/>
              <w:spacing w:before="20" w:after="0" w:line="240" w:lineRule="auto"/>
            </w:pPr>
            <w:r>
              <w:rPr>
                <w:rFonts w:ascii="Times New Roman" w:hAnsi="Times New Roman" w:cs="Times New Roman" w:eastAsia="Times New Roman"/>
                <w:b w:val="0"/>
                <w:sz w:val="20"/>
              </w:rPr>
              <w:t>Specification is part of a larger pipeline</w:t>
            </w:r>
          </w:p>
        </w:tc>
        <w:tc>
          <w:tcPr>
            <w:tcW w:type="dxa" w:w="3401"/>
          </w:tcPr>
          <w:p>
            <w:pPr>
              <w:keepNext w:val="0"/>
              <w:spacing w:before="20" w:after="0" w:line="240" w:lineRule="auto"/>
            </w:pPr>
            <w:r>
              <w:rPr>
                <w:rFonts w:ascii="Times New Roman" w:hAnsi="Times New Roman" w:cs="Times New Roman" w:eastAsia="Times New Roman"/>
                <w:b w:val="0"/>
                <w:sz w:val="20"/>
              </w:rPr>
              <w:t>Written from model knowledge only; no human gate or durable pause</w:t>
            </w:r>
          </w:p>
        </w:tc>
      </w:tr>
      <w:tr>
        <w:trPr>
          <w:cantSplit w:val="true"/>
        </w:trPr>
        <w:tc>
          <w:tcPr>
            <w:tcW w:type="dxa" w:w="2267"/>
          </w:tcPr>
          <w:p>
            <w:pPr>
              <w:keepNext w:val="0"/>
              <w:spacing w:before="20" w:after="0" w:line="240" w:lineRule="auto"/>
            </w:pPr>
            <w:r>
              <w:rPr>
                <w:rFonts w:ascii="Times New Roman" w:hAnsi="Times New Roman" w:cs="Times New Roman" w:eastAsia="Times New Roman"/>
                <w:b/>
                <w:sz w:val="20"/>
              </w:rPr>
              <w:t>This component</w:t>
            </w:r>
          </w:p>
        </w:tc>
        <w:tc>
          <w:tcPr>
            <w:tcW w:type="dxa" w:w="2551"/>
          </w:tcPr>
          <w:p>
            <w:pPr>
              <w:keepNext w:val="0"/>
              <w:spacing w:before="20" w:after="0" w:line="240" w:lineRule="auto"/>
            </w:pPr>
            <w:r>
              <w:rPr>
                <w:rFonts w:ascii="Times New Roman" w:hAnsi="Times New Roman" w:cs="Times New Roman" w:eastAsia="Times New Roman"/>
                <w:b/>
                <w:sz w:val="20"/>
              </w:rPr>
              <w:t>Asks for gaps; quality gate; cited domain enrichment; stable IDs; human approval</w:t>
            </w:r>
          </w:p>
        </w:tc>
        <w:tc>
          <w:tcPr>
            <w:tcW w:type="dxa" w:w="3401"/>
          </w:tcPr>
          <w:p>
            <w:pPr>
              <w:keepNext w:val="0"/>
              <w:spacing w:before="20" w:after="0" w:line="240" w:lineRule="auto"/>
            </w:pPr>
            <w:r>
              <w:rPr>
                <w:rFonts w:ascii="Times New Roman" w:hAnsi="Times New Roman" w:cs="Times New Roman" w:eastAsia="Times New Roman"/>
                <w:b/>
                <w:sz w:val="20"/>
              </w:rPr>
              <w:t>Slower than a single prompt; domain quality depends on the knowledge base</w:t>
            </w:r>
          </w:p>
        </w:tc>
      </w:tr>
    </w:tbl>
    <w:p>
      <w:pPr>
        <w:keepNext w:val="0"/>
        <w:spacing w:before="0" w:after="80" w:line="240" w:lineRule="auto"/>
        <w:jc w:val="both"/>
      </w:pPr>
    </w:p>
    <w:p>
      <w:pPr>
        <w:pStyle w:val="Heading2"/>
      </w:pPr>
      <w:r>
        <w:rPr>
          <w:rFonts w:ascii="Times New Roman" w:hAnsi="Times New Roman" w:cs="Times New Roman" w:eastAsia="Times New Roman"/>
          <w:b/>
          <w:sz w:val="24"/>
        </w:rPr>
        <w:t>8.3 Business Model and Feasibility</w:t>
      </w:r>
    </w:p>
    <w:p>
      <w:pPr>
        <w:keepNext w:val="0"/>
        <w:spacing w:before="0" w:after="120" w:line="360" w:lineRule="auto"/>
        <w:jc w:val="both"/>
      </w:pPr>
      <w:r>
        <w:rPr>
          <w:rFonts w:ascii="Times New Roman" w:hAnsi="Times New Roman" w:cs="Times New Roman" w:eastAsia="Times New Roman"/>
          <w:b w:val="0"/>
          <w:i w:val="0"/>
          <w:sz w:val="24"/>
        </w:rPr>
        <w:t>The component fits within the open-core model proposed in the common report. Two parts of that model depend directly on my work. The first is domain knowledge packs. Because the validator and merge logic contain no domain rules, a knowledge pack for another bounded domain, such as learning management or hospitality booking, can be added without changing the code. Curated, maintained packs are something a customer can reasonably pay for, because writing good domain documents takes expertise that a small team may not have. The second is the team edition's review features: role-based approval, revocation and an audit trail of decisions are extensions of the approval service that already exists.</w:t>
      </w:r>
    </w:p>
    <w:p>
      <w:pPr>
        <w:keepNext w:val="0"/>
        <w:spacing w:before="0" w:after="120" w:line="360" w:lineRule="auto"/>
        <w:jc w:val="both"/>
      </w:pPr>
      <w:r>
        <w:rPr>
          <w:rFonts w:ascii="Times New Roman" w:hAnsi="Times New Roman" w:cs="Times New Roman" w:eastAsia="Times New Roman"/>
          <w:b w:val="0"/>
          <w:i w:val="0"/>
          <w:sz w:val="24"/>
        </w:rPr>
        <w:t>Technically, the component is already feasible: it runs on a single machine with a local model and has been used on every feature in our evaluation. The domain stage is also cheaper to run than the original design, because the model returns a short plan instead of retyping the whole specification. The main operational question is the knowledge base. A pack that is too small brings in irrelevant matches, as the guest-checkout constraint showed, so packs would need to be tested with the retrieval ablation method from Chapter 3 before release.</w:t>
      </w:r>
    </w:p>
    <w:p>
      <w:pPr>
        <w:pStyle w:val="Heading2"/>
      </w:pPr>
      <w:r>
        <w:rPr>
          <w:rFonts w:ascii="Times New Roman" w:hAnsi="Times New Roman" w:cs="Times New Roman" w:eastAsia="Times New Roman"/>
          <w:b/>
          <w:sz w:val="24"/>
        </w:rPr>
        <w:t>8.4 Sustainability and Maintenance</w:t>
      </w:r>
    </w:p>
    <w:p>
      <w:pPr>
        <w:keepNext w:val="0"/>
        <w:spacing w:before="0" w:after="120" w:line="360" w:lineRule="auto"/>
        <w:jc w:val="both"/>
      </w:pPr>
      <w:r>
        <w:rPr>
          <w:rFonts w:ascii="Times New Roman" w:hAnsi="Times New Roman" w:cs="Times New Roman" w:eastAsia="Times New Roman"/>
          <w:b w:val="0"/>
          <w:i w:val="0"/>
          <w:sz w:val="24"/>
        </w:rPr>
        <w:t>Technical sustainability depends mostly on how well the component copes with change. Three design choices help. The provider service means a better or cheaper model can be adopted by configuration, not by rewriting agents. The deterministic gate, validator and merge code do not depend on the model, so they keep working when the model changes. And the knowledge base can be updated by uploading documents, without retraining anything.</w:t>
      </w:r>
    </w:p>
    <w:p>
      <w:pPr>
        <w:keepNext w:val="0"/>
        <w:spacing w:before="0" w:after="120" w:line="360" w:lineRule="auto"/>
        <w:jc w:val="both"/>
      </w:pPr>
      <w:r>
        <w:rPr>
          <w:rFonts w:ascii="Times New Roman" w:hAnsi="Times New Roman" w:cs="Times New Roman" w:eastAsia="Times New Roman"/>
          <w:b w:val="0"/>
          <w:i w:val="0"/>
          <w:sz w:val="24"/>
        </w:rPr>
        <w:t>There are also maintenance risks. The component depends on LangGraph, ChromaDB and sentence-transformers, all of which change quickly, so their versions need to be pinned and upgraded deliberately. The quality gate's rules were tuned on our own features and will need review as the component meets new kinds of requirement. And knowledge packs age: payment and data protection rules in particular change, so each pack needs an owner and a review date.</w:t>
      </w:r>
    </w:p>
    <w:p>
      <w:pPr>
        <w:keepNext w:val="0"/>
        <w:spacing w:before="0" w:after="120" w:line="360" w:lineRule="auto"/>
        <w:jc w:val="both"/>
      </w:pPr>
      <w:r>
        <w:rPr>
          <w:rFonts w:ascii="Times New Roman" w:hAnsi="Times New Roman" w:cs="Times New Roman" w:eastAsia="Times New Roman"/>
          <w:b w:val="0"/>
          <w:i w:val="0"/>
          <w:sz w:val="24"/>
        </w:rPr>
        <w:t>Socially, the component keeps a person in the role of deciding what the software should do. It is designed to make an analyst faster and more thorough, not to replace them, and the conversation format means the analyst is involved in every answer. The main ethical risk is the one discussed in Chapter 7: if reviewers start approving specifications without reading them, the gate stops protecting anything. Clear flags, visible assumptions and a short Domain Improvements report are meant to keep review practical.</w:t>
      </w:r>
    </w:p>
    <w:p>
      <w:pPr>
        <w:pStyle w:val="Heading2"/>
      </w:pPr>
      <w:r>
        <w:rPr>
          <w:rFonts w:ascii="Times New Roman" w:hAnsi="Times New Roman" w:cs="Times New Roman" w:eastAsia="Times New Roman"/>
          <w:b/>
          <w:sz w:val="24"/>
        </w:rPr>
        <w:t>8.5 Contribution to the Sustainable Development Goals</w:t>
      </w:r>
    </w:p>
    <w:p>
      <w:pPr>
        <w:keepNext w:val="0"/>
        <w:spacing w:before="0" w:after="120" w:line="360" w:lineRule="auto"/>
        <w:jc w:val="both"/>
      </w:pPr>
      <w:r>
        <w:rPr>
          <w:rFonts w:ascii="Times New Roman" w:hAnsi="Times New Roman" w:cs="Times New Roman" w:eastAsia="Times New Roman"/>
          <w:b w:val="0"/>
          <w:i w:val="0"/>
          <w:sz w:val="24"/>
        </w:rPr>
        <w:t>The common report links AutoForge to SDG 9 (Industry, Innovation and Infrastructure) and SDG 8 (Decent Work and Economic Growth). My component's contribution to SDG 9 is a method for using AI in the earliest, most decision-heavy stage of software development while keeping a person accountable, and doing so with a model that can run locally rather than through an expensive external service. Its contribution to SDG 8 would come through small development firms, which could produce clearer specifications for clients in less time.</w:t>
      </w:r>
    </w:p>
    <w:p>
      <w:pPr>
        <w:keepNext w:val="0"/>
        <w:spacing w:before="0" w:after="120" w:line="360" w:lineRule="auto"/>
        <w:jc w:val="both"/>
      </w:pPr>
      <w:r>
        <w:rPr>
          <w:rFonts w:ascii="Times New Roman" w:hAnsi="Times New Roman" w:cs="Times New Roman" w:eastAsia="Times New Roman"/>
          <w:b w:val="0"/>
          <w:i w:val="0"/>
          <w:sz w:val="24"/>
        </w:rPr>
        <w:t>These contributions are potential rather than demonstrated, since the component has not been used by a real business. A responsible next step would be a pilot with one small agency, measuring the same things we measured in Chapter 6, along with the time analysts spend in the requirement conversation and the energy used by the local model.</w:t>
      </w:r>
    </w:p>
    <w:p>
      <w:pPr>
        <w:pStyle w:val="Heading1"/>
      </w:pPr>
      <w:r>
        <w:rPr>
          <w:rFonts w:ascii="Times New Roman" w:hAnsi="Times New Roman" w:cs="Times New Roman" w:eastAsia="Times New Roman"/>
          <w:b/>
          <w:sz w:val="28"/>
        </w:rPr>
        <w:t>9 CONCLUSION AND FUTURE DIRECTIONS</w:t>
      </w:r>
    </w:p>
    <w:p>
      <w:pPr>
        <w:pStyle w:val="Heading2"/>
      </w:pPr>
      <w:r>
        <w:rPr>
          <w:rFonts w:ascii="Times New Roman" w:hAnsi="Times New Roman" w:cs="Times New Roman" w:eastAsia="Times New Roman"/>
          <w:b/>
          <w:sz w:val="24"/>
        </w:rPr>
        <w:t>9.1 Conclusion</w:t>
      </w:r>
    </w:p>
    <w:p>
      <w:pPr>
        <w:keepNext w:val="0"/>
        <w:spacing w:before="0" w:after="120" w:line="360" w:lineRule="auto"/>
        <w:jc w:val="both"/>
      </w:pPr>
      <w:r>
        <w:rPr>
          <w:rFonts w:ascii="Times New Roman" w:hAnsi="Times New Roman" w:cs="Times New Roman" w:eastAsia="Times New Roman"/>
          <w:b w:val="0"/>
          <w:i w:val="0"/>
          <w:sz w:val="24"/>
        </w:rPr>
        <w:t>This thesis set out to make the first stages of an LLM-based development pipeline produce a specification that is complete, grounded, safely revisable and approved by a person, inside a pipeline that can wait for that approval as long as it takes. The component I built does this through three ideas used together: ask the analyst instead of guessing, ask the model only for small changes and let code apply them, and stop the pipeline at a durable checkpoint until a person decides.</w:t>
      </w:r>
    </w:p>
    <w:p>
      <w:pPr>
        <w:keepNext w:val="0"/>
        <w:spacing w:before="0" w:after="120" w:line="360" w:lineRule="auto"/>
        <w:jc w:val="both"/>
      </w:pPr>
      <w:r>
        <w:rPr>
          <w:rFonts w:ascii="Times New Roman" w:hAnsi="Times New Roman" w:cs="Times New Roman" w:eastAsia="Times New Roman"/>
          <w:b w:val="0"/>
          <w:i w:val="0"/>
          <w:sz w:val="24"/>
        </w:rPr>
        <w:t>The evaluation showed that each idea did its job. Retrieval with cited enrichment produced a more complete specification on a controlled request. The small-plan design removed the structural failures that had made the first Domain Agent unusable with three different models. The checkpointed state graph resumed correctly in every controlled interruption. And review at the requirement stage caught an omission that would otherwise have spread into the design and the code. The evaluation also showed where the design is weak: retrieval can bring in irrelevant content with a perfectly valid citation, and the rule for citing a reviewer's comment can be satisfied by a question. Neither weakness would have been visible without a person reading the output, which is the strongest argument for keeping that person in the loop.</w:t>
      </w:r>
    </w:p>
    <w:p>
      <w:pPr>
        <w:pStyle w:val="Heading2"/>
      </w:pPr>
      <w:r>
        <w:rPr>
          <w:rFonts w:ascii="Times New Roman" w:hAnsi="Times New Roman" w:cs="Times New Roman" w:eastAsia="Times New Roman"/>
          <w:b/>
          <w:sz w:val="24"/>
        </w:rPr>
        <w:t>9.2 Achievement of Objectives</w:t>
      </w:r>
    </w:p>
    <w:p>
      <w:pPr>
        <w:pStyle w:val="TableCaption"/>
      </w:pPr>
      <w:r>
        <w:rPr>
          <w:rFonts w:ascii="Times New Roman" w:hAnsi="Times New Roman" w:cs="Times New Roman" w:eastAsia="Times New Roman"/>
          <w:b/>
          <w:sz w:val="22"/>
        </w:rPr>
        <w:t>Table 9.1:</w:t>
      </w:r>
      <w:r>
        <w:rPr>
          <w:rFonts w:ascii="Times New Roman" w:hAnsi="Times New Roman" w:cs="Times New Roman" w:eastAsia="Times New Roman"/>
          <w:sz w:val="22"/>
        </w:rPr>
        <w:t xml:space="preserve"> Achievement of the objectives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3968"/>
        <w:gridCol w:w="1303"/>
      </w:tblGrid>
      <w:tr>
        <w:trPr>
          <w:tblHeader w:val="true"/>
        </w:trPr>
        <w:tc>
          <w:tcPr>
            <w:tcW w:type="dxa" w:w="2948"/>
            <w:shd w:val="clear" w:color="auto" w:fill="E7E6E2"/>
          </w:tcPr>
          <w:p>
            <w:pPr>
              <w:keepNext/>
              <w:spacing w:before="20" w:after="0" w:line="240" w:lineRule="auto"/>
            </w:pPr>
            <w:r>
              <w:rPr>
                <w:rFonts w:ascii="Times New Roman" w:hAnsi="Times New Roman" w:cs="Times New Roman" w:eastAsia="Times New Roman"/>
                <w:b/>
                <w:sz w:val="20"/>
              </w:rPr>
              <w:t>Objective</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Outcome</w:t>
            </w:r>
          </w:p>
        </w:tc>
        <w:tc>
          <w:tcPr>
            <w:tcW w:type="dxa" w:w="1303"/>
            <w:shd w:val="clear" w:color="auto" w:fill="E7E6E2"/>
          </w:tcPr>
          <w:p>
            <w:pPr>
              <w:keepNext/>
              <w:spacing w:before="20" w:after="0" w:line="240" w:lineRule="auto"/>
            </w:pPr>
            <w:r>
              <w:rPr>
                <w:rFonts w:ascii="Times New Roman" w:hAnsi="Times New Roman" w:cs="Times New Roman" w:eastAsia="Times New Roman"/>
                <w:b/>
                <w:sz w:val="20"/>
              </w:rPr>
              <w:t>Status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O1: Requirement Agent with conversation, quality gate, schema-valid SRS and stable IDs</w:t>
            </w:r>
          </w:p>
        </w:tc>
        <w:tc>
          <w:tcPr>
            <w:tcW w:type="dxa" w:w="3968"/>
          </w:tcPr>
          <w:p>
            <w:pPr>
              <w:keepNext w:val="0"/>
              <w:spacing w:before="20" w:after="0" w:line="240" w:lineRule="auto"/>
            </w:pPr>
            <w:r>
              <w:rPr>
                <w:rFonts w:ascii="Times New Roman" w:hAnsi="Times New Roman" w:cs="Times New Roman" w:eastAsia="Times New Roman"/>
                <w:b w:val="0"/>
                <w:sz w:val="20"/>
              </w:rPr>
              <w:t>Implemented with three-tier questions, deterministic gate with recorded overrides, repair-and-fallback ladder, completeness backstop and targeted revision</w:t>
            </w:r>
          </w:p>
        </w:tc>
        <w:tc>
          <w:tcPr>
            <w:tcW w:type="dxa" w:w="1303"/>
          </w:tcPr>
          <w:p>
            <w:pPr>
              <w:keepNext w:val="0"/>
              <w:spacing w:before="20" w:after="0" w:line="240" w:lineRule="auto"/>
            </w:pPr>
            <w:r>
              <w:rPr>
                <w:rFonts w:ascii="Times New Roman" w:hAnsi="Times New Roman" w:cs="Times New Roman" w:eastAsia="Times New Roman"/>
                <w:b w:val="0"/>
                <w:sz w:val="20"/>
              </w:rPr>
              <w:t>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O2: Retrieval and Domain Agent that only add cited knowledge without regeneration</w:t>
            </w:r>
          </w:p>
        </w:tc>
        <w:tc>
          <w:tcPr>
            <w:tcW w:type="dxa" w:w="3968"/>
          </w:tcPr>
          <w:p>
            <w:pPr>
              <w:keepNext w:val="0"/>
              <w:spacing w:before="20" w:after="0" w:line="240" w:lineRule="auto"/>
            </w:pPr>
            <w:r>
              <w:rPr>
                <w:rFonts w:ascii="Times New Roman" w:hAnsi="Times New Roman" w:cs="Times New Roman" w:eastAsia="Times New Roman"/>
                <w:b w:val="0"/>
                <w:sz w:val="20"/>
              </w:rPr>
              <w:t>Implemented with ChromaDB retrieval, small plan, validator and Python merge; citation relevance not yet checked</w:t>
            </w:r>
          </w:p>
        </w:tc>
        <w:tc>
          <w:tcPr>
            <w:tcW w:type="dxa" w:w="1303"/>
          </w:tcPr>
          <w:p>
            <w:pPr>
              <w:keepNext w:val="0"/>
              <w:spacing w:before="20" w:after="0" w:line="240" w:lineRule="auto"/>
            </w:pPr>
            <w:r>
              <w:rPr>
                <w:rFonts w:ascii="Times New Roman" w:hAnsi="Times New Roman" w:cs="Times New Roman" w:eastAsia="Times New Roman"/>
                <w:b w:val="0"/>
                <w:sz w:val="20"/>
              </w:rPr>
              <w:t>Largely 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O3: Orchestration that pauses at gates and resumes after any delay or restart</w:t>
            </w:r>
          </w:p>
        </w:tc>
        <w:tc>
          <w:tcPr>
            <w:tcW w:type="dxa" w:w="3968"/>
          </w:tcPr>
          <w:p>
            <w:pPr>
              <w:keepNext w:val="0"/>
              <w:spacing w:before="20" w:after="0" w:line="240" w:lineRule="auto"/>
            </w:pPr>
            <w:r>
              <w:rPr>
                <w:rFonts w:ascii="Times New Roman" w:hAnsi="Times New Roman" w:cs="Times New Roman" w:eastAsia="Times New Roman"/>
                <w:b w:val="0"/>
                <w:sz w:val="20"/>
              </w:rPr>
              <w:t>Implemented as a LangGraph state graph with MongoDB checkpoints; Security and QA run as soft gates</w:t>
            </w:r>
          </w:p>
        </w:tc>
        <w:tc>
          <w:tcPr>
            <w:tcW w:type="dxa" w:w="1303"/>
          </w:tcPr>
          <w:p>
            <w:pPr>
              <w:keepNext w:val="0"/>
              <w:spacing w:before="20" w:after="0" w:line="240" w:lineRule="auto"/>
            </w:pPr>
            <w:r>
              <w:rPr>
                <w:rFonts w:ascii="Times New Roman" w:hAnsi="Times New Roman" w:cs="Times New Roman" w:eastAsia="Times New Roman"/>
                <w:b w:val="0"/>
                <w:sz w:val="20"/>
              </w:rPr>
              <w:t>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O4: Evaluate retrieval, recovery and early-stage review</w:t>
            </w:r>
          </w:p>
        </w:tc>
        <w:tc>
          <w:tcPr>
            <w:tcW w:type="dxa" w:w="3968"/>
          </w:tcPr>
          <w:p>
            <w:pPr>
              <w:keepNext w:val="0"/>
              <w:spacing w:before="20" w:after="0" w:line="240" w:lineRule="auto"/>
            </w:pPr>
            <w:r>
              <w:rPr>
                <w:rFonts w:ascii="Times New Roman" w:hAnsi="Times New Roman" w:cs="Times New Roman" w:eastAsia="Times New Roman"/>
                <w:b w:val="0"/>
                <w:sz w:val="20"/>
              </w:rPr>
              <w:t>Retrieval ablation, seven recovery trials, case-study review records; small scale, no external users</w:t>
            </w:r>
          </w:p>
        </w:tc>
        <w:tc>
          <w:tcPr>
            <w:tcW w:type="dxa" w:w="1303"/>
          </w:tcPr>
          <w:p>
            <w:pPr>
              <w:keepNext w:val="0"/>
              <w:spacing w:before="20" w:after="0" w:line="240" w:lineRule="auto"/>
            </w:pPr>
            <w:r>
              <w:rPr>
                <w:rFonts w:ascii="Times New Roman" w:hAnsi="Times New Roman" w:cs="Times New Roman" w:eastAsia="Times New Roman"/>
                <w:b w:val="0"/>
                <w:sz w:val="20"/>
              </w:rPr>
              <w:t>Achieved at limited scale</w:t>
            </w:r>
          </w:p>
        </w:tc>
      </w:tr>
    </w:tbl>
    <w:p>
      <w:pPr>
        <w:keepNext w:val="0"/>
        <w:spacing w:before="0" w:after="80" w:line="240" w:lineRule="auto"/>
        <w:jc w:val="both"/>
      </w:pPr>
    </w:p>
    <w:p>
      <w:pPr>
        <w:pStyle w:val="Heading2"/>
      </w:pPr>
      <w:r>
        <w:rPr>
          <w:rFonts w:ascii="Times New Roman" w:hAnsi="Times New Roman" w:cs="Times New Roman" w:eastAsia="Times New Roman"/>
          <w:b/>
          <w:sz w:val="24"/>
        </w:rPr>
        <w:t>9.3 Contribution</w:t>
      </w:r>
    </w:p>
    <w:p>
      <w:pPr>
        <w:keepNext w:val="0"/>
        <w:spacing w:before="0" w:after="120" w:line="360" w:lineRule="auto"/>
        <w:jc w:val="both"/>
      </w:pPr>
      <w:r>
        <w:rPr>
          <w:rFonts w:ascii="Times New Roman" w:hAnsi="Times New Roman" w:cs="Times New Roman" w:eastAsia="Times New Roman"/>
          <w:b w:val="0"/>
          <w:i w:val="0"/>
          <w:sz w:val="24"/>
        </w:rPr>
        <w:t>The main contribution of this work is a tested design for the specification stages of an agent pipeline, in which the model proposes and deterministic code and a person dispose. More specifically, it contributes a conversational requirement agent with a rule-based readiness gate; a "small plan, deterministic merge" pattern for enriching and revising a structured document, together with evidence of why the alternative fails; a citation and honesty validator for retrieval-grounded additions; and a checkpointed orchestration layer that makes human gates practical across restarts. It also contributes an honest account of two failure modes, irrelevant but validly cited retrieval and question-as-instruction citations, which other work on retrieval-grounded requirements can test against.</w:t>
      </w:r>
    </w:p>
    <w:p>
      <w:pPr>
        <w:pStyle w:val="Heading2"/>
      </w:pPr>
      <w:r>
        <w:rPr>
          <w:rFonts w:ascii="Times New Roman" w:hAnsi="Times New Roman" w:cs="Times New Roman" w:eastAsia="Times New Roman"/>
          <w:b/>
          <w:sz w:val="24"/>
        </w:rPr>
        <w:t>9.4 Future Directions</w:t>
      </w:r>
    </w:p>
    <w:p>
      <w:pPr>
        <w:keepNext w:val="0"/>
        <w:spacing w:before="0" w:after="120" w:line="360" w:lineRule="auto"/>
        <w:jc w:val="both"/>
      </w:pPr>
      <w:r>
        <w:rPr>
          <w:rFonts w:ascii="Times New Roman" w:hAnsi="Times New Roman" w:cs="Times New Roman" w:eastAsia="Times New Roman"/>
          <w:b w:val="0"/>
          <w:i w:val="0"/>
          <w:sz w:val="24"/>
        </w:rPr>
        <w:t>The most direct follow-up is to close the two weaknesses found in Chapter 6. A relevance check could compare each addition with the feature's functional requirements and mark weak matches for the reviewer instead of merging them silently. The "human_provided" rule could require that the reviewer's comment contains a request rather than a question, and additions attributed to a comment could be shown as suggestions for the reviewer to accept.</w:t>
      </w:r>
    </w:p>
    <w:p>
      <w:pPr>
        <w:keepNext w:val="0"/>
        <w:spacing w:before="0" w:after="120" w:line="360" w:lineRule="auto"/>
        <w:jc w:val="both"/>
      </w:pPr>
      <w:r>
        <w:rPr>
          <w:rFonts w:ascii="Times New Roman" w:hAnsi="Times New Roman" w:cs="Times New Roman" w:eastAsia="Times New Roman"/>
          <w:b w:val="0"/>
          <w:i w:val="0"/>
          <w:sz w:val="24"/>
        </w:rPr>
        <w:t>Beyond that, the evaluation should be repeated at a larger scale: more requests in the retrieval ablation, more than one model, and, most importantly, real business analysts using the requirement conversation on their own features. The knowledge base should be extended, and the same evaluation run on a second domain to test the claim that the design is domain-independent. On the orchestration side, the difference between the implementation and the paper over the Security and QA gates should be settled, ideally by letting a team choose which stages are hard gates, since our results suggest that some stages need review more than others. Finally, the traceability table could be extended forward, so that each requirement links to the architecture elements, screens, code changes and tests that implement it, completing the chain that stable identifiers make possible.</w:t>
      </w:r>
    </w:p>
    <w:p>
      <w:pPr>
        <w:pStyle w:val="Heading1"/>
      </w:pPr>
      <w:r>
        <w:rPr>
          <w:rFonts w:ascii="Times New Roman" w:hAnsi="Times New Roman" w:cs="Times New Roman" w:eastAsia="Times New Roman"/>
          <w:b/>
          <w:sz w:val="28"/>
        </w:rPr>
        <w:t>REFERENCES</w:t>
      </w:r>
    </w:p>
    <w:p>
      <w:pPr>
        <w:keepNext w:val="0"/>
        <w:tabs>
          <w:tab w:pos="567" w:val="left"/>
        </w:tabs>
        <w:spacing w:before="0" w:after="240" w:line="240" w:lineRule="auto"/>
        <w:ind w:left="567" w:hanging="567"/>
        <w:jc w:val="left"/>
      </w:pPr>
      <w:r>
        <w:rPr>
          <w:rFonts w:ascii="Times New Roman" w:hAnsi="Times New Roman" w:cs="Times New Roman" w:eastAsia="Times New Roman"/>
        </w:rPr>
        <w:t>[1]</w:t>
        <w:tab/>
      </w:r>
      <w:r>
        <w:rPr>
          <w:rFonts w:ascii="Times New Roman" w:hAnsi="Times New Roman" w:cs="Times New Roman" w:eastAsia="Times New Roman"/>
          <w:i w:val="0"/>
        </w:rPr>
        <w:t xml:space="preserve">C. Qian, W. Liu, H. Liu, N. Chen, Y. Dang, J. Li, C. Yang, W. Chen, Y. Su, X. Cong, </w:t>
      </w:r>
      <w:r>
        <w:rPr>
          <w:rFonts w:ascii="Times New Roman" w:hAnsi="Times New Roman" w:cs="Times New Roman" w:eastAsia="Times New Roman"/>
          <w:i/>
        </w:rPr>
        <w:t>et al.</w:t>
      </w:r>
      <w:r>
        <w:rPr>
          <w:rFonts w:ascii="Times New Roman" w:hAnsi="Times New Roman" w:cs="Times New Roman" w:eastAsia="Times New Roman"/>
          <w:i w:val="0"/>
        </w:rPr>
        <w:t xml:space="preserve">, “ChatDev: Communicative agents for software development,” in </w:t>
      </w:r>
      <w:r>
        <w:rPr>
          <w:rFonts w:ascii="Times New Roman" w:hAnsi="Times New Roman" w:cs="Times New Roman" w:eastAsia="Times New Roman"/>
          <w:i/>
        </w:rPr>
        <w:t>Proc. 62nd Annu. Meeting Assoc. Comput. Linguistics (Volume 1: Long Papers)</w:t>
      </w:r>
      <w:r>
        <w:rPr>
          <w:rFonts w:ascii="Times New Roman" w:hAnsi="Times New Roman" w:cs="Times New Roman" w:eastAsia="Times New Roman"/>
          <w:i w:val="0"/>
        </w:rPr>
        <w:t>, 2024, pp. 15174–15186.</w:t>
      </w:r>
    </w:p>
    <w:p>
      <w:pPr>
        <w:keepNext w:val="0"/>
        <w:tabs>
          <w:tab w:pos="567" w:val="left"/>
        </w:tabs>
        <w:spacing w:before="0" w:after="240" w:line="240" w:lineRule="auto"/>
        <w:ind w:left="567" w:hanging="567"/>
        <w:jc w:val="left"/>
      </w:pPr>
      <w:r>
        <w:rPr>
          <w:rFonts w:ascii="Times New Roman" w:hAnsi="Times New Roman" w:cs="Times New Roman" w:eastAsia="Times New Roman"/>
        </w:rPr>
        <w:t>[2]</w:t>
        <w:tab/>
      </w:r>
      <w:r>
        <w:rPr>
          <w:rFonts w:ascii="Times New Roman" w:hAnsi="Times New Roman" w:cs="Times New Roman" w:eastAsia="Times New Roman"/>
          <w:i w:val="0"/>
        </w:rPr>
        <w:t xml:space="preserve">S. Hong, M. Zhuge, J. Chen, X. Zheng, Y. Cheng, J. Wang, C. Zhang, S. Yau, Z. Lin, L. Zhou, </w:t>
      </w:r>
      <w:r>
        <w:rPr>
          <w:rFonts w:ascii="Times New Roman" w:hAnsi="Times New Roman" w:cs="Times New Roman" w:eastAsia="Times New Roman"/>
          <w:i/>
        </w:rPr>
        <w:t>et al.</w:t>
      </w:r>
      <w:r>
        <w:rPr>
          <w:rFonts w:ascii="Times New Roman" w:hAnsi="Times New Roman" w:cs="Times New Roman" w:eastAsia="Times New Roman"/>
          <w:i w:val="0"/>
        </w:rPr>
        <w:t xml:space="preserve">, “MetaGPT: Meta programming for a multi-agent collaborative framework,”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2024, pp. 23247–23275.</w:t>
      </w:r>
    </w:p>
    <w:p>
      <w:pPr>
        <w:keepNext w:val="0"/>
        <w:tabs>
          <w:tab w:pos="567" w:val="left"/>
        </w:tabs>
        <w:spacing w:before="0" w:after="240" w:line="240" w:lineRule="auto"/>
        <w:ind w:left="567" w:hanging="567"/>
        <w:jc w:val="left"/>
      </w:pPr>
      <w:r>
        <w:rPr>
          <w:rFonts w:ascii="Times New Roman" w:hAnsi="Times New Roman" w:cs="Times New Roman" w:eastAsia="Times New Roman"/>
        </w:rPr>
        <w:t>[3]</w:t>
        <w:tab/>
      </w:r>
      <w:r>
        <w:rPr>
          <w:rFonts w:ascii="Times New Roman" w:hAnsi="Times New Roman" w:cs="Times New Roman" w:eastAsia="Times New Roman"/>
          <w:i w:val="0"/>
        </w:rPr>
        <w:t xml:space="preserve">P. Lewis, E. Perez, A. Piktus, F. Petroni, V. Karpukhin, N. Goyal, H. Küttler, M. Lewis, W.-t. Yih, T. Rocktäschel, </w:t>
      </w:r>
      <w:r>
        <w:rPr>
          <w:rFonts w:ascii="Times New Roman" w:hAnsi="Times New Roman" w:cs="Times New Roman" w:eastAsia="Times New Roman"/>
          <w:i/>
        </w:rPr>
        <w:t>et al.</w:t>
      </w:r>
      <w:r>
        <w:rPr>
          <w:rFonts w:ascii="Times New Roman" w:hAnsi="Times New Roman" w:cs="Times New Roman" w:eastAsia="Times New Roman"/>
          <w:i w:val="0"/>
        </w:rPr>
        <w:t xml:space="preserve">, “Retrieval-augmented generation for knowledge-intensive NLP tasks,” in </w:t>
      </w:r>
      <w:r>
        <w:rPr>
          <w:rFonts w:ascii="Times New Roman" w:hAnsi="Times New Roman" w:cs="Times New Roman" w:eastAsia="Times New Roman"/>
          <w:i/>
        </w:rPr>
        <w:t>Advances in Neural Information Processing Systems</w:t>
      </w:r>
      <w:r>
        <w:rPr>
          <w:rFonts w:ascii="Times New Roman" w:hAnsi="Times New Roman" w:cs="Times New Roman" w:eastAsia="Times New Roman"/>
          <w:i w:val="0"/>
        </w:rPr>
        <w:t>, vol. 33, 2020, pp. 9459–9474.</w:t>
      </w:r>
    </w:p>
    <w:p>
      <w:pPr>
        <w:keepNext w:val="0"/>
        <w:tabs>
          <w:tab w:pos="567" w:val="left"/>
        </w:tabs>
        <w:spacing w:before="0" w:after="240" w:line="240" w:lineRule="auto"/>
        <w:ind w:left="567" w:hanging="567"/>
        <w:jc w:val="left"/>
      </w:pPr>
      <w:r>
        <w:rPr>
          <w:rFonts w:ascii="Times New Roman" w:hAnsi="Times New Roman" w:cs="Times New Roman" w:eastAsia="Times New Roman"/>
        </w:rPr>
        <w:t>[4]</w:t>
        <w:tab/>
      </w:r>
      <w:r>
        <w:rPr>
          <w:rFonts w:ascii="Times New Roman" w:hAnsi="Times New Roman" w:cs="Times New Roman" w:eastAsia="Times New Roman"/>
          <w:i w:val="0"/>
        </w:rPr>
        <w:t xml:space="preserve">A. Hemmat, M. Sharbaf, S. Kolahdouz-Rahimi, K. Lano, and S. Y. Tehrani, “Research directions for using LLM in software requirement engineering: A systematic review,” </w:t>
      </w:r>
      <w:r>
        <w:rPr>
          <w:rFonts w:ascii="Times New Roman" w:hAnsi="Times New Roman" w:cs="Times New Roman" w:eastAsia="Times New Roman"/>
          <w:i/>
        </w:rPr>
        <w:t>Frontiers in Computer Science</w:t>
      </w:r>
      <w:r>
        <w:rPr>
          <w:rFonts w:ascii="Times New Roman" w:hAnsi="Times New Roman" w:cs="Times New Roman" w:eastAsia="Times New Roman"/>
          <w:i w:val="0"/>
        </w:rPr>
        <w:t>, vol. 7, Art. no. 1519437, 2025.</w:t>
      </w:r>
    </w:p>
    <w:p>
      <w:pPr>
        <w:keepNext w:val="0"/>
        <w:tabs>
          <w:tab w:pos="567" w:val="left"/>
        </w:tabs>
        <w:spacing w:before="0" w:after="240" w:line="240" w:lineRule="auto"/>
        <w:ind w:left="567" w:hanging="567"/>
        <w:jc w:val="left"/>
      </w:pPr>
      <w:r>
        <w:rPr>
          <w:rFonts w:ascii="Times New Roman" w:hAnsi="Times New Roman" w:cs="Times New Roman" w:eastAsia="Times New Roman"/>
        </w:rPr>
        <w:t>[5]</w:t>
        <w:tab/>
      </w:r>
      <w:r>
        <w:rPr>
          <w:rFonts w:ascii="Times New Roman" w:hAnsi="Times New Roman" w:cs="Times New Roman" w:eastAsia="Times New Roman"/>
          <w:i w:val="0"/>
        </w:rPr>
        <w:t xml:space="preserve">W. Takerngsaksiri, J. Pasuksmit, P. Thongtanunam, C. Tantithamthavorn, R. Zhang, F. Jiang, J. Li, E. Cook, K. Chen, and M. Wu, “Human-in-the-loop software development agents,” in </w:t>
      </w:r>
      <w:r>
        <w:rPr>
          <w:rFonts w:ascii="Times New Roman" w:hAnsi="Times New Roman" w:cs="Times New Roman" w:eastAsia="Times New Roman"/>
          <w:i/>
        </w:rPr>
        <w:t>Proc. IEEE/ACM 47th Int. Conf. Softw. Eng.: Softw. Eng. Pract. (ICSE-SEIP)</w:t>
      </w:r>
      <w:r>
        <w:rPr>
          <w:rFonts w:ascii="Times New Roman" w:hAnsi="Times New Roman" w:cs="Times New Roman" w:eastAsia="Times New Roman"/>
          <w:i w:val="0"/>
        </w:rPr>
        <w:t>, 2025, pp. 342–352.</w:t>
      </w:r>
    </w:p>
    <w:p>
      <w:pPr>
        <w:keepNext w:val="0"/>
        <w:tabs>
          <w:tab w:pos="567" w:val="left"/>
        </w:tabs>
        <w:spacing w:before="0" w:after="240" w:line="240" w:lineRule="auto"/>
        <w:ind w:left="567" w:hanging="567"/>
        <w:jc w:val="left"/>
      </w:pPr>
      <w:r>
        <w:rPr>
          <w:rFonts w:ascii="Times New Roman" w:hAnsi="Times New Roman" w:cs="Times New Roman" w:eastAsia="Times New Roman"/>
        </w:rPr>
        <w:t>[6]</w:t>
        <w:tab/>
      </w:r>
      <w:r>
        <w:rPr>
          <w:rFonts w:ascii="Times New Roman" w:hAnsi="Times New Roman" w:cs="Times New Roman" w:eastAsia="Times New Roman"/>
          <w:i w:val="0"/>
        </w:rPr>
        <w:t xml:space="preserve">O. C. Z. Gotel and A. C. W. Finkelstein, “An analysis of the requirements traceability problem,” in </w:t>
      </w:r>
      <w:r>
        <w:rPr>
          <w:rFonts w:ascii="Times New Roman" w:hAnsi="Times New Roman" w:cs="Times New Roman" w:eastAsia="Times New Roman"/>
          <w:i/>
        </w:rPr>
        <w:t>Proc. IEEE Int. Conf. Requirements Engineering</w:t>
      </w:r>
      <w:r>
        <w:rPr>
          <w:rFonts w:ascii="Times New Roman" w:hAnsi="Times New Roman" w:cs="Times New Roman" w:eastAsia="Times New Roman"/>
          <w:i w:val="0"/>
        </w:rPr>
        <w:t>, 1994, pp. 94–101.</w:t>
      </w:r>
    </w:p>
    <w:p>
      <w:pPr>
        <w:keepNext w:val="0"/>
        <w:tabs>
          <w:tab w:pos="567" w:val="left"/>
        </w:tabs>
        <w:spacing w:before="0" w:after="240" w:line="240" w:lineRule="auto"/>
        <w:ind w:left="567" w:hanging="567"/>
        <w:jc w:val="left"/>
      </w:pPr>
      <w:r>
        <w:rPr>
          <w:rFonts w:ascii="Times New Roman" w:hAnsi="Times New Roman" w:cs="Times New Roman" w:eastAsia="Times New Roman"/>
        </w:rPr>
        <w:t>[7]</w:t>
        <w:tab/>
      </w:r>
      <w:r>
        <w:rPr>
          <w:rFonts w:ascii="Times New Roman" w:hAnsi="Times New Roman" w:cs="Times New Roman" w:eastAsia="Times New Roman"/>
          <w:i w:val="0"/>
        </w:rPr>
        <w:t xml:space="preserve">J. Mucha, A. Kaufmann, and D. Riehle, “A systematic literature review of pre-requirements specification traceability,” </w:t>
      </w:r>
      <w:r>
        <w:rPr>
          <w:rFonts w:ascii="Times New Roman" w:hAnsi="Times New Roman" w:cs="Times New Roman" w:eastAsia="Times New Roman"/>
          <w:i/>
        </w:rPr>
        <w:t>Requirements Engineering</w:t>
      </w:r>
      <w:r>
        <w:rPr>
          <w:rFonts w:ascii="Times New Roman" w:hAnsi="Times New Roman" w:cs="Times New Roman" w:eastAsia="Times New Roman"/>
          <w:i w:val="0"/>
        </w:rPr>
        <w:t>, vol. 29, no. 2, pp. 119–141, 2024.</w:t>
      </w:r>
    </w:p>
    <w:p>
      <w:pPr>
        <w:keepNext w:val="0"/>
        <w:tabs>
          <w:tab w:pos="567" w:val="left"/>
        </w:tabs>
        <w:spacing w:before="0" w:after="240" w:line="240" w:lineRule="auto"/>
        <w:ind w:left="567" w:hanging="567"/>
        <w:jc w:val="left"/>
      </w:pPr>
      <w:r>
        <w:rPr>
          <w:rFonts w:ascii="Times New Roman" w:hAnsi="Times New Roman" w:cs="Times New Roman" w:eastAsia="Times New Roman"/>
        </w:rPr>
        <w:t>[8]</w:t>
        <w:tab/>
      </w:r>
      <w:r>
        <w:rPr>
          <w:rFonts w:ascii="Times New Roman" w:hAnsi="Times New Roman" w:cs="Times New Roman" w:eastAsia="Times New Roman"/>
          <w:i w:val="0"/>
        </w:rPr>
        <w:t xml:space="preserve">X. Hou, Y. Zhao, Y. Liu, Z. Yang, K. Wang, L. Li, X. Luo, D. Lo, J. Grundy, and H. Wang, “Large language models for software engineering: A systematic literature review,” </w:t>
      </w:r>
      <w:r>
        <w:rPr>
          <w:rFonts w:ascii="Times New Roman" w:hAnsi="Times New Roman" w:cs="Times New Roman" w:eastAsia="Times New Roman"/>
          <w:i/>
        </w:rPr>
        <w:t>ACM Trans. Softw. Eng. Methodol.</w:t>
      </w:r>
      <w:r>
        <w:rPr>
          <w:rFonts w:ascii="Times New Roman" w:hAnsi="Times New Roman" w:cs="Times New Roman" w:eastAsia="Times New Roman"/>
          <w:i w:val="0"/>
        </w:rPr>
        <w:t>, vol. 33, no. 8, pp. 1–79, 2024.</w:t>
      </w:r>
    </w:p>
    <w:p>
      <w:pPr>
        <w:keepNext w:val="0"/>
        <w:tabs>
          <w:tab w:pos="567" w:val="left"/>
        </w:tabs>
        <w:spacing w:before="0" w:after="240" w:line="240" w:lineRule="auto"/>
        <w:ind w:left="567" w:hanging="567"/>
        <w:jc w:val="left"/>
      </w:pPr>
      <w:r>
        <w:rPr>
          <w:rFonts w:ascii="Times New Roman" w:hAnsi="Times New Roman" w:cs="Times New Roman" w:eastAsia="Times New Roman"/>
        </w:rPr>
        <w:t>[9]</w:t>
        <w:tab/>
      </w:r>
      <w:r>
        <w:rPr>
          <w:rFonts w:ascii="Times New Roman" w:hAnsi="Times New Roman" w:cs="Times New Roman" w:eastAsia="Times New Roman"/>
          <w:i w:val="0"/>
        </w:rPr>
        <w:t xml:space="preserve">J. He, C. Treude, and D. Lo, “LLM-based multi-agent systems for software engineering: Literature review, vision, and the road ahead,” </w:t>
      </w:r>
      <w:r>
        <w:rPr>
          <w:rFonts w:ascii="Times New Roman" w:hAnsi="Times New Roman" w:cs="Times New Roman" w:eastAsia="Times New Roman"/>
          <w:i/>
        </w:rPr>
        <w:t>ACM Trans. Softw. Eng. Methodol.</w:t>
      </w:r>
      <w:r>
        <w:rPr>
          <w:rFonts w:ascii="Times New Roman" w:hAnsi="Times New Roman" w:cs="Times New Roman" w:eastAsia="Times New Roman"/>
          <w:i w:val="0"/>
        </w:rPr>
        <w:t>, vol. 34, no. 5, pp. 1–30, 2025.</w:t>
      </w:r>
    </w:p>
    <w:p>
      <w:pPr>
        <w:keepNext w:val="0"/>
        <w:tabs>
          <w:tab w:pos="567" w:val="left"/>
        </w:tabs>
        <w:spacing w:before="0" w:after="240" w:line="240" w:lineRule="auto"/>
        <w:ind w:left="567" w:hanging="567"/>
        <w:jc w:val="left"/>
      </w:pPr>
      <w:r>
        <w:rPr>
          <w:rFonts w:ascii="Times New Roman" w:hAnsi="Times New Roman" w:cs="Times New Roman" w:eastAsia="Times New Roman"/>
        </w:rPr>
        <w:t>[10]</w:t>
        <w:tab/>
      </w:r>
      <w:r>
        <w:rPr>
          <w:rFonts w:ascii="Times New Roman" w:hAnsi="Times New Roman" w:cs="Times New Roman" w:eastAsia="Times New Roman"/>
          <w:i w:val="0"/>
        </w:rPr>
        <w:t xml:space="preserve">J. Wang, Y. Huang, C. Chen, Z. Liu, S. Wang, and Q. Wang, “Software testing with large language models: Survey, landscape, and vision,” </w:t>
      </w:r>
      <w:r>
        <w:rPr>
          <w:rFonts w:ascii="Times New Roman" w:hAnsi="Times New Roman" w:cs="Times New Roman" w:eastAsia="Times New Roman"/>
          <w:i/>
        </w:rPr>
        <w:t>IEEE Trans. Softw. Eng.</w:t>
      </w:r>
      <w:r>
        <w:rPr>
          <w:rFonts w:ascii="Times New Roman" w:hAnsi="Times New Roman" w:cs="Times New Roman" w:eastAsia="Times New Roman"/>
          <w:i w:val="0"/>
        </w:rPr>
        <w:t>, vol. 50, no. 4, pp. 911–936, 2024.</w:t>
      </w:r>
    </w:p>
    <w:p>
      <w:pPr>
        <w:keepNext w:val="0"/>
        <w:tabs>
          <w:tab w:pos="567" w:val="left"/>
        </w:tabs>
        <w:spacing w:before="0" w:after="240" w:line="240" w:lineRule="auto"/>
        <w:ind w:left="567" w:hanging="567"/>
        <w:jc w:val="left"/>
      </w:pPr>
      <w:r>
        <w:rPr>
          <w:rFonts w:ascii="Times New Roman" w:hAnsi="Times New Roman" w:cs="Times New Roman" w:eastAsia="Times New Roman"/>
        </w:rPr>
        <w:t>[11]</w:t>
        <w:tab/>
      </w:r>
      <w:r>
        <w:rPr>
          <w:rFonts w:ascii="Times New Roman" w:hAnsi="Times New Roman" w:cs="Times New Roman" w:eastAsia="Times New Roman"/>
          <w:i w:val="0"/>
        </w:rPr>
        <w:t xml:space="preserve">X. Zhu, W. Zhou, Q.-L. Han, W. Ma, S. Wen, and Y. Xiang, “When software security meets large language models: A survey,” </w:t>
      </w:r>
      <w:r>
        <w:rPr>
          <w:rFonts w:ascii="Times New Roman" w:hAnsi="Times New Roman" w:cs="Times New Roman" w:eastAsia="Times New Roman"/>
          <w:i/>
        </w:rPr>
        <w:t>IEEE/CAA J. Autom. Sinica</w:t>
      </w:r>
      <w:r>
        <w:rPr>
          <w:rFonts w:ascii="Times New Roman" w:hAnsi="Times New Roman" w:cs="Times New Roman" w:eastAsia="Times New Roman"/>
          <w:i w:val="0"/>
        </w:rPr>
        <w:t>, vol. 12, no. 2, pp. 317–334, 2025.</w:t>
      </w:r>
    </w:p>
    <w:p>
      <w:pPr>
        <w:keepNext w:val="0"/>
        <w:tabs>
          <w:tab w:pos="567" w:val="left"/>
        </w:tabs>
        <w:spacing w:before="0" w:after="240" w:line="240" w:lineRule="auto"/>
        <w:ind w:left="567" w:hanging="567"/>
        <w:jc w:val="left"/>
      </w:pPr>
      <w:r>
        <w:rPr>
          <w:rFonts w:ascii="Times New Roman" w:hAnsi="Times New Roman" w:cs="Times New Roman" w:eastAsia="Times New Roman"/>
        </w:rPr>
        <w:t>[12]</w:t>
        <w:tab/>
      </w:r>
      <w:r>
        <w:rPr>
          <w:rFonts w:ascii="Times New Roman" w:hAnsi="Times New Roman" w:cs="Times New Roman" w:eastAsia="Times New Roman"/>
          <w:i w:val="0"/>
        </w:rPr>
        <w:t xml:space="preserve">J. Yang, C. E. Jimenez, A. Wettig, K. Lieret, S. Yao, K. Narasimhan, and O. Press, “SWE-agent: Agent-computer interfaces enable automated software engineering,” in </w:t>
      </w:r>
      <w:r>
        <w:rPr>
          <w:rFonts w:ascii="Times New Roman" w:hAnsi="Times New Roman" w:cs="Times New Roman" w:eastAsia="Times New Roman"/>
          <w:i/>
        </w:rPr>
        <w:t>Advances in Neural Information Processing Systems</w:t>
      </w:r>
      <w:r>
        <w:rPr>
          <w:rFonts w:ascii="Times New Roman" w:hAnsi="Times New Roman" w:cs="Times New Roman" w:eastAsia="Times New Roman"/>
          <w:i w:val="0"/>
        </w:rPr>
        <w:t>, vol. 37, 2024, pp. 50528–50652.</w:t>
      </w:r>
    </w:p>
    <w:p>
      <w:pPr>
        <w:keepNext w:val="0"/>
        <w:tabs>
          <w:tab w:pos="567" w:val="left"/>
        </w:tabs>
        <w:spacing w:before="0" w:after="240" w:line="240" w:lineRule="auto"/>
        <w:ind w:left="567" w:hanging="567"/>
        <w:jc w:val="left"/>
      </w:pPr>
      <w:r>
        <w:rPr>
          <w:rFonts w:ascii="Times New Roman" w:hAnsi="Times New Roman" w:cs="Times New Roman" w:eastAsia="Times New Roman"/>
        </w:rPr>
        <w:t>[13]</w:t>
        <w:tab/>
      </w:r>
      <w:r>
        <w:rPr>
          <w:rFonts w:ascii="Times New Roman" w:hAnsi="Times New Roman" w:cs="Times New Roman" w:eastAsia="Times New Roman"/>
          <w:i w:val="0"/>
        </w:rPr>
        <w:t xml:space="preserve">X. Wang, B. Li, Y. Song, F. F. Xu, X. Tang, M. Zhuge, J. Pan, Y. Song, B. Li, J. Singh, </w:t>
      </w:r>
      <w:r>
        <w:rPr>
          <w:rFonts w:ascii="Times New Roman" w:hAnsi="Times New Roman" w:cs="Times New Roman" w:eastAsia="Times New Roman"/>
          <w:i/>
        </w:rPr>
        <w:t>et al.</w:t>
      </w:r>
      <w:r>
        <w:rPr>
          <w:rFonts w:ascii="Times New Roman" w:hAnsi="Times New Roman" w:cs="Times New Roman" w:eastAsia="Times New Roman"/>
          <w:i w:val="0"/>
        </w:rPr>
        <w:t xml:space="preserve">, “OpenHands: An open platform for AI software developers as generalist agents,”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2025, pp. 65882–65919.</w:t>
      </w:r>
    </w:p>
    <w:p>
      <w:pPr>
        <w:keepNext w:val="0"/>
        <w:tabs>
          <w:tab w:pos="567" w:val="left"/>
        </w:tabs>
        <w:spacing w:before="0" w:after="240" w:line="240" w:lineRule="auto"/>
        <w:ind w:left="567" w:hanging="567"/>
        <w:jc w:val="left"/>
      </w:pPr>
      <w:r>
        <w:rPr>
          <w:rFonts w:ascii="Times New Roman" w:hAnsi="Times New Roman" w:cs="Times New Roman" w:eastAsia="Times New Roman"/>
        </w:rPr>
        <w:t>[14]</w:t>
        <w:tab/>
      </w:r>
      <w:r>
        <w:rPr>
          <w:rFonts w:ascii="Times New Roman" w:hAnsi="Times New Roman" w:cs="Times New Roman" w:eastAsia="Times New Roman"/>
          <w:i w:val="0"/>
        </w:rPr>
        <w:t>Chroma, “Chroma documentation.” [Online]. Available: https://docs.trychroma.com/ (accessed Aug. 25, 2026).</w:t>
      </w:r>
    </w:p>
    <w:p>
      <w:pPr>
        <w:keepNext w:val="0"/>
        <w:tabs>
          <w:tab w:pos="567" w:val="left"/>
        </w:tabs>
        <w:spacing w:before="0" w:after="240" w:line="240" w:lineRule="auto"/>
        <w:ind w:left="567" w:hanging="567"/>
        <w:jc w:val="left"/>
      </w:pPr>
      <w:r>
        <w:rPr>
          <w:rFonts w:ascii="Times New Roman" w:hAnsi="Times New Roman" w:cs="Times New Roman" w:eastAsia="Times New Roman"/>
        </w:rPr>
        <w:t>[15]</w:t>
        <w:tab/>
      </w:r>
      <w:r>
        <w:rPr>
          <w:rFonts w:ascii="Times New Roman" w:hAnsi="Times New Roman" w:cs="Times New Roman" w:eastAsia="Times New Roman"/>
          <w:i w:val="0"/>
        </w:rPr>
        <w:t xml:space="preserve">K. Pelluru, “LangChain &amp; LangGraph in production: Architectures for multi-agent LLM systems,” </w:t>
      </w:r>
      <w:r>
        <w:rPr>
          <w:rFonts w:ascii="Times New Roman" w:hAnsi="Times New Roman" w:cs="Times New Roman" w:eastAsia="Times New Roman"/>
          <w:i/>
        </w:rPr>
        <w:t>Journal of Data and Digital Innovation (JDDI)</w:t>
      </w:r>
      <w:r>
        <w:rPr>
          <w:rFonts w:ascii="Times New Roman" w:hAnsi="Times New Roman" w:cs="Times New Roman" w:eastAsia="Times New Roman"/>
          <w:i w:val="0"/>
        </w:rPr>
        <w:t>, vol. 2, no. 3, pp. 1–9, 2025.</w:t>
      </w:r>
    </w:p>
    <w:p>
      <w:pPr>
        <w:keepNext w:val="0"/>
        <w:tabs>
          <w:tab w:pos="567" w:val="left"/>
        </w:tabs>
        <w:spacing w:before="0" w:after="240" w:line="240" w:lineRule="auto"/>
        <w:ind w:left="567" w:hanging="567"/>
        <w:jc w:val="left"/>
      </w:pPr>
      <w:r>
        <w:rPr>
          <w:rFonts w:ascii="Times New Roman" w:hAnsi="Times New Roman" w:cs="Times New Roman" w:eastAsia="Times New Roman"/>
        </w:rPr>
        <w:t>[16]</w:t>
        <w:tab/>
      </w:r>
      <w:r>
        <w:rPr>
          <w:rFonts w:ascii="Times New Roman" w:hAnsi="Times New Roman" w:cs="Times New Roman" w:eastAsia="Times New Roman"/>
          <w:i w:val="0"/>
        </w:rPr>
        <w:t xml:space="preserve">A. R. Hevner, S. T. March, J. Park, and S. Ram, “Design science in information systems research,” </w:t>
      </w:r>
      <w:r>
        <w:rPr>
          <w:rFonts w:ascii="Times New Roman" w:hAnsi="Times New Roman" w:cs="Times New Roman" w:eastAsia="Times New Roman"/>
          <w:i/>
        </w:rPr>
        <w:t>MIS Quarterly</w:t>
      </w:r>
      <w:r>
        <w:rPr>
          <w:rFonts w:ascii="Times New Roman" w:hAnsi="Times New Roman" w:cs="Times New Roman" w:eastAsia="Times New Roman"/>
          <w:i w:val="0"/>
        </w:rPr>
        <w:t>, vol. 28, no. 1, pp. 75–105, 2004.</w:t>
      </w:r>
    </w:p>
    <w:p>
      <w:pPr>
        <w:keepNext w:val="0"/>
        <w:tabs>
          <w:tab w:pos="567" w:val="left"/>
        </w:tabs>
        <w:spacing w:before="0" w:after="240" w:line="240" w:lineRule="auto"/>
        <w:ind w:left="567" w:hanging="567"/>
        <w:jc w:val="left"/>
      </w:pPr>
      <w:r>
        <w:rPr>
          <w:rFonts w:ascii="Times New Roman" w:hAnsi="Times New Roman" w:cs="Times New Roman" w:eastAsia="Times New Roman"/>
        </w:rPr>
        <w:t>[17]</w:t>
        <w:tab/>
      </w:r>
      <w:r>
        <w:rPr>
          <w:rFonts w:ascii="Times New Roman" w:hAnsi="Times New Roman" w:cs="Times New Roman" w:eastAsia="Times New Roman"/>
          <w:i w:val="0"/>
        </w:rPr>
        <w:t xml:space="preserve">X. Wang, Y. Chen, L. Yuan, Y. Zhang, Y. Li, H. Peng, and H. Ji, “Executable code actions elicit better LLM agents,”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arXiv:2402.01030, 2024.</w:t>
      </w:r>
    </w:p>
    <w:p>
      <w:pPr>
        <w:keepNext w:val="0"/>
        <w:tabs>
          <w:tab w:pos="567" w:val="left"/>
        </w:tabs>
        <w:spacing w:before="0" w:after="240" w:line="240" w:lineRule="auto"/>
        <w:ind w:left="567" w:hanging="567"/>
        <w:jc w:val="left"/>
      </w:pPr>
      <w:r>
        <w:rPr>
          <w:rFonts w:ascii="Times New Roman" w:hAnsi="Times New Roman" w:cs="Times New Roman" w:eastAsia="Times New Roman"/>
        </w:rPr>
        <w:t>[18]</w:t>
        <w:tab/>
      </w:r>
      <w:r>
        <w:rPr>
          <w:rFonts w:ascii="Times New Roman" w:hAnsi="Times New Roman" w:cs="Times New Roman" w:eastAsia="Times New Roman"/>
          <w:i w:val="0"/>
        </w:rPr>
        <w:t xml:space="preserve">H. N. Phan, T. N. Nguyen, P. X. Nguyen, and N. D. Bui, “HyperAgent: Generalist software engineering agents to solve coding tasks at scale,”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arXiv:2409.16299, 2024.</w:t>
      </w:r>
    </w:p>
    <w:p>
      <w:pPr>
        <w:keepNext w:val="0"/>
        <w:tabs>
          <w:tab w:pos="567" w:val="left"/>
        </w:tabs>
        <w:spacing w:before="0" w:after="240" w:line="240" w:lineRule="auto"/>
        <w:ind w:left="567" w:hanging="567"/>
        <w:jc w:val="left"/>
      </w:pPr>
      <w:r>
        <w:rPr>
          <w:rFonts w:ascii="Times New Roman" w:hAnsi="Times New Roman" w:cs="Times New Roman" w:eastAsia="Times New Roman"/>
        </w:rPr>
        <w:t>[19]</w:t>
        <w:tab/>
      </w:r>
      <w:r>
        <w:rPr>
          <w:rFonts w:ascii="Times New Roman" w:hAnsi="Times New Roman" w:cs="Times New Roman" w:eastAsia="Times New Roman"/>
          <w:i w:val="0"/>
        </w:rPr>
        <w:t xml:space="preserve">C. S. Xia, Y. Deng, S. Dunn, and L. Zhang, “Agentless: Demystifying LLM-based software engineering agents,”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arXiv:2407.01489, 2024.</w:t>
      </w:r>
    </w:p>
    <w:p>
      <w:pPr>
        <w:keepNext w:val="0"/>
        <w:tabs>
          <w:tab w:pos="567" w:val="left"/>
        </w:tabs>
        <w:spacing w:before="0" w:after="240" w:line="240" w:lineRule="auto"/>
        <w:ind w:left="567" w:hanging="567"/>
        <w:jc w:val="left"/>
      </w:pPr>
      <w:r>
        <w:rPr>
          <w:rFonts w:ascii="Times New Roman" w:hAnsi="Times New Roman" w:cs="Times New Roman" w:eastAsia="Times New Roman"/>
        </w:rPr>
        <w:t>[20]</w:t>
        <w:tab/>
      </w:r>
      <w:r>
        <w:rPr>
          <w:rFonts w:ascii="Times New Roman" w:hAnsi="Times New Roman" w:cs="Times New Roman" w:eastAsia="Times New Roman"/>
          <w:i w:val="0"/>
        </w:rPr>
        <w:t xml:space="preserve">C. E. Jimenez, J. Yang, A. Wettig, S. Yao, K. Pei, O. Press, and K. Narasimhan, “SWE-bench: Can language models resolve real-world GitHub issues?,”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2024, pp. 54107–54157.</w:t>
      </w:r>
    </w:p>
    <w:p>
      <w:pPr>
        <w:keepNext w:val="0"/>
        <w:tabs>
          <w:tab w:pos="567" w:val="left"/>
        </w:tabs>
        <w:spacing w:before="0" w:after="240" w:line="240" w:lineRule="auto"/>
        <w:ind w:left="567" w:hanging="567"/>
        <w:jc w:val="left"/>
      </w:pPr>
      <w:r>
        <w:rPr>
          <w:rFonts w:ascii="Times New Roman" w:hAnsi="Times New Roman" w:cs="Times New Roman" w:eastAsia="Times New Roman"/>
        </w:rPr>
        <w:t>[21]</w:t>
        <w:tab/>
      </w:r>
      <w:r>
        <w:rPr>
          <w:rFonts w:ascii="Times New Roman" w:hAnsi="Times New Roman" w:cs="Times New Roman" w:eastAsia="Times New Roman"/>
          <w:i w:val="0"/>
        </w:rPr>
        <w:t xml:space="preserve">D. Huang, J. M. Zhang, M. Luck, Q. Bu, Y. Qing, and H. Cui, “AgentCoder: Multi-agent-based code generation with iterative testing and optimisation,”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arXiv:2312.13010, 2023.</w:t>
      </w:r>
    </w:p>
    <w:p>
      <w:pPr>
        <w:keepNext w:val="0"/>
        <w:tabs>
          <w:tab w:pos="567" w:val="left"/>
        </w:tabs>
        <w:spacing w:before="0" w:after="240" w:line="240" w:lineRule="auto"/>
        <w:ind w:left="567" w:hanging="567"/>
        <w:jc w:val="left"/>
      </w:pPr>
      <w:r>
        <w:rPr>
          <w:rFonts w:ascii="Times New Roman" w:hAnsi="Times New Roman" w:cs="Times New Roman" w:eastAsia="Times New Roman"/>
        </w:rPr>
        <w:t>[22]</w:t>
        <w:tab/>
      </w:r>
      <w:r>
        <w:rPr>
          <w:rFonts w:ascii="Times New Roman" w:hAnsi="Times New Roman" w:cs="Times New Roman" w:eastAsia="Times New Roman"/>
          <w:i w:val="0"/>
        </w:rPr>
        <w:t xml:space="preserve">F. Zhang, B. Chen, Y. Zhang, J. Keung, J. Liu, D. Zan, Y. Mao, J.-G. Lou, and W. Chen, “RepoCoder: Repository-level code completion through iterative retrieval and generation,” in </w:t>
      </w:r>
      <w:r>
        <w:rPr>
          <w:rFonts w:ascii="Times New Roman" w:hAnsi="Times New Roman" w:cs="Times New Roman" w:eastAsia="Times New Roman"/>
          <w:i/>
        </w:rPr>
        <w:t>Proc. 2023 Conf. Empirical Methods Natural Lang. Process. (EMNLP)</w:t>
      </w:r>
      <w:r>
        <w:rPr>
          <w:rFonts w:ascii="Times New Roman" w:hAnsi="Times New Roman" w:cs="Times New Roman" w:eastAsia="Times New Roman"/>
          <w:i w:val="0"/>
        </w:rPr>
        <w:t>, 2023, pp. 2471–2484.</w:t>
      </w:r>
    </w:p>
    <w:p>
      <w:pPr>
        <w:pStyle w:val="Heading1"/>
      </w:pPr>
      <w:r>
        <w:rPr>
          <w:rFonts w:ascii="Times New Roman" w:hAnsi="Times New Roman" w:cs="Times New Roman" w:eastAsia="Times New Roman"/>
          <w:b/>
          <w:sz w:val="28"/>
        </w:rPr>
        <w:t>GLOSSARY</w:t>
      </w:r>
    </w:p>
    <w:tbl>
      <w:tblPr>
        <w:tblW w:type="dxa" w:w="8220"/>
        <w:jc w:val="left"/>
        <w:tblLook w:firstColumn="1" w:firstRow="1" w:lastColumn="0" w:lastRow="0" w:noHBand="0" w:noVBand="1" w:val="04A0"/>
        <w:tblLayout w:type="fixed"/>
        <w:tblBorders>
          <w:top w:val="nil"/>
          <w:left w:val="nil"/>
          <w:bottom w:val="nil"/>
          <w:right w:val="nil"/>
          <w:insideH w:val="nil"/>
          <w:insideV w:val="nil"/>
        </w:tblBorders>
      </w:tblPr>
      <w:tblGrid>
        <w:gridCol w:w="2551"/>
        <w:gridCol w:w="5669"/>
      </w:tblGrid>
      <w:tr>
        <w:tc>
          <w:tcPr>
            <w:tcW w:type="dxa" w:w="2551"/>
          </w:tcPr>
          <w:p>
            <w:pPr>
              <w:keepNext w:val="0"/>
              <w:spacing w:before="0" w:after="120" w:line="276" w:lineRule="auto"/>
              <w:jc w:val="left"/>
            </w:pPr>
            <w:r>
              <w:rPr>
                <w:rFonts w:ascii="Times New Roman" w:hAnsi="Times New Roman" w:cs="Times New Roman" w:eastAsia="Times New Roman"/>
                <w:b/>
                <w:sz w:val="24"/>
              </w:rPr>
              <w:t>Acceptance criterion</w:t>
            </w:r>
          </w:p>
        </w:tc>
        <w:tc>
          <w:tcPr>
            <w:tcW w:type="dxa" w:w="5669"/>
          </w:tcPr>
          <w:p>
            <w:pPr>
              <w:keepNext w:val="0"/>
              <w:spacing w:before="0" w:after="120" w:line="276" w:lineRule="auto"/>
              <w:jc w:val="left"/>
            </w:pPr>
            <w:r>
              <w:rPr>
                <w:rFonts w:ascii="Times New Roman" w:hAnsi="Times New Roman" w:cs="Times New Roman" w:eastAsia="Times New Roman"/>
                <w:b w:val="0"/>
                <w:sz w:val="24"/>
              </w:rPr>
              <w:t>A testable condition, written here as Given-When-Then, that a feature must meet to be accepted.</w:t>
            </w:r>
          </w:p>
        </w:tc>
      </w:tr>
      <w:tr>
        <w:tc>
          <w:tcPr>
            <w:tcW w:type="dxa" w:w="2551"/>
          </w:tcPr>
          <w:p>
            <w:pPr>
              <w:keepNext w:val="0"/>
              <w:spacing w:before="0" w:after="120" w:line="276" w:lineRule="auto"/>
              <w:jc w:val="left"/>
            </w:pPr>
            <w:r>
              <w:rPr>
                <w:rFonts w:ascii="Times New Roman" w:hAnsi="Times New Roman" w:cs="Times New Roman" w:eastAsia="Times New Roman"/>
                <w:b/>
                <w:sz w:val="24"/>
              </w:rPr>
              <w:t>Artefact</w:t>
            </w:r>
          </w:p>
        </w:tc>
        <w:tc>
          <w:tcPr>
            <w:tcW w:type="dxa" w:w="5669"/>
          </w:tcPr>
          <w:p>
            <w:pPr>
              <w:keepNext w:val="0"/>
              <w:spacing w:before="0" w:after="120" w:line="276" w:lineRule="auto"/>
              <w:jc w:val="left"/>
            </w:pPr>
            <w:r>
              <w:rPr>
                <w:rFonts w:ascii="Times New Roman" w:hAnsi="Times New Roman" w:cs="Times New Roman" w:eastAsia="Times New Roman"/>
                <w:b w:val="0"/>
                <w:sz w:val="24"/>
              </w:rPr>
              <w:t>A versioned output of a pipeline stage, such as an SRS, stored with its approval status.</w:t>
            </w:r>
          </w:p>
        </w:tc>
      </w:tr>
      <w:tr>
        <w:tc>
          <w:tcPr>
            <w:tcW w:type="dxa" w:w="2551"/>
          </w:tcPr>
          <w:p>
            <w:pPr>
              <w:keepNext w:val="0"/>
              <w:spacing w:before="0" w:after="120" w:line="276" w:lineRule="auto"/>
              <w:jc w:val="left"/>
            </w:pPr>
            <w:r>
              <w:rPr>
                <w:rFonts w:ascii="Times New Roman" w:hAnsi="Times New Roman" w:cs="Times New Roman" w:eastAsia="Times New Roman"/>
                <w:b/>
                <w:sz w:val="24"/>
              </w:rPr>
              <w:t>Checkpoint</w:t>
            </w:r>
          </w:p>
        </w:tc>
        <w:tc>
          <w:tcPr>
            <w:tcW w:type="dxa" w:w="5669"/>
          </w:tcPr>
          <w:p>
            <w:pPr>
              <w:keepNext w:val="0"/>
              <w:spacing w:before="0" w:after="120" w:line="276" w:lineRule="auto"/>
              <w:jc w:val="left"/>
            </w:pPr>
            <w:r>
              <w:rPr>
                <w:rFonts w:ascii="Times New Roman" w:hAnsi="Times New Roman" w:cs="Times New Roman" w:eastAsia="Times New Roman"/>
                <w:b w:val="0"/>
                <w:sz w:val="24"/>
              </w:rPr>
              <w:t>The saved state of the pipeline graph, from which it can resume after a pause or restart.</w:t>
            </w:r>
          </w:p>
        </w:tc>
      </w:tr>
      <w:tr>
        <w:tc>
          <w:tcPr>
            <w:tcW w:type="dxa" w:w="2551"/>
          </w:tcPr>
          <w:p>
            <w:pPr>
              <w:keepNext w:val="0"/>
              <w:spacing w:before="0" w:after="120" w:line="276" w:lineRule="auto"/>
              <w:jc w:val="left"/>
            </w:pPr>
            <w:r>
              <w:rPr>
                <w:rFonts w:ascii="Times New Roman" w:hAnsi="Times New Roman" w:cs="Times New Roman" w:eastAsia="Times New Roman"/>
                <w:b/>
                <w:sz w:val="24"/>
              </w:rPr>
              <w:t>Chunk</w:t>
            </w:r>
          </w:p>
        </w:tc>
        <w:tc>
          <w:tcPr>
            <w:tcW w:type="dxa" w:w="5669"/>
          </w:tcPr>
          <w:p>
            <w:pPr>
              <w:keepNext w:val="0"/>
              <w:spacing w:before="0" w:after="120" w:line="276" w:lineRule="auto"/>
              <w:jc w:val="left"/>
            </w:pPr>
            <w:r>
              <w:rPr>
                <w:rFonts w:ascii="Times New Roman" w:hAnsi="Times New Roman" w:cs="Times New Roman" w:eastAsia="Times New Roman"/>
                <w:b w:val="0"/>
                <w:sz w:val="24"/>
              </w:rPr>
              <w:t>A short, overlapping piece of a knowledge document that is embedded and retrieved as a unit.</w:t>
            </w:r>
          </w:p>
        </w:tc>
      </w:tr>
      <w:tr>
        <w:tc>
          <w:tcPr>
            <w:tcW w:type="dxa" w:w="2551"/>
          </w:tcPr>
          <w:p>
            <w:pPr>
              <w:keepNext w:val="0"/>
              <w:spacing w:before="0" w:after="120" w:line="276" w:lineRule="auto"/>
              <w:jc w:val="left"/>
            </w:pPr>
            <w:r>
              <w:rPr>
                <w:rFonts w:ascii="Times New Roman" w:hAnsi="Times New Roman" w:cs="Times New Roman" w:eastAsia="Times New Roman"/>
                <w:b/>
                <w:sz w:val="24"/>
              </w:rPr>
              <w:t>Deterministic fallback</w:t>
            </w:r>
          </w:p>
        </w:tc>
        <w:tc>
          <w:tcPr>
            <w:tcW w:type="dxa" w:w="5669"/>
          </w:tcPr>
          <w:p>
            <w:pPr>
              <w:keepNext w:val="0"/>
              <w:spacing w:before="0" w:after="120" w:line="276" w:lineRule="auto"/>
              <w:jc w:val="left"/>
            </w:pPr>
            <w:r>
              <w:rPr>
                <w:rFonts w:ascii="Times New Roman" w:hAnsi="Times New Roman" w:cs="Times New Roman" w:eastAsia="Times New Roman"/>
                <w:b w:val="0"/>
                <w:sz w:val="24"/>
              </w:rPr>
              <w:t>Code that produces a usable output without a model when the model's output cannot be used.</w:t>
            </w:r>
          </w:p>
        </w:tc>
      </w:tr>
      <w:tr>
        <w:tc>
          <w:tcPr>
            <w:tcW w:type="dxa" w:w="2551"/>
          </w:tcPr>
          <w:p>
            <w:pPr>
              <w:keepNext w:val="0"/>
              <w:spacing w:before="0" w:after="120" w:line="276" w:lineRule="auto"/>
              <w:jc w:val="left"/>
            </w:pPr>
            <w:r>
              <w:rPr>
                <w:rFonts w:ascii="Times New Roman" w:hAnsi="Times New Roman" w:cs="Times New Roman" w:eastAsia="Times New Roman"/>
                <w:b/>
                <w:sz w:val="24"/>
              </w:rPr>
              <w:t>Embedding</w:t>
            </w:r>
          </w:p>
        </w:tc>
        <w:tc>
          <w:tcPr>
            <w:tcW w:type="dxa" w:w="5669"/>
          </w:tcPr>
          <w:p>
            <w:pPr>
              <w:keepNext w:val="0"/>
              <w:spacing w:before="0" w:after="120" w:line="276" w:lineRule="auto"/>
              <w:jc w:val="left"/>
            </w:pPr>
            <w:r>
              <w:rPr>
                <w:rFonts w:ascii="Times New Roman" w:hAnsi="Times New Roman" w:cs="Times New Roman" w:eastAsia="Times New Roman"/>
                <w:b w:val="0"/>
                <w:sz w:val="24"/>
              </w:rPr>
              <w:t>A vector of numbers representing the meaning of a piece of text, used to find similar text.</w:t>
            </w:r>
          </w:p>
        </w:tc>
      </w:tr>
      <w:tr>
        <w:tc>
          <w:tcPr>
            <w:tcW w:type="dxa" w:w="2551"/>
          </w:tcPr>
          <w:p>
            <w:pPr>
              <w:keepNext w:val="0"/>
              <w:spacing w:before="0" w:after="120" w:line="276" w:lineRule="auto"/>
              <w:jc w:val="left"/>
            </w:pPr>
            <w:r>
              <w:rPr>
                <w:rFonts w:ascii="Times New Roman" w:hAnsi="Times New Roman" w:cs="Times New Roman" w:eastAsia="Times New Roman"/>
                <w:b/>
                <w:sz w:val="24"/>
              </w:rPr>
              <w:t>Enhanced SRS</w:t>
            </w:r>
          </w:p>
        </w:tc>
        <w:tc>
          <w:tcPr>
            <w:tcW w:type="dxa" w:w="5669"/>
          </w:tcPr>
          <w:p>
            <w:pPr>
              <w:keepNext w:val="0"/>
              <w:spacing w:before="0" w:after="120" w:line="276" w:lineRule="auto"/>
              <w:jc w:val="left"/>
            </w:pPr>
            <w:r>
              <w:rPr>
                <w:rFonts w:ascii="Times New Roman" w:hAnsi="Times New Roman" w:cs="Times New Roman" w:eastAsia="Times New Roman"/>
                <w:b w:val="0"/>
                <w:sz w:val="24"/>
              </w:rPr>
              <w:t>The SRS after the Domain Agent has added or enriched items, each flagged and cited.</w:t>
            </w:r>
          </w:p>
        </w:tc>
      </w:tr>
      <w:tr>
        <w:tc>
          <w:tcPr>
            <w:tcW w:type="dxa" w:w="2551"/>
          </w:tcPr>
          <w:p>
            <w:pPr>
              <w:keepNext w:val="0"/>
              <w:spacing w:before="0" w:after="120" w:line="276" w:lineRule="auto"/>
              <w:jc w:val="left"/>
            </w:pPr>
            <w:r>
              <w:rPr>
                <w:rFonts w:ascii="Times New Roman" w:hAnsi="Times New Roman" w:cs="Times New Roman" w:eastAsia="Times New Roman"/>
                <w:b/>
                <w:sz w:val="24"/>
              </w:rPr>
              <w:t>Gap analysis</w:t>
            </w:r>
          </w:p>
        </w:tc>
        <w:tc>
          <w:tcPr>
            <w:tcW w:type="dxa" w:w="5669"/>
          </w:tcPr>
          <w:p>
            <w:pPr>
              <w:keepNext w:val="0"/>
              <w:spacing w:before="0" w:after="120" w:line="276" w:lineRule="auto"/>
              <w:jc w:val="left"/>
            </w:pPr>
            <w:r>
              <w:rPr>
                <w:rFonts w:ascii="Times New Roman" w:hAnsi="Times New Roman" w:cs="Times New Roman" w:eastAsia="Times New Roman"/>
                <w:b w:val="0"/>
                <w:sz w:val="24"/>
              </w:rPr>
              <w:t>The per-turn model call that works out what is still missing from the requirement.</w:t>
            </w:r>
          </w:p>
        </w:tc>
      </w:tr>
      <w:tr>
        <w:tc>
          <w:tcPr>
            <w:tcW w:type="dxa" w:w="2551"/>
          </w:tcPr>
          <w:p>
            <w:pPr>
              <w:keepNext w:val="0"/>
              <w:spacing w:before="0" w:after="120" w:line="276" w:lineRule="auto"/>
              <w:jc w:val="left"/>
            </w:pPr>
            <w:r>
              <w:rPr>
                <w:rFonts w:ascii="Times New Roman" w:hAnsi="Times New Roman" w:cs="Times New Roman" w:eastAsia="Times New Roman"/>
                <w:b/>
                <w:sz w:val="24"/>
              </w:rPr>
              <w:t>Hard gate</w:t>
            </w:r>
          </w:p>
        </w:tc>
        <w:tc>
          <w:tcPr>
            <w:tcW w:type="dxa" w:w="5669"/>
          </w:tcPr>
          <w:p>
            <w:pPr>
              <w:keepNext w:val="0"/>
              <w:spacing w:before="0" w:after="120" w:line="276" w:lineRule="auto"/>
              <w:jc w:val="left"/>
            </w:pPr>
            <w:r>
              <w:rPr>
                <w:rFonts w:ascii="Times New Roman" w:hAnsi="Times New Roman" w:cs="Times New Roman" w:eastAsia="Times New Roman"/>
                <w:b w:val="0"/>
                <w:sz w:val="24"/>
              </w:rPr>
              <w:t>A stage at which the pipeline stops until a person approves, rejects or requests a revision.</w:t>
            </w:r>
          </w:p>
        </w:tc>
      </w:tr>
      <w:tr>
        <w:tc>
          <w:tcPr>
            <w:tcW w:type="dxa" w:w="2551"/>
          </w:tcPr>
          <w:p>
            <w:pPr>
              <w:keepNext w:val="0"/>
              <w:spacing w:before="0" w:after="120" w:line="276" w:lineRule="auto"/>
              <w:jc w:val="left"/>
            </w:pPr>
            <w:r>
              <w:rPr>
                <w:rFonts w:ascii="Times New Roman" w:hAnsi="Times New Roman" w:cs="Times New Roman" w:eastAsia="Times New Roman"/>
                <w:b/>
                <w:sz w:val="24"/>
              </w:rPr>
              <w:t>Human-in-the-loop</w:t>
            </w:r>
          </w:p>
        </w:tc>
        <w:tc>
          <w:tcPr>
            <w:tcW w:type="dxa" w:w="5669"/>
          </w:tcPr>
          <w:p>
            <w:pPr>
              <w:keepNext w:val="0"/>
              <w:spacing w:before="0" w:after="120" w:line="276" w:lineRule="auto"/>
              <w:jc w:val="left"/>
            </w:pPr>
            <w:r>
              <w:rPr>
                <w:rFonts w:ascii="Times New Roman" w:hAnsi="Times New Roman" w:cs="Times New Roman" w:eastAsia="Times New Roman"/>
                <w:b w:val="0"/>
                <w:sz w:val="24"/>
              </w:rPr>
              <w:t>A design in which a person makes decisions inside an automated process, not only at the end.</w:t>
            </w:r>
          </w:p>
        </w:tc>
      </w:tr>
      <w:tr>
        <w:tc>
          <w:tcPr>
            <w:tcW w:type="dxa" w:w="2551"/>
          </w:tcPr>
          <w:p>
            <w:pPr>
              <w:keepNext w:val="0"/>
              <w:spacing w:before="0" w:after="120" w:line="276" w:lineRule="auto"/>
              <w:jc w:val="left"/>
            </w:pPr>
            <w:r>
              <w:rPr>
                <w:rFonts w:ascii="Times New Roman" w:hAnsi="Times New Roman" w:cs="Times New Roman" w:eastAsia="Times New Roman"/>
                <w:b/>
                <w:sz w:val="24"/>
              </w:rPr>
              <w:t>Interrupt</w:t>
            </w:r>
          </w:p>
        </w:tc>
        <w:tc>
          <w:tcPr>
            <w:tcW w:type="dxa" w:w="5669"/>
          </w:tcPr>
          <w:p>
            <w:pPr>
              <w:keepNext w:val="0"/>
              <w:spacing w:before="0" w:after="120" w:line="276" w:lineRule="auto"/>
              <w:jc w:val="left"/>
            </w:pPr>
            <w:r>
              <w:rPr>
                <w:rFonts w:ascii="Times New Roman" w:hAnsi="Times New Roman" w:cs="Times New Roman" w:eastAsia="Times New Roman"/>
                <w:b w:val="0"/>
                <w:sz w:val="24"/>
              </w:rPr>
              <w:t>LangGraph's mechanism for pausing a graph at a node until it is resumed with a value.</w:t>
            </w:r>
          </w:p>
        </w:tc>
      </w:tr>
      <w:tr>
        <w:tc>
          <w:tcPr>
            <w:tcW w:type="dxa" w:w="2551"/>
          </w:tcPr>
          <w:p>
            <w:pPr>
              <w:keepNext w:val="0"/>
              <w:spacing w:before="0" w:after="120" w:line="276" w:lineRule="auto"/>
              <w:jc w:val="left"/>
            </w:pPr>
            <w:r>
              <w:rPr>
                <w:rFonts w:ascii="Times New Roman" w:hAnsi="Times New Roman" w:cs="Times New Roman" w:eastAsia="Times New Roman"/>
                <w:b/>
                <w:sz w:val="24"/>
              </w:rPr>
              <w:t>Quality gate</w:t>
            </w:r>
          </w:p>
        </w:tc>
        <w:tc>
          <w:tcPr>
            <w:tcW w:type="dxa" w:w="5669"/>
          </w:tcPr>
          <w:p>
            <w:pPr>
              <w:keepNext w:val="0"/>
              <w:spacing w:before="0" w:after="120" w:line="276" w:lineRule="auto"/>
              <w:jc w:val="left"/>
            </w:pPr>
            <w:r>
              <w:rPr>
                <w:rFonts w:ascii="Times New Roman" w:hAnsi="Times New Roman" w:cs="Times New Roman" w:eastAsia="Times New Roman"/>
                <w:b w:val="0"/>
                <w:sz w:val="24"/>
              </w:rPr>
              <w:t>The rule-based check that blocks confirmation of a vague or assumption-heavy SRS.</w:t>
            </w:r>
          </w:p>
        </w:tc>
      </w:tr>
      <w:tr>
        <w:tc>
          <w:tcPr>
            <w:tcW w:type="dxa" w:w="2551"/>
          </w:tcPr>
          <w:p>
            <w:pPr>
              <w:keepNext w:val="0"/>
              <w:spacing w:before="0" w:after="120" w:line="276" w:lineRule="auto"/>
              <w:jc w:val="left"/>
            </w:pPr>
            <w:r>
              <w:rPr>
                <w:rFonts w:ascii="Times New Roman" w:hAnsi="Times New Roman" w:cs="Times New Roman" w:eastAsia="Times New Roman"/>
                <w:b/>
                <w:sz w:val="24"/>
              </w:rPr>
              <w:t>Retrieval-augmented generation</w:t>
            </w:r>
          </w:p>
        </w:tc>
        <w:tc>
          <w:tcPr>
            <w:tcW w:type="dxa" w:w="5669"/>
          </w:tcPr>
          <w:p>
            <w:pPr>
              <w:keepNext w:val="0"/>
              <w:spacing w:before="0" w:after="120" w:line="276" w:lineRule="auto"/>
              <w:jc w:val="left"/>
            </w:pPr>
            <w:r>
              <w:rPr>
                <w:rFonts w:ascii="Times New Roman" w:hAnsi="Times New Roman" w:cs="Times New Roman" w:eastAsia="Times New Roman"/>
                <w:b w:val="0"/>
                <w:sz w:val="24"/>
              </w:rPr>
              <w:t>Generating text with relevant retrieved passages supplied to the model as context.</w:t>
            </w:r>
          </w:p>
        </w:tc>
      </w:tr>
      <w:tr>
        <w:tc>
          <w:tcPr>
            <w:tcW w:type="dxa" w:w="2551"/>
          </w:tcPr>
          <w:p>
            <w:pPr>
              <w:keepNext w:val="0"/>
              <w:spacing w:before="0" w:after="120" w:line="276" w:lineRule="auto"/>
              <w:jc w:val="left"/>
            </w:pPr>
            <w:r>
              <w:rPr>
                <w:rFonts w:ascii="Times New Roman" w:hAnsi="Times New Roman" w:cs="Times New Roman" w:eastAsia="Times New Roman"/>
                <w:b/>
                <w:sz w:val="24"/>
              </w:rPr>
              <w:t>Revision operation</w:t>
            </w:r>
          </w:p>
        </w:tc>
        <w:tc>
          <w:tcPr>
            <w:tcW w:type="dxa" w:w="5669"/>
          </w:tcPr>
          <w:p>
            <w:pPr>
              <w:keepNext w:val="0"/>
              <w:spacing w:before="0" w:after="120" w:line="276" w:lineRule="auto"/>
              <w:jc w:val="left"/>
            </w:pPr>
            <w:r>
              <w:rPr>
                <w:rFonts w:ascii="Times New Roman" w:hAnsi="Times New Roman" w:cs="Times New Roman" w:eastAsia="Times New Roman"/>
                <w:b w:val="0"/>
                <w:sz w:val="24"/>
              </w:rPr>
              <w:t>An add, remove, modify or set instruction applied by code to change one part of an SRS.</w:t>
            </w:r>
          </w:p>
        </w:tc>
      </w:tr>
      <w:tr>
        <w:tc>
          <w:tcPr>
            <w:tcW w:type="dxa" w:w="2551"/>
          </w:tcPr>
          <w:p>
            <w:pPr>
              <w:keepNext w:val="0"/>
              <w:spacing w:before="0" w:after="120" w:line="276" w:lineRule="auto"/>
              <w:jc w:val="left"/>
            </w:pPr>
            <w:r>
              <w:rPr>
                <w:rFonts w:ascii="Times New Roman" w:hAnsi="Times New Roman" w:cs="Times New Roman" w:eastAsia="Times New Roman"/>
                <w:b/>
                <w:sz w:val="24"/>
              </w:rPr>
              <w:t>Soft gate</w:t>
            </w:r>
          </w:p>
        </w:tc>
        <w:tc>
          <w:tcPr>
            <w:tcW w:type="dxa" w:w="5669"/>
          </w:tcPr>
          <w:p>
            <w:pPr>
              <w:keepNext w:val="0"/>
              <w:spacing w:before="0" w:after="120" w:line="276" w:lineRule="auto"/>
              <w:jc w:val="left"/>
            </w:pPr>
            <w:r>
              <w:rPr>
                <w:rFonts w:ascii="Times New Roman" w:hAnsi="Times New Roman" w:cs="Times New Roman" w:eastAsia="Times New Roman"/>
                <w:b w:val="0"/>
                <w:sz w:val="24"/>
              </w:rPr>
              <w:t>A stage whose output a person reviews, but at which the pipeline does not stop to wait.</w:t>
            </w:r>
          </w:p>
        </w:tc>
      </w:tr>
      <w:tr>
        <w:tc>
          <w:tcPr>
            <w:tcW w:type="dxa" w:w="2551"/>
          </w:tcPr>
          <w:p>
            <w:pPr>
              <w:keepNext w:val="0"/>
              <w:spacing w:before="0" w:after="120" w:line="276" w:lineRule="auto"/>
              <w:jc w:val="left"/>
            </w:pPr>
            <w:r>
              <w:rPr>
                <w:rFonts w:ascii="Times New Roman" w:hAnsi="Times New Roman" w:cs="Times New Roman" w:eastAsia="Times New Roman"/>
                <w:b/>
                <w:sz w:val="24"/>
              </w:rPr>
              <w:t>State graph</w:t>
            </w:r>
          </w:p>
        </w:tc>
        <w:tc>
          <w:tcPr>
            <w:tcW w:type="dxa" w:w="5669"/>
          </w:tcPr>
          <w:p>
            <w:pPr>
              <w:keepNext w:val="0"/>
              <w:spacing w:before="0" w:after="120" w:line="276" w:lineRule="auto"/>
              <w:jc w:val="left"/>
            </w:pPr>
            <w:r>
              <w:rPr>
                <w:rFonts w:ascii="Times New Roman" w:hAnsi="Times New Roman" w:cs="Times New Roman" w:eastAsia="Times New Roman"/>
                <w:b w:val="0"/>
                <w:sz w:val="24"/>
              </w:rPr>
              <w:t>A workflow modelled as nodes and edges with shared state, as provided by LangGraph.</w:t>
            </w:r>
          </w:p>
        </w:tc>
      </w:tr>
      <w:tr>
        <w:tc>
          <w:tcPr>
            <w:tcW w:type="dxa" w:w="2551"/>
          </w:tcPr>
          <w:p>
            <w:pPr>
              <w:keepNext w:val="0"/>
              <w:spacing w:before="0" w:after="120" w:line="276" w:lineRule="auto"/>
              <w:jc w:val="left"/>
            </w:pPr>
            <w:r>
              <w:rPr>
                <w:rFonts w:ascii="Times New Roman" w:hAnsi="Times New Roman" w:cs="Times New Roman" w:eastAsia="Times New Roman"/>
                <w:b/>
                <w:sz w:val="24"/>
              </w:rPr>
              <w:t>Thread</w:t>
            </w:r>
          </w:p>
        </w:tc>
        <w:tc>
          <w:tcPr>
            <w:tcW w:type="dxa" w:w="5669"/>
          </w:tcPr>
          <w:p>
            <w:pPr>
              <w:keepNext w:val="0"/>
              <w:spacing w:before="0" w:after="120" w:line="276" w:lineRule="auto"/>
              <w:jc w:val="left"/>
            </w:pPr>
            <w:r>
              <w:rPr>
                <w:rFonts w:ascii="Times New Roman" w:hAnsi="Times New Roman" w:cs="Times New Roman" w:eastAsia="Times New Roman"/>
                <w:b w:val="0"/>
                <w:sz w:val="24"/>
              </w:rPr>
              <w:t>One independent run of the state graph; here, one per feature.</w:t>
            </w:r>
          </w:p>
        </w:tc>
      </w:tr>
      <w:tr>
        <w:tc>
          <w:tcPr>
            <w:tcW w:type="dxa" w:w="2551"/>
          </w:tcPr>
          <w:p>
            <w:pPr>
              <w:keepNext w:val="0"/>
              <w:spacing w:before="0" w:after="120" w:line="276" w:lineRule="auto"/>
              <w:jc w:val="left"/>
            </w:pPr>
            <w:r>
              <w:rPr>
                <w:rFonts w:ascii="Times New Roman" w:hAnsi="Times New Roman" w:cs="Times New Roman" w:eastAsia="Times New Roman"/>
                <w:b/>
                <w:sz w:val="24"/>
              </w:rPr>
              <w:t>Vector store</w:t>
            </w:r>
          </w:p>
        </w:tc>
        <w:tc>
          <w:tcPr>
            <w:tcW w:type="dxa" w:w="5669"/>
          </w:tcPr>
          <w:p>
            <w:pPr>
              <w:keepNext w:val="0"/>
              <w:spacing w:before="0" w:after="120" w:line="276" w:lineRule="auto"/>
              <w:jc w:val="left"/>
            </w:pPr>
            <w:r>
              <w:rPr>
                <w:rFonts w:ascii="Times New Roman" w:hAnsi="Times New Roman" w:cs="Times New Roman" w:eastAsia="Times New Roman"/>
                <w:b w:val="0"/>
                <w:sz w:val="24"/>
              </w:rPr>
              <w:t>A database that stores embeddings and returns the closest ones to a query.</w:t>
            </w:r>
          </w:p>
        </w:tc>
      </w:tr>
    </w:tbl>
    <w:p>
      <w:pPr>
        <w:pStyle w:val="Heading1"/>
      </w:pPr>
      <w:r>
        <w:rPr>
          <w:rFonts w:ascii="Times New Roman" w:hAnsi="Times New Roman" w:cs="Times New Roman" w:eastAsia="Times New Roman"/>
          <w:b/>
          <w:sz w:val="28"/>
        </w:rPr>
        <w:t>APPENDICES</w:t>
      </w:r>
    </w:p>
    <w:p>
      <w:pPr>
        <w:pStyle w:val="Heading2"/>
      </w:pPr>
      <w:r>
        <w:rPr>
          <w:rFonts w:ascii="Times New Roman" w:hAnsi="Times New Roman" w:cs="Times New Roman" w:eastAsia="Times New Roman"/>
          <w:b/>
          <w:sz w:val="24"/>
        </w:rPr>
        <w:t>Appendix A: Supporting Technical Material</w:t>
      </w:r>
    </w:p>
    <w:p>
      <w:pPr>
        <w:pStyle w:val="Heading3"/>
      </w:pPr>
      <w:r>
        <w:rPr>
          <w:rFonts w:ascii="Times New Roman" w:hAnsi="Times New Roman" w:cs="Times New Roman" w:eastAsia="Times New Roman"/>
          <w:b/>
          <w:sz w:val="24"/>
        </w:rPr>
        <w:t>A.1 Test catalogue</w:t>
      </w:r>
    </w:p>
    <w:p>
      <w:pPr>
        <w:pStyle w:val="TableCaption"/>
      </w:pPr>
      <w:r>
        <w:rPr>
          <w:rFonts w:ascii="Times New Roman" w:hAnsi="Times New Roman" w:cs="Times New Roman" w:eastAsia="Times New Roman"/>
          <w:b/>
          <w:sz w:val="22"/>
        </w:rPr>
        <w:t>Table A.1:</w:t>
      </w:r>
      <w:r>
        <w:rPr>
          <w:rFonts w:ascii="Times New Roman" w:hAnsi="Times New Roman" w:cs="Times New Roman" w:eastAsia="Times New Roman"/>
          <w:sz w:val="22"/>
        </w:rPr>
        <w:t xml:space="preserve"> Test files for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1133"/>
        <w:gridCol w:w="3968"/>
      </w:tblGrid>
      <w:tr>
        <w:trPr>
          <w:tblHeader w:val="true"/>
        </w:trPr>
        <w:tc>
          <w:tcPr>
            <w:tcW w:type="dxa" w:w="3118"/>
            <w:shd w:val="clear" w:color="auto" w:fill="E7E6E2"/>
          </w:tcPr>
          <w:p>
            <w:pPr>
              <w:keepNext/>
              <w:spacing w:before="20" w:after="0" w:line="240" w:lineRule="auto"/>
            </w:pPr>
            <w:r>
              <w:rPr>
                <w:rFonts w:ascii="Times New Roman" w:hAnsi="Times New Roman" w:cs="Times New Roman" w:eastAsia="Times New Roman"/>
                <w:b/>
                <w:sz w:val="20"/>
              </w:rPr>
              <w:t>Test file</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Functions</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What it covers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test_requirement_conversation</w:t>
            </w:r>
          </w:p>
        </w:tc>
        <w:tc>
          <w:tcPr>
            <w:tcW w:type="dxa" w:w="1133"/>
          </w:tcPr>
          <w:p>
            <w:pPr>
              <w:keepNext w:val="0"/>
              <w:spacing w:before="20" w:after="0" w:line="240" w:lineRule="auto"/>
            </w:pPr>
            <w:r>
              <w:rPr>
                <w:rFonts w:ascii="Times New Roman" w:hAnsi="Times New Roman" w:cs="Times New Roman" w:eastAsia="Times New Roman"/>
                <w:b w:val="0"/>
                <w:sz w:val="20"/>
              </w:rPr>
              <w:t>19</w:t>
            </w:r>
          </w:p>
        </w:tc>
        <w:tc>
          <w:tcPr>
            <w:tcW w:type="dxa" w:w="3968"/>
          </w:tcPr>
          <w:p>
            <w:pPr>
              <w:keepNext w:val="0"/>
              <w:spacing w:before="20" w:after="0" w:line="240" w:lineRule="auto"/>
            </w:pPr>
            <w:r>
              <w:rPr>
                <w:rFonts w:ascii="Times New Roman" w:hAnsi="Times New Roman" w:cs="Times New Roman" w:eastAsia="Times New Roman"/>
                <w:b w:val="0"/>
                <w:sz w:val="20"/>
              </w:rPr>
              <w:t>Conversation turns, tiers, editing replies, quality gate and overrides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test_requirement_revision_patcher</w:t>
            </w:r>
          </w:p>
        </w:tc>
        <w:tc>
          <w:tcPr>
            <w:tcW w:type="dxa" w:w="1133"/>
          </w:tcPr>
          <w:p>
            <w:pPr>
              <w:keepNext w:val="0"/>
              <w:spacing w:before="20" w:after="0" w:line="240" w:lineRule="auto"/>
            </w:pPr>
            <w:r>
              <w:rPr>
                <w:rFonts w:ascii="Times New Roman" w:hAnsi="Times New Roman" w:cs="Times New Roman" w:eastAsia="Times New Roman"/>
                <w:b w:val="0"/>
                <w:sz w:val="20"/>
              </w:rPr>
              <w:t>21</w:t>
            </w:r>
          </w:p>
        </w:tc>
        <w:tc>
          <w:tcPr>
            <w:tcW w:type="dxa" w:w="3968"/>
          </w:tcPr>
          <w:p>
            <w:pPr>
              <w:keepNext w:val="0"/>
              <w:spacing w:before="20" w:after="0" w:line="240" w:lineRule="auto"/>
            </w:pPr>
            <w:r>
              <w:rPr>
                <w:rFonts w:ascii="Times New Roman" w:hAnsi="Times New Roman" w:cs="Times New Roman" w:eastAsia="Times New Roman"/>
                <w:b w:val="0"/>
                <w:sz w:val="20"/>
              </w:rPr>
              <w:t>Add, remove, modify and set; matching; unmatched reporting; traceability rebuild</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test_srs_completeness</w:t>
            </w:r>
          </w:p>
        </w:tc>
        <w:tc>
          <w:tcPr>
            <w:tcW w:type="dxa" w:w="1133"/>
          </w:tcPr>
          <w:p>
            <w:pPr>
              <w:keepNext w:val="0"/>
              <w:spacing w:before="20" w:after="0" w:line="240" w:lineRule="auto"/>
            </w:pPr>
            <w:r>
              <w:rPr>
                <w:rFonts w:ascii="Times New Roman" w:hAnsi="Times New Roman" w:cs="Times New Roman" w:eastAsia="Times New Roman"/>
                <w:b w:val="0"/>
                <w:sz w:val="20"/>
              </w:rPr>
              <w:t>11</w:t>
            </w:r>
          </w:p>
        </w:tc>
        <w:tc>
          <w:tcPr>
            <w:tcW w:type="dxa" w:w="3968"/>
          </w:tcPr>
          <w:p>
            <w:pPr>
              <w:keepNext w:val="0"/>
              <w:spacing w:before="20" w:after="0" w:line="240" w:lineRule="auto"/>
            </w:pPr>
            <w:r>
              <w:rPr>
                <w:rFonts w:ascii="Times New Roman" w:hAnsi="Times New Roman" w:cs="Times New Roman" w:eastAsia="Times New Roman"/>
                <w:b w:val="0"/>
                <w:sz w:val="20"/>
              </w:rPr>
              <w:t>Backstop filling of empty sections and assumption notes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test_srs_normalization</w:t>
            </w:r>
          </w:p>
        </w:tc>
        <w:tc>
          <w:tcPr>
            <w:tcW w:type="dxa" w:w="1133"/>
          </w:tcPr>
          <w:p>
            <w:pPr>
              <w:keepNext w:val="0"/>
              <w:spacing w:before="20" w:after="0" w:line="240" w:lineRule="auto"/>
            </w:pPr>
            <w:r>
              <w:rPr>
                <w:rFonts w:ascii="Times New Roman" w:hAnsi="Times New Roman" w:cs="Times New Roman" w:eastAsia="Times New Roman"/>
                <w:b w:val="0"/>
                <w:sz w:val="20"/>
              </w:rPr>
              <w:t>6</w:t>
            </w:r>
          </w:p>
        </w:tc>
        <w:tc>
          <w:tcPr>
            <w:tcW w:type="dxa" w:w="3968"/>
          </w:tcPr>
          <w:p>
            <w:pPr>
              <w:keepNext w:val="0"/>
              <w:spacing w:before="20" w:after="0" w:line="240" w:lineRule="auto"/>
            </w:pPr>
            <w:r>
              <w:rPr>
                <w:rFonts w:ascii="Times New Roman" w:hAnsi="Times New Roman" w:cs="Times New Roman" w:eastAsia="Times New Roman"/>
                <w:b w:val="0"/>
                <w:sz w:val="20"/>
              </w:rPr>
              <w:t>Plain-list normalisation of model output</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test_requirement_pdf_builder</w:t>
            </w:r>
          </w:p>
        </w:tc>
        <w:tc>
          <w:tcPr>
            <w:tcW w:type="dxa" w:w="1133"/>
          </w:tcPr>
          <w:p>
            <w:pPr>
              <w:keepNext w:val="0"/>
              <w:spacing w:before="20" w:after="0" w:line="240" w:lineRule="auto"/>
            </w:pPr>
            <w:r>
              <w:rPr>
                <w:rFonts w:ascii="Times New Roman" w:hAnsi="Times New Roman" w:cs="Times New Roman" w:eastAsia="Times New Roman"/>
                <w:b w:val="0"/>
                <w:sz w:val="20"/>
              </w:rPr>
              <w:t>8</w:t>
            </w:r>
          </w:p>
        </w:tc>
        <w:tc>
          <w:tcPr>
            <w:tcW w:type="dxa" w:w="3968"/>
          </w:tcPr>
          <w:p>
            <w:pPr>
              <w:keepNext w:val="0"/>
              <w:spacing w:before="20" w:after="0" w:line="240" w:lineRule="auto"/>
            </w:pPr>
            <w:r>
              <w:rPr>
                <w:rFonts w:ascii="Times New Roman" w:hAnsi="Times New Roman" w:cs="Times New Roman" w:eastAsia="Times New Roman"/>
                <w:b w:val="0"/>
                <w:sz w:val="20"/>
              </w:rPr>
              <w:t>SRS PDF generation</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test_domain_agent_fallback</w:t>
            </w:r>
          </w:p>
        </w:tc>
        <w:tc>
          <w:tcPr>
            <w:tcW w:type="dxa" w:w="1133"/>
          </w:tcPr>
          <w:p>
            <w:pPr>
              <w:keepNext w:val="0"/>
              <w:spacing w:before="20" w:after="0" w:line="240" w:lineRule="auto"/>
            </w:pPr>
            <w:r>
              <w:rPr>
                <w:rFonts w:ascii="Times New Roman" w:hAnsi="Times New Roman" w:cs="Times New Roman" w:eastAsia="Times New Roman"/>
                <w:b w:val="0"/>
                <w:sz w:val="20"/>
              </w:rPr>
              <w:t>10</w:t>
            </w:r>
          </w:p>
        </w:tc>
        <w:tc>
          <w:tcPr>
            <w:tcW w:type="dxa" w:w="3968"/>
          </w:tcPr>
          <w:p>
            <w:pPr>
              <w:keepNext w:val="0"/>
              <w:spacing w:before="20" w:after="0" w:line="240" w:lineRule="auto"/>
            </w:pPr>
            <w:r>
              <w:rPr>
                <w:rFonts w:ascii="Times New Roman" w:hAnsi="Times New Roman" w:cs="Times New Roman" w:eastAsia="Times New Roman"/>
                <w:b w:val="0"/>
                <w:sz w:val="20"/>
              </w:rPr>
              <w:t>No-change fallback plan, merge, DOM identifiers, metadata</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test_domain_validator</w:t>
            </w:r>
          </w:p>
        </w:tc>
        <w:tc>
          <w:tcPr>
            <w:tcW w:type="dxa" w:w="1133"/>
          </w:tcPr>
          <w:p>
            <w:pPr>
              <w:keepNext w:val="0"/>
              <w:spacing w:before="20" w:after="0" w:line="240" w:lineRule="auto"/>
            </w:pPr>
            <w:r>
              <w:rPr>
                <w:rFonts w:ascii="Times New Roman" w:hAnsi="Times New Roman" w:cs="Times New Roman" w:eastAsia="Times New Roman"/>
                <w:b w:val="0"/>
                <w:sz w:val="20"/>
              </w:rPr>
              <w:t>10</w:t>
            </w:r>
          </w:p>
        </w:tc>
        <w:tc>
          <w:tcPr>
            <w:tcW w:type="dxa" w:w="3968"/>
          </w:tcPr>
          <w:p>
            <w:pPr>
              <w:keepNext w:val="0"/>
              <w:spacing w:before="20" w:after="0" w:line="240" w:lineRule="auto"/>
            </w:pPr>
            <w:r>
              <w:rPr>
                <w:rFonts w:ascii="Times New Roman" w:hAnsi="Times New Roman" w:cs="Times New Roman" w:eastAsia="Times New Roman"/>
                <w:b w:val="0"/>
                <w:sz w:val="20"/>
              </w:rPr>
              <w:t>Section, identifier, citation and honesty checks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test_domain_chunking</w:t>
            </w:r>
          </w:p>
        </w:tc>
        <w:tc>
          <w:tcPr>
            <w:tcW w:type="dxa" w:w="1133"/>
          </w:tcPr>
          <w:p>
            <w:pPr>
              <w:keepNext w:val="0"/>
              <w:spacing w:before="20" w:after="0" w:line="240" w:lineRule="auto"/>
            </w:pPr>
            <w:r>
              <w:rPr>
                <w:rFonts w:ascii="Times New Roman" w:hAnsi="Times New Roman" w:cs="Times New Roman" w:eastAsia="Times New Roman"/>
                <w:b w:val="0"/>
                <w:sz w:val="20"/>
              </w:rPr>
              <w:t>5</w:t>
            </w:r>
          </w:p>
        </w:tc>
        <w:tc>
          <w:tcPr>
            <w:tcW w:type="dxa" w:w="3968"/>
          </w:tcPr>
          <w:p>
            <w:pPr>
              <w:keepNext w:val="0"/>
              <w:spacing w:before="20" w:after="0" w:line="240" w:lineRule="auto"/>
            </w:pPr>
            <w:r>
              <w:rPr>
                <w:rFonts w:ascii="Times New Roman" w:hAnsi="Times New Roman" w:cs="Times New Roman" w:eastAsia="Times New Roman"/>
                <w:b w:val="0"/>
                <w:sz w:val="20"/>
              </w:rPr>
              <w:t>Chunk sizes, empty input, deterministic identifiers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test_domain_markdown_builder</w:t>
            </w:r>
          </w:p>
        </w:tc>
        <w:tc>
          <w:tcPr>
            <w:tcW w:type="dxa" w:w="1133"/>
          </w:tcPr>
          <w:p>
            <w:pPr>
              <w:keepNext w:val="0"/>
              <w:spacing w:before="20" w:after="0" w:line="240" w:lineRule="auto"/>
            </w:pPr>
            <w:r>
              <w:rPr>
                <w:rFonts w:ascii="Times New Roman" w:hAnsi="Times New Roman" w:cs="Times New Roman" w:eastAsia="Times New Roman"/>
                <w:b w:val="0"/>
                <w:sz w:val="20"/>
              </w:rPr>
              <w:t>5</w:t>
            </w:r>
          </w:p>
        </w:tc>
        <w:tc>
          <w:tcPr>
            <w:tcW w:type="dxa" w:w="3968"/>
          </w:tcPr>
          <w:p>
            <w:pPr>
              <w:keepNext w:val="0"/>
              <w:spacing w:before="20" w:after="0" w:line="240" w:lineRule="auto"/>
            </w:pPr>
            <w:r>
              <w:rPr>
                <w:rFonts w:ascii="Times New Roman" w:hAnsi="Times New Roman" w:cs="Times New Roman" w:eastAsia="Times New Roman"/>
                <w:b w:val="0"/>
                <w:sz w:val="20"/>
              </w:rPr>
              <w:t>[DOMAIN ADDED] and [DOMAIN ENHANCED] Markdown output</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test_domain_pdf_builder</w:t>
            </w:r>
          </w:p>
        </w:tc>
        <w:tc>
          <w:tcPr>
            <w:tcW w:type="dxa" w:w="1133"/>
          </w:tcPr>
          <w:p>
            <w:pPr>
              <w:keepNext w:val="0"/>
              <w:spacing w:before="20" w:after="0" w:line="240" w:lineRule="auto"/>
            </w:pPr>
            <w:r>
              <w:rPr>
                <w:rFonts w:ascii="Times New Roman" w:hAnsi="Times New Roman" w:cs="Times New Roman" w:eastAsia="Times New Roman"/>
                <w:b w:val="0"/>
                <w:sz w:val="20"/>
              </w:rPr>
              <w:t>8</w:t>
            </w:r>
          </w:p>
        </w:tc>
        <w:tc>
          <w:tcPr>
            <w:tcW w:type="dxa" w:w="3968"/>
          </w:tcPr>
          <w:p>
            <w:pPr>
              <w:keepNext w:val="0"/>
              <w:spacing w:before="20" w:after="0" w:line="240" w:lineRule="auto"/>
            </w:pPr>
            <w:r>
              <w:rPr>
                <w:rFonts w:ascii="Times New Roman" w:hAnsi="Times New Roman" w:cs="Times New Roman" w:eastAsia="Times New Roman"/>
                <w:b w:val="0"/>
                <w:sz w:val="20"/>
              </w:rPr>
              <w:t>Enhanced SRS PDF generation</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test_domain_retrieval_query</w:t>
            </w:r>
          </w:p>
        </w:tc>
        <w:tc>
          <w:tcPr>
            <w:tcW w:type="dxa" w:w="1133"/>
          </w:tcPr>
          <w:p>
            <w:pPr>
              <w:keepNext w:val="0"/>
              <w:spacing w:before="20" w:after="0" w:line="240" w:lineRule="auto"/>
            </w:pPr>
            <w:r>
              <w:rPr>
                <w:rFonts w:ascii="Times New Roman" w:hAnsi="Times New Roman" w:cs="Times New Roman" w:eastAsia="Times New Roman"/>
                <w:b w:val="0"/>
                <w:sz w:val="20"/>
              </w:rPr>
              <w:t>4</w:t>
            </w:r>
          </w:p>
        </w:tc>
        <w:tc>
          <w:tcPr>
            <w:tcW w:type="dxa" w:w="3968"/>
          </w:tcPr>
          <w:p>
            <w:pPr>
              <w:keepNext w:val="0"/>
              <w:spacing w:before="20" w:after="0" w:line="240" w:lineRule="auto"/>
            </w:pPr>
            <w:r>
              <w:rPr>
                <w:rFonts w:ascii="Times New Roman" w:hAnsi="Times New Roman" w:cs="Times New Roman" w:eastAsia="Times New Roman"/>
                <w:b w:val="0"/>
                <w:sz w:val="20"/>
              </w:rPr>
              <w:t>Fields included and excluded, revision text, length cap</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test_graph_orchestrator</w:t>
            </w:r>
          </w:p>
        </w:tc>
        <w:tc>
          <w:tcPr>
            <w:tcW w:type="dxa" w:w="1133"/>
          </w:tcPr>
          <w:p>
            <w:pPr>
              <w:keepNext w:val="0"/>
              <w:spacing w:before="20" w:after="0" w:line="240" w:lineRule="auto"/>
            </w:pPr>
            <w:r>
              <w:rPr>
                <w:rFonts w:ascii="Times New Roman" w:hAnsi="Times New Roman" w:cs="Times New Roman" w:eastAsia="Times New Roman"/>
                <w:b w:val="0"/>
                <w:sz w:val="20"/>
              </w:rPr>
              <w:t>5</w:t>
            </w:r>
          </w:p>
        </w:tc>
        <w:tc>
          <w:tcPr>
            <w:tcW w:type="dxa" w:w="3968"/>
          </w:tcPr>
          <w:p>
            <w:pPr>
              <w:keepNext w:val="0"/>
              <w:spacing w:before="20" w:after="0" w:line="240" w:lineRule="auto"/>
            </w:pPr>
            <w:r>
              <w:rPr>
                <w:rFonts w:ascii="Times New Roman" w:hAnsi="Times New Roman" w:cs="Times New Roman" w:eastAsia="Times New Roman"/>
                <w:b w:val="0"/>
                <w:sz w:val="20"/>
              </w:rPr>
              <w:t>First-gate pause, resume after a new instance, gated domain stage, rejection loop</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test_approval_srs_exclusivity</w:t>
            </w:r>
          </w:p>
        </w:tc>
        <w:tc>
          <w:tcPr>
            <w:tcW w:type="dxa" w:w="1133"/>
          </w:tcPr>
          <w:p>
            <w:pPr>
              <w:keepNext w:val="0"/>
              <w:spacing w:before="20" w:after="0" w:line="240" w:lineRule="auto"/>
            </w:pPr>
            <w:r>
              <w:rPr>
                <w:rFonts w:ascii="Times New Roman" w:hAnsi="Times New Roman" w:cs="Times New Roman" w:eastAsia="Times New Roman"/>
                <w:b w:val="0"/>
                <w:sz w:val="20"/>
              </w:rPr>
              <w:t>6</w:t>
            </w:r>
          </w:p>
        </w:tc>
        <w:tc>
          <w:tcPr>
            <w:tcW w:type="dxa" w:w="3968"/>
          </w:tcPr>
          <w:p>
            <w:pPr>
              <w:keepNext w:val="0"/>
              <w:spacing w:before="20" w:after="0" w:line="240" w:lineRule="auto"/>
            </w:pPr>
            <w:r>
              <w:rPr>
                <w:rFonts w:ascii="Times New Roman" w:hAnsi="Times New Roman" w:cs="Times New Roman" w:eastAsia="Times New Roman"/>
                <w:b w:val="0"/>
                <w:sz w:val="20"/>
              </w:rPr>
              <w:t>One approved SRS and Enhanced SRS version at a time</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test_approval_revoke</w:t>
            </w:r>
          </w:p>
        </w:tc>
        <w:tc>
          <w:tcPr>
            <w:tcW w:type="dxa" w:w="1133"/>
          </w:tcPr>
          <w:p>
            <w:pPr>
              <w:keepNext w:val="0"/>
              <w:spacing w:before="20" w:after="0" w:line="240" w:lineRule="auto"/>
            </w:pPr>
            <w:r>
              <w:rPr>
                <w:rFonts w:ascii="Times New Roman" w:hAnsi="Times New Roman" w:cs="Times New Roman" w:eastAsia="Times New Roman"/>
                <w:b w:val="0"/>
                <w:sz w:val="20"/>
              </w:rPr>
              <w:t>14</w:t>
            </w:r>
          </w:p>
        </w:tc>
        <w:tc>
          <w:tcPr>
            <w:tcW w:type="dxa" w:w="3968"/>
          </w:tcPr>
          <w:p>
            <w:pPr>
              <w:keepNext w:val="0"/>
              <w:spacing w:before="20" w:after="0" w:line="240" w:lineRule="auto"/>
            </w:pPr>
            <w:r>
              <w:rPr>
                <w:rFonts w:ascii="Times New Roman" w:hAnsi="Times New Roman" w:cs="Times New Roman" w:eastAsia="Times New Roman"/>
                <w:b w:val="0"/>
                <w:sz w:val="20"/>
              </w:rPr>
              <w:t>Revocation, cascades and blocking once the next stage exists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test_ollama_provider</w:t>
            </w:r>
          </w:p>
        </w:tc>
        <w:tc>
          <w:tcPr>
            <w:tcW w:type="dxa" w:w="1133"/>
          </w:tcPr>
          <w:p>
            <w:pPr>
              <w:keepNext w:val="0"/>
              <w:spacing w:before="20" w:after="0" w:line="240" w:lineRule="auto"/>
            </w:pPr>
            <w:r>
              <w:rPr>
                <w:rFonts w:ascii="Times New Roman" w:hAnsi="Times New Roman" w:cs="Times New Roman" w:eastAsia="Times New Roman"/>
                <w:b w:val="0"/>
                <w:sz w:val="20"/>
              </w:rPr>
              <w:t>2</w:t>
            </w:r>
          </w:p>
        </w:tc>
        <w:tc>
          <w:tcPr>
            <w:tcW w:type="dxa" w:w="3968"/>
          </w:tcPr>
          <w:p>
            <w:pPr>
              <w:keepNext w:val="0"/>
              <w:spacing w:before="20" w:after="0" w:line="240" w:lineRule="auto"/>
            </w:pPr>
            <w:r>
              <w:rPr>
                <w:rFonts w:ascii="Times New Roman" w:hAnsi="Times New Roman" w:cs="Times New Roman" w:eastAsia="Times New Roman"/>
                <w:b w:val="0"/>
                <w:sz w:val="20"/>
              </w:rPr>
              <w:t>Context window size sent with generate and stream calls</w:t>
            </w:r>
          </w:p>
        </w:tc>
      </w:tr>
      <w:tr>
        <w:trPr>
          <w:cantSplit w:val="true"/>
        </w:trPr>
        <w:tc>
          <w:tcPr>
            <w:tcW w:type="dxa" w:w="3118"/>
          </w:tcPr>
          <w:p>
            <w:pPr>
              <w:keepNext w:val="0"/>
              <w:spacing w:before="20" w:after="0" w:line="240" w:lineRule="auto"/>
            </w:pPr>
            <w:r>
              <w:rPr>
                <w:rFonts w:ascii="Times New Roman" w:hAnsi="Times New Roman" w:cs="Times New Roman" w:eastAsia="Times New Roman"/>
                <w:b/>
                <w:sz w:val="20"/>
              </w:rPr>
              <w:t>Total</w:t>
            </w:r>
          </w:p>
        </w:tc>
        <w:tc>
          <w:tcPr>
            <w:tcW w:type="dxa" w:w="1133"/>
          </w:tcPr>
          <w:p>
            <w:pPr>
              <w:keepNext w:val="0"/>
              <w:spacing w:before="20" w:after="0" w:line="240" w:lineRule="auto"/>
            </w:pPr>
            <w:r>
              <w:rPr>
                <w:rFonts w:ascii="Times New Roman" w:hAnsi="Times New Roman" w:cs="Times New Roman" w:eastAsia="Times New Roman"/>
                <w:b/>
                <w:sz w:val="20"/>
              </w:rPr>
              <w:t>134</w:t>
            </w:r>
          </w:p>
        </w:tc>
        <w:tc>
          <w:tcPr>
            <w:tcW w:type="dxa" w:w="3968"/>
          </w:tcPr>
          <w:p>
            <w:pPr>
              <w:keepNext w:val="0"/>
              <w:spacing w:before="20" w:after="0" w:line="240" w:lineRule="auto"/>
            </w:pPr>
            <w:r>
              <w:rPr>
                <w:rFonts w:ascii="Times New Roman" w:hAnsi="Times New Roman" w:cs="Times New Roman" w:eastAsia="Times New Roman"/>
                <w:b/>
                <w:sz w:val="20"/>
              </w:rPr>
            </w:r>
          </w:p>
        </w:tc>
      </w:tr>
    </w:tbl>
    <w:p>
      <w:pPr>
        <w:keepNext w:val="0"/>
        <w:spacing w:before="0" w:after="80" w:line="240" w:lineRule="auto"/>
        <w:jc w:val="both"/>
      </w:pPr>
    </w:p>
    <w:p>
      <w:pPr>
        <w:pStyle w:val="Heading3"/>
        <w:pageBreakBefore/>
      </w:pPr>
      <w:r>
        <w:rPr>
          <w:rFonts w:ascii="Times New Roman" w:hAnsi="Times New Roman" w:cs="Times New Roman" w:eastAsia="Times New Roman"/>
          <w:b/>
          <w:sz w:val="24"/>
        </w:rPr>
        <w:t>A.2 Quality gate rules</w:t>
      </w:r>
    </w:p>
    <w:p>
      <w:pPr>
        <w:pStyle w:val="TableCaption"/>
      </w:pPr>
      <w:r>
        <w:rPr>
          <w:rFonts w:ascii="Times New Roman" w:hAnsi="Times New Roman" w:cs="Times New Roman" w:eastAsia="Times New Roman"/>
          <w:b/>
          <w:sz w:val="22"/>
        </w:rPr>
        <w:t>Table A.2:</w:t>
      </w:r>
      <w:r>
        <w:rPr>
          <w:rFonts w:ascii="Times New Roman" w:hAnsi="Times New Roman" w:cs="Times New Roman" w:eastAsia="Times New Roman"/>
          <w:sz w:val="22"/>
        </w:rPr>
        <w:t xml:space="preserve"> Rules applied by the requirement quality gate</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5952"/>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Rule</w:t>
            </w:r>
          </w:p>
        </w:tc>
        <w:tc>
          <w:tcPr>
            <w:tcW w:type="dxa" w:w="5952"/>
            <w:shd w:val="clear" w:color="auto" w:fill="E7E6E2"/>
          </w:tcPr>
          <w:p>
            <w:pPr>
              <w:keepNext/>
              <w:spacing w:before="20" w:after="0" w:line="240" w:lineRule="auto"/>
            </w:pPr>
            <w:r>
              <w:rPr>
                <w:rFonts w:ascii="Times New Roman" w:hAnsi="Times New Roman" w:cs="Times New Roman" w:eastAsia="Times New Roman"/>
                <w:b/>
                <w:sz w:val="20"/>
              </w:rPr>
              <w:t>Blocks confirmation when</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No functional requirements</w:t>
            </w:r>
          </w:p>
        </w:tc>
        <w:tc>
          <w:tcPr>
            <w:tcW w:type="dxa" w:w="5952"/>
          </w:tcPr>
          <w:p>
            <w:pPr>
              <w:keepNext w:val="0"/>
              <w:spacing w:before="20" w:after="0" w:line="240" w:lineRule="auto"/>
            </w:pPr>
            <w:r>
              <w:rPr>
                <w:rFonts w:ascii="Times New Roman" w:hAnsi="Times New Roman" w:cs="Times New Roman" w:eastAsia="Times New Roman"/>
                <w:b w:val="0"/>
                <w:sz w:val="20"/>
              </w:rPr>
              <w:t>The SRS preview has no functional requirements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Restated description</w:t>
            </w:r>
          </w:p>
        </w:tc>
        <w:tc>
          <w:tcPr>
            <w:tcW w:type="dxa" w:w="5952"/>
          </w:tcPr>
          <w:p>
            <w:pPr>
              <w:keepNext w:val="0"/>
              <w:spacing w:before="20" w:after="0" w:line="240" w:lineRule="auto"/>
            </w:pPr>
            <w:r>
              <w:rPr>
                <w:rFonts w:ascii="Times New Roman" w:hAnsi="Times New Roman" w:cs="Times New Roman" w:eastAsia="Times New Roman"/>
                <w:b w:val="0"/>
                <w:sz w:val="20"/>
              </w:rPr>
              <w:t>The only functional requirement repeats the feature description</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Malformed API expectation</w:t>
            </w:r>
          </w:p>
        </w:tc>
        <w:tc>
          <w:tcPr>
            <w:tcW w:type="dxa" w:w="5952"/>
          </w:tcPr>
          <w:p>
            <w:pPr>
              <w:keepNext w:val="0"/>
              <w:spacing w:before="20" w:after="0" w:line="240" w:lineRule="auto"/>
            </w:pPr>
            <w:r>
              <w:rPr>
                <w:rFonts w:ascii="Times New Roman" w:hAnsi="Times New Roman" w:cs="Times New Roman" w:eastAsia="Times New Roman"/>
                <w:b w:val="0"/>
                <w:sz w:val="20"/>
              </w:rPr>
              <w:t>An API expectation is not in the form "METHOD /path"</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Vague data requirement</w:t>
            </w:r>
          </w:p>
        </w:tc>
        <w:tc>
          <w:tcPr>
            <w:tcW w:type="dxa" w:w="5952"/>
          </w:tcPr>
          <w:p>
            <w:pPr>
              <w:keepNext w:val="0"/>
              <w:spacing w:before="20" w:after="0" w:line="240" w:lineRule="auto"/>
            </w:pPr>
            <w:r>
              <w:rPr>
                <w:rFonts w:ascii="Times New Roman" w:hAnsi="Times New Roman" w:cs="Times New Roman" w:eastAsia="Times New Roman"/>
                <w:b w:val="0"/>
                <w:sz w:val="20"/>
              </w:rPr>
              <w:t>A data requirement is not a field specification and is longer than six words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Assumed Tier 1 field</w:t>
            </w:r>
          </w:p>
        </w:tc>
        <w:tc>
          <w:tcPr>
            <w:tcW w:type="dxa" w:w="5952"/>
          </w:tcPr>
          <w:p>
            <w:pPr>
              <w:keepNext w:val="0"/>
              <w:spacing w:before="20" w:after="0" w:line="240" w:lineRule="auto"/>
            </w:pPr>
            <w:r>
              <w:rPr>
                <w:rFonts w:ascii="Times New Roman" w:hAnsi="Times New Roman" w:cs="Times New Roman" w:eastAsia="Times New Roman"/>
                <w:b w:val="0"/>
                <w:sz w:val="20"/>
              </w:rPr>
              <w:t>Functional or data requirements were defaulted rather than answered</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Boilerplate business goal</w:t>
            </w:r>
          </w:p>
        </w:tc>
        <w:tc>
          <w:tcPr>
            <w:tcW w:type="dxa" w:w="5952"/>
          </w:tcPr>
          <w:p>
            <w:pPr>
              <w:keepNext w:val="0"/>
              <w:spacing w:before="20" w:after="0" w:line="240" w:lineRule="auto"/>
            </w:pPr>
            <w:r>
              <w:rPr>
                <w:rFonts w:ascii="Times New Roman" w:hAnsi="Times New Roman" w:cs="Times New Roman" w:eastAsia="Times New Roman"/>
                <w:b w:val="0"/>
                <w:sz w:val="20"/>
              </w:rPr>
              <w:t>The business goal is still the generic template sentence</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Override</w:t>
            </w:r>
          </w:p>
        </w:tc>
        <w:tc>
          <w:tcPr>
            <w:tcW w:type="dxa" w:w="5952"/>
          </w:tcPr>
          <w:p>
            <w:pPr>
              <w:keepNext w:val="0"/>
              <w:spacing w:before="20" w:after="0" w:line="240" w:lineRule="auto"/>
            </w:pPr>
            <w:r>
              <w:rPr>
                <w:rFonts w:ascii="Times New Roman" w:hAnsi="Times New Roman" w:cs="Times New Roman" w:eastAsia="Times New Roman"/>
                <w:b w:val="0"/>
                <w:sz w:val="20"/>
              </w:rPr>
              <w:t>Allowed for any rule, but the reason is written into the SRS assumptions</w:t>
            </w:r>
          </w:p>
        </w:tc>
      </w:tr>
    </w:tbl>
    <w:p>
      <w:pPr>
        <w:keepNext w:val="0"/>
        <w:spacing w:before="0" w:after="80" w:line="240" w:lineRule="auto"/>
        <w:jc w:val="both"/>
      </w:pPr>
    </w:p>
    <w:p>
      <w:pPr>
        <w:pStyle w:val="Heading3"/>
      </w:pPr>
      <w:r>
        <w:rPr>
          <w:rFonts w:ascii="Times New Roman" w:hAnsi="Times New Roman" w:cs="Times New Roman" w:eastAsia="Times New Roman"/>
          <w:b/>
          <w:sz w:val="24"/>
        </w:rPr>
        <w:t>A.3 Domain Improvements report, retail store version 1</w:t>
      </w:r>
    </w:p>
    <w:p>
      <w:pPr>
        <w:keepNext w:val="0"/>
        <w:spacing w:before="0" w:after="120" w:line="360" w:lineRule="auto"/>
        <w:jc w:val="both"/>
      </w:pPr>
      <w:r>
        <w:rPr>
          <w:rFonts w:ascii="Times New Roman" w:hAnsi="Times New Roman" w:cs="Times New Roman" w:eastAsia="Times New Roman"/>
          <w:b w:val="0"/>
          <w:i w:val="0"/>
          <w:sz w:val="24"/>
        </w:rPr>
        <w:t>The extract below shows one addition from the Domain Improvements report for version 1 of the retail store Enhanced SRS, as stored in JSON. It is the guest-checkout constraint discussed in Section 6.4.</w:t>
      </w:r>
    </w:p>
    <w:p>
      <w:pPr>
        <w:keepNext/>
        <w:spacing w:before="120" w:after="0" w:line="240" w:lineRule="auto"/>
        <w:ind w:left="340"/>
        <w:jc w:val="left"/>
        <w:shd w:val="clear" w:color="auto" w:fill="F2F2F2"/>
      </w:pPr>
      <w:r>
        <w:rPr>
          <w:rFonts w:ascii="Courier New" w:hAnsi="Courier New" w:cs="Courier New" w:eastAsia="Courier New"/>
          <w:sz w:val="19"/>
        </w:rPr>
        <w:t>{</w:t>
      </w:r>
    </w:p>
    <w:p>
      <w:pPr>
        <w:keepNext/>
        <w:spacing w:before="0" w:after="0" w:line="240" w:lineRule="auto"/>
        <w:ind w:left="340"/>
        <w:jc w:val="left"/>
        <w:shd w:val="clear" w:color="auto" w:fill="F2F2F2"/>
      </w:pPr>
      <w:r>
        <w:rPr>
          <w:rFonts w:ascii="Courier New" w:hAnsi="Courier New" w:cs="Courier New" w:eastAsia="Courier New"/>
          <w:sz w:val="19"/>
        </w:rPr>
        <w:t xml:space="preserve">  "target_section": "constraints",</w:t>
      </w:r>
    </w:p>
    <w:p>
      <w:pPr>
        <w:keepNext/>
        <w:spacing w:before="0" w:after="0" w:line="240" w:lineRule="auto"/>
        <w:ind w:left="340"/>
        <w:jc w:val="left"/>
        <w:shd w:val="clear" w:color="auto" w:fill="F2F2F2"/>
      </w:pPr>
      <w:r>
        <w:rPr>
          <w:rFonts w:ascii="Courier New" w:hAnsi="Courier New" w:cs="Courier New" w:eastAsia="Courier New"/>
          <w:sz w:val="19"/>
        </w:rPr>
        <w:t xml:space="preserve">  "new_id": null,</w:t>
      </w:r>
    </w:p>
    <w:p>
      <w:pPr>
        <w:keepNext/>
        <w:spacing w:before="0" w:after="0" w:line="240" w:lineRule="auto"/>
        <w:ind w:left="340"/>
        <w:jc w:val="left"/>
        <w:shd w:val="clear" w:color="auto" w:fill="F2F2F2"/>
      </w:pPr>
      <w:r>
        <w:rPr>
          <w:rFonts w:ascii="Courier New" w:hAnsi="Courier New" w:cs="Courier New" w:eastAsia="Courier New"/>
          <w:sz w:val="19"/>
        </w:rPr>
        <w:t xml:space="preserve">  "description": "The system must support guest checkout,</w:t>
      </w:r>
    </w:p>
    <w:p>
      <w:pPr>
        <w:keepNext/>
        <w:spacing w:before="0" w:after="0" w:line="240" w:lineRule="auto"/>
        <w:ind w:left="340"/>
        <w:jc w:val="left"/>
        <w:shd w:val="clear" w:color="auto" w:fill="F2F2F2"/>
      </w:pPr>
      <w:r>
        <w:rPr>
          <w:rFonts w:ascii="Courier New" w:hAnsi="Courier New" w:cs="Courier New" w:eastAsia="Courier New"/>
          <w:sz w:val="19"/>
        </w:rPr>
        <w:t xml:space="preserve">    capturing a valid email address and shipping address</w:t>
      </w:r>
    </w:p>
    <w:p>
      <w:pPr>
        <w:keepNext/>
        <w:spacing w:before="0" w:after="0" w:line="240" w:lineRule="auto"/>
        <w:ind w:left="340"/>
        <w:jc w:val="left"/>
        <w:shd w:val="clear" w:color="auto" w:fill="F2F2F2"/>
      </w:pPr>
      <w:r>
        <w:rPr>
          <w:rFonts w:ascii="Courier New" w:hAnsi="Courier New" w:cs="Courier New" w:eastAsia="Courier New"/>
          <w:sz w:val="19"/>
        </w:rPr>
        <w:t xml:space="preserve">    even if the user does not create an account.",</w:t>
      </w:r>
    </w:p>
    <w:p>
      <w:pPr>
        <w:keepNext/>
        <w:spacing w:before="0" w:after="0" w:line="240" w:lineRule="auto"/>
        <w:ind w:left="340"/>
        <w:jc w:val="left"/>
        <w:shd w:val="clear" w:color="auto" w:fill="F2F2F2"/>
      </w:pPr>
      <w:r>
        <w:rPr>
          <w:rFonts w:ascii="Courier New" w:hAnsi="Courier New" w:cs="Courier New" w:eastAsia="Courier New"/>
          <w:sz w:val="19"/>
        </w:rPr>
        <w:t xml:space="preserve">  "rationale": "This is a standard e-commerce requirement</w:t>
      </w:r>
    </w:p>
    <w:p>
      <w:pPr>
        <w:keepNext/>
        <w:spacing w:before="0" w:after="0" w:line="240" w:lineRule="auto"/>
        <w:ind w:left="340"/>
        <w:jc w:val="left"/>
        <w:shd w:val="clear" w:color="auto" w:fill="F2F2F2"/>
      </w:pPr>
      <w:r>
        <w:rPr>
          <w:rFonts w:ascii="Courier New" w:hAnsi="Courier New" w:cs="Courier New" w:eastAsia="Courier New"/>
          <w:sz w:val="19"/>
        </w:rPr>
        <w:t xml:space="preserve">    to allow for flexible customer interactions.",</w:t>
      </w:r>
    </w:p>
    <w:p>
      <w:pPr>
        <w:keepNext/>
        <w:spacing w:before="0" w:after="0" w:line="240" w:lineRule="auto"/>
        <w:ind w:left="340"/>
        <w:jc w:val="left"/>
        <w:shd w:val="clear" w:color="auto" w:fill="F2F2F2"/>
      </w:pPr>
      <w:r>
        <w:rPr>
          <w:rFonts w:ascii="Courier New" w:hAnsi="Courier New" w:cs="Courier New" w:eastAsia="Courier New"/>
          <w:sz w:val="19"/>
        </w:rPr>
        <w:t xml:space="preserve">  "domain_citation": {</w:t>
      </w:r>
    </w:p>
    <w:p>
      <w:pPr>
        <w:keepNext/>
        <w:spacing w:before="0" w:after="0" w:line="240" w:lineRule="auto"/>
        <w:ind w:left="340"/>
        <w:jc w:val="left"/>
        <w:shd w:val="clear" w:color="auto" w:fill="F2F2F2"/>
      </w:pPr>
      <w:r>
        <w:rPr>
          <w:rFonts w:ascii="Courier New" w:hAnsi="Courier New" w:cs="Courier New" w:eastAsia="Courier New"/>
          <w:sz w:val="19"/>
        </w:rPr>
        <w:t xml:space="preserve">    "source_document": "checkout_and_cart_conventions.txt",</w:t>
      </w:r>
    </w:p>
    <w:p>
      <w:pPr>
        <w:keepNext/>
        <w:spacing w:before="0" w:after="0" w:line="240" w:lineRule="auto"/>
        <w:ind w:left="340"/>
        <w:jc w:val="left"/>
        <w:shd w:val="clear" w:color="auto" w:fill="F2F2F2"/>
      </w:pPr>
      <w:r>
        <w:rPr>
          <w:rFonts w:ascii="Courier New" w:hAnsi="Courier New" w:cs="Courier New" w:eastAsia="Courier New"/>
          <w:sz w:val="19"/>
        </w:rPr>
        <w:t xml:space="preserve">    "chunk_id": "checkout_and_cart_conventions.txt#1"</w:t>
      </w:r>
    </w:p>
    <w:p>
      <w:pPr>
        <w:keepNext/>
        <w:spacing w:before="0" w:after="0" w:line="240" w:lineRule="auto"/>
        <w:ind w:left="340"/>
        <w:jc w:val="left"/>
        <w:shd w:val="clear" w:color="auto" w:fill="F2F2F2"/>
      </w:pPr>
      <w:r>
        <w:rPr>
          <w:rFonts w:ascii="Courier New" w:hAnsi="Courier New" w:cs="Courier New" w:eastAsia="Courier New"/>
          <w:sz w:val="19"/>
        </w:rPr>
        <w:t xml:space="preserve">  }</w:t>
      </w:r>
    </w:p>
    <w:p>
      <w:pPr>
        <w:keepNext w:val="0"/>
        <w:spacing w:before="0" w:after="200" w:line="240" w:lineRule="auto"/>
        <w:ind w:left="340"/>
        <w:jc w:val="left"/>
        <w:shd w:val="clear" w:color="auto" w:fill="F2F2F2"/>
      </w:pPr>
      <w:r>
        <w:rPr>
          <w:rFonts w:ascii="Courier New" w:hAnsi="Courier New" w:cs="Courier New" w:eastAsia="Courier New"/>
          <w:sz w:val="19"/>
        </w:rPr>
        <w:t>}</w:t>
      </w:r>
    </w:p>
    <w:p>
      <w:pPr>
        <w:keepNext w:val="0"/>
        <w:spacing w:before="0" w:after="0" w:line="240" w:lineRule="auto"/>
      </w:pPr>
      <w:r>
        <w:br w:type="page"/>
      </w:r>
    </w:p>
    <w:p>
      <w:pPr>
        <w:pStyle w:val="Heading2"/>
      </w:pPr>
      <w:r>
        <w:rPr>
          <w:rFonts w:ascii="Times New Roman" w:hAnsi="Times New Roman" w:cs="Times New Roman" w:eastAsia="Times New Roman"/>
          <w:b/>
          <w:sz w:val="24"/>
        </w:rPr>
        <w:t>Appendix B: Disclosure of AI Tool Use</w:t>
      </w:r>
    </w:p>
    <w:p>
      <w:pPr>
        <w:keepNext w:val="0"/>
        <w:spacing w:before="0" w:after="120" w:line="360" w:lineRule="auto"/>
        <w:jc w:val="both"/>
      </w:pPr>
      <w:r>
        <w:rPr>
          <w:rFonts w:ascii="Times New Roman" w:hAnsi="Times New Roman" w:cs="Times New Roman" w:eastAsia="Times New Roman"/>
          <w:b w:val="0"/>
          <w:i w:val="0"/>
          <w:sz w:val="24"/>
        </w:rPr>
        <w:t>In line with the module policy, this appendix records how generative AI tools were used in this work.</w:t>
      </w:r>
    </w:p>
    <w:p>
      <w:pPr>
        <w:pStyle w:val="TableCaption"/>
      </w:pPr>
      <w:r>
        <w:rPr>
          <w:rFonts w:ascii="Times New Roman" w:hAnsi="Times New Roman" w:cs="Times New Roman" w:eastAsia="Times New Roman"/>
          <w:b/>
          <w:sz w:val="22"/>
        </w:rPr>
        <w:t>Table B.1:</w:t>
      </w:r>
      <w:r>
        <w:rPr>
          <w:rFonts w:ascii="Times New Roman" w:hAnsi="Times New Roman" w:cs="Times New Roman" w:eastAsia="Times New Roman"/>
          <w:sz w:val="22"/>
        </w:rPr>
        <w:t xml:space="preserve"> Use of generative AI tools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417"/>
        <w:gridCol w:w="2834"/>
        <w:gridCol w:w="2267"/>
      </w:tblGrid>
      <w:tr>
        <w:trPr>
          <w:tblHeader w:val="true"/>
        </w:trPr>
        <w:tc>
          <w:tcPr>
            <w:tcW w:type="dxa" w:w="1700"/>
            <w:shd w:val="clear" w:color="auto" w:fill="E7E6E2"/>
          </w:tcPr>
          <w:p>
            <w:pPr>
              <w:keepNext/>
              <w:spacing w:before="20" w:after="0" w:line="240" w:lineRule="auto"/>
            </w:pPr>
            <w:r>
              <w:rPr>
                <w:rFonts w:ascii="Times New Roman" w:hAnsi="Times New Roman" w:cs="Times New Roman" w:eastAsia="Times New Roman"/>
                <w:b/>
                <w:sz w:val="20"/>
              </w:rPr>
              <w:t>Activity</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Tool</w:t>
            </w:r>
          </w:p>
        </w:tc>
        <w:tc>
          <w:tcPr>
            <w:tcW w:type="dxa" w:w="2834"/>
            <w:shd w:val="clear" w:color="auto" w:fill="E7E6E2"/>
          </w:tcPr>
          <w:p>
            <w:pPr>
              <w:keepNext/>
              <w:spacing w:before="20" w:after="0" w:line="240" w:lineRule="auto"/>
            </w:pPr>
            <w:r>
              <w:rPr>
                <w:rFonts w:ascii="Times New Roman" w:hAnsi="Times New Roman" w:cs="Times New Roman" w:eastAsia="Times New Roman"/>
                <w:b/>
                <w:sz w:val="20"/>
              </w:rPr>
              <w:t>How it was used</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How the output was checked</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System runtime</w:t>
            </w:r>
          </w:p>
        </w:tc>
        <w:tc>
          <w:tcPr>
            <w:tcW w:type="dxa" w:w="1417"/>
          </w:tcPr>
          <w:p>
            <w:pPr>
              <w:keepNext w:val="0"/>
              <w:spacing w:before="20" w:after="0" w:line="240" w:lineRule="auto"/>
            </w:pPr>
            <w:r>
              <w:rPr>
                <w:rFonts w:ascii="Times New Roman" w:hAnsi="Times New Roman" w:cs="Times New Roman" w:eastAsia="Times New Roman"/>
                <w:b w:val="0"/>
                <w:sz w:val="20"/>
              </w:rPr>
              <w:t>qwen3-coder via Ollama</w:t>
            </w:r>
          </w:p>
        </w:tc>
        <w:tc>
          <w:tcPr>
            <w:tcW w:type="dxa" w:w="2834"/>
          </w:tcPr>
          <w:p>
            <w:pPr>
              <w:keepNext w:val="0"/>
              <w:spacing w:before="20" w:after="0" w:line="240" w:lineRule="auto"/>
            </w:pPr>
            <w:r>
              <w:rPr>
                <w:rFonts w:ascii="Times New Roman" w:hAnsi="Times New Roman" w:cs="Times New Roman" w:eastAsia="Times New Roman"/>
                <w:b w:val="0"/>
                <w:sz w:val="20"/>
              </w:rPr>
              <w:t>The model inside the Requirement and Domain agents, as described in this thesis</w:t>
            </w:r>
          </w:p>
        </w:tc>
        <w:tc>
          <w:tcPr>
            <w:tcW w:type="dxa" w:w="2267"/>
          </w:tcPr>
          <w:p>
            <w:pPr>
              <w:keepNext w:val="0"/>
              <w:spacing w:before="20" w:after="0" w:line="240" w:lineRule="auto"/>
            </w:pPr>
            <w:r>
              <w:rPr>
                <w:rFonts w:ascii="Times New Roman" w:hAnsi="Times New Roman" w:cs="Times New Roman" w:eastAsia="Times New Roman"/>
                <w:b w:val="0"/>
                <w:sz w:val="20"/>
              </w:rPr>
              <w:t>Deterministic validation, tests and human review</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Software development</w:t>
            </w:r>
          </w:p>
        </w:tc>
        <w:tc>
          <w:tcPr>
            <w:tcW w:type="dxa" w:w="1417"/>
          </w:tcPr>
          <w:p>
            <w:pPr>
              <w:keepNext w:val="0"/>
              <w:spacing w:before="20" w:after="0" w:line="240" w:lineRule="auto"/>
            </w:pPr>
            <w:r>
              <w:rPr>
                <w:rFonts w:ascii="Times New Roman" w:hAnsi="Times New Roman" w:cs="Times New Roman" w:eastAsia="Times New Roman"/>
                <w:b w:val="0"/>
                <w:sz w:val="20"/>
              </w:rPr>
              <w:t>[Student to complete]</w:t>
            </w:r>
          </w:p>
        </w:tc>
        <w:tc>
          <w:tcPr>
            <w:tcW w:type="dxa" w:w="2834"/>
          </w:tcPr>
          <w:p>
            <w:pPr>
              <w:keepNext w:val="0"/>
              <w:spacing w:before="20" w:after="0" w:line="240" w:lineRule="auto"/>
            </w:pPr>
            <w:r>
              <w:rPr>
                <w:rFonts w:ascii="Times New Roman" w:hAnsi="Times New Roman" w:cs="Times New Roman" w:eastAsia="Times New Roman"/>
                <w:b w:val="0"/>
                <w:sz w:val="20"/>
              </w:rPr>
              <w:t>[e.g. code suggestions, debugging help]</w:t>
            </w:r>
          </w:p>
        </w:tc>
        <w:tc>
          <w:tcPr>
            <w:tcW w:type="dxa" w:w="2267"/>
          </w:tcPr>
          <w:p>
            <w:pPr>
              <w:keepNext w:val="0"/>
              <w:spacing w:before="20" w:after="0" w:line="240" w:lineRule="auto"/>
            </w:pPr>
            <w:r>
              <w:rPr>
                <w:rFonts w:ascii="Times New Roman" w:hAnsi="Times New Roman" w:cs="Times New Roman" w:eastAsia="Times New Roman"/>
                <w:b w:val="0"/>
                <w:sz w:val="20"/>
              </w:rPr>
              <w:t>[e.g. code review, automated tests]</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Thesis drafting</w:t>
            </w:r>
          </w:p>
        </w:tc>
        <w:tc>
          <w:tcPr>
            <w:tcW w:type="dxa" w:w="1417"/>
          </w:tcPr>
          <w:p>
            <w:pPr>
              <w:keepNext w:val="0"/>
              <w:spacing w:before="20" w:after="0" w:line="240" w:lineRule="auto"/>
            </w:pPr>
            <w:r>
              <w:rPr>
                <w:rFonts w:ascii="Times New Roman" w:hAnsi="Times New Roman" w:cs="Times New Roman" w:eastAsia="Times New Roman"/>
                <w:b w:val="0"/>
                <w:sz w:val="20"/>
              </w:rPr>
              <w:t>Claude (Anthropic)</w:t>
            </w:r>
          </w:p>
        </w:tc>
        <w:tc>
          <w:tcPr>
            <w:tcW w:type="dxa" w:w="2834"/>
          </w:tcPr>
          <w:p>
            <w:pPr>
              <w:keepNext w:val="0"/>
              <w:spacing w:before="20" w:after="0" w:line="240" w:lineRule="auto"/>
            </w:pPr>
            <w:r>
              <w:rPr>
                <w:rFonts w:ascii="Times New Roman" w:hAnsi="Times New Roman" w:cs="Times New Roman" w:eastAsia="Times New Roman"/>
                <w:b w:val="0"/>
                <w:sz w:val="20"/>
              </w:rPr>
              <w:t>Drafting and restructuring text from the team's research paper, the code and the stored artefacts</w:t>
            </w:r>
          </w:p>
        </w:tc>
        <w:tc>
          <w:tcPr>
            <w:tcW w:type="dxa" w:w="2267"/>
          </w:tcPr>
          <w:p>
            <w:pPr>
              <w:keepNext w:val="0"/>
              <w:spacing w:before="20" w:after="0" w:line="240" w:lineRule="auto"/>
            </w:pPr>
            <w:r>
              <w:rPr>
                <w:rFonts w:ascii="Times New Roman" w:hAnsi="Times New Roman" w:cs="Times New Roman" w:eastAsia="Times New Roman"/>
                <w:b w:val="0"/>
                <w:sz w:val="20"/>
              </w:rPr>
              <w:t>Checked against the code, artefacts and paper by the author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Figures</w:t>
            </w:r>
          </w:p>
        </w:tc>
        <w:tc>
          <w:tcPr>
            <w:tcW w:type="dxa" w:w="1417"/>
          </w:tcPr>
          <w:p>
            <w:pPr>
              <w:keepNext w:val="0"/>
              <w:spacing w:before="20" w:after="0" w:line="240" w:lineRule="auto"/>
            </w:pPr>
            <w:r>
              <w:rPr>
                <w:rFonts w:ascii="Times New Roman" w:hAnsi="Times New Roman" w:cs="Times New Roman" w:eastAsia="Times New Roman"/>
                <w:b w:val="0"/>
                <w:sz w:val="20"/>
              </w:rPr>
              <w:t>Claude (Anthropic)</w:t>
            </w:r>
          </w:p>
        </w:tc>
        <w:tc>
          <w:tcPr>
            <w:tcW w:type="dxa" w:w="2834"/>
          </w:tcPr>
          <w:p>
            <w:pPr>
              <w:keepNext w:val="0"/>
              <w:spacing w:before="20" w:after="0" w:line="240" w:lineRule="auto"/>
            </w:pPr>
            <w:r>
              <w:rPr>
                <w:rFonts w:ascii="Times New Roman" w:hAnsi="Times New Roman" w:cs="Times New Roman" w:eastAsia="Times New Roman"/>
                <w:b w:val="0"/>
                <w:sz w:val="20"/>
              </w:rPr>
              <w:t>Generating diagram drawings from descriptions of the design</w:t>
            </w:r>
          </w:p>
        </w:tc>
        <w:tc>
          <w:tcPr>
            <w:tcW w:type="dxa" w:w="2267"/>
          </w:tcPr>
          <w:p>
            <w:pPr>
              <w:keepNext w:val="0"/>
              <w:spacing w:before="20" w:after="0" w:line="240" w:lineRule="auto"/>
            </w:pPr>
            <w:r>
              <w:rPr>
                <w:rFonts w:ascii="Times New Roman" w:hAnsi="Times New Roman" w:cs="Times New Roman" w:eastAsia="Times New Roman"/>
                <w:b w:val="0"/>
                <w:sz w:val="20"/>
              </w:rPr>
              <w:t>Checked against the implementation by the author</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sz w:val="24"/>
        </w:rPr>
        <w:t>[Student to complete: confirm or correct each row above, add any other tools used (for example for grammar checking or literature search), and state which sections you rewrote yourself.]</w:t>
      </w:r>
    </w:p>
    <w:sectPr w:rsidR="00FC693F" w:rsidRPr="0006063C" w:rsidSect="00034616">
      <w:footerReference w:type="default" r:id="rId18"/>
      <w:pgSz w:w="11906" w:h="16838"/>
      <w:pgMar w:top="1417" w:right="1417" w:bottom="2268" w:left="2268" w:header="720" w:footer="113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after="360"/>
      <w:jc w:val="center"/>
    </w:pPr>
    <w:rPr>
      <w:rFonts w:ascii="Times New Roman" w:hAnsi="Times New Roman" w:cs="Times New Roman" w:eastAsia="Times New Roman"/>
      <w:b/>
      <w:i w:val="0"/>
      <w:color w:val="000000"/>
      <w:sz w:val="28"/>
    </w:rPr>
  </w:style>
  <w:style w:type="paragraph" w:customStyle="1" w:styleId="FigureCaption">
    <w:name w:val="Figure Caption"/>
    <w:basedOn w:val="Normal"/>
    <w:pPr>
      <w:spacing w:line="240" w:lineRule="auto" w:before="80" w:after="240"/>
      <w:jc w:val="center"/>
    </w:pPr>
    <w:rPr>
      <w:rFonts w:ascii="Times New Roman" w:hAnsi="Times New Roman" w:cs="Times New Roman" w:eastAsia="Times New Roman"/>
      <w:b w:val="0"/>
      <w:i w:val="0"/>
      <w:color w:val="000000"/>
      <w:sz w:val="22"/>
    </w:rPr>
  </w:style>
  <w:style w:type="paragraph" w:customStyle="1" w:styleId="TableCaption">
    <w:name w:val="Table Caption"/>
    <w:basedOn w:val="Normal"/>
    <w:pPr>
      <w:keepNext/>
      <w:spacing w:line="240" w:lineRule="auto" w:before="160" w:after="80"/>
      <w:jc w:val="center"/>
    </w:pPr>
    <w:rPr>
      <w:rFonts w:ascii="Times New Roman" w:hAnsi="Times New Roman" w:cs="Times New Roman" w:eastAsia="Times New Roman"/>
      <w:b w:val="0"/>
      <w:i w:val="0"/>
      <w:color w:val="000000"/>
      <w:sz w:val="22"/>
    </w:rPr>
  </w:style>
  <w:style w:type="paragraph" w:customStyle="1" w:styleId="TOC1">
    <w:name w:val="TOC 1"/>
    <w:basedOn w:val="Normal"/>
    <w:pPr>
      <w:spacing w:line="240" w:lineRule="auto" w:after="60"/>
      <w:ind w:left="0"/>
    </w:pPr>
    <w:rPr>
      <w:rFonts w:ascii="Times New Roman" w:hAnsi="Times New Roman" w:cs="Times New Roman" w:eastAsia="Times New Roman"/>
      <w:b w:val="0"/>
      <w:i w:val="0"/>
      <w:color w:val="000000"/>
      <w:sz w:val="24"/>
    </w:rPr>
  </w:style>
  <w:style w:type="paragraph" w:customStyle="1" w:styleId="TOC2">
    <w:name w:val="TOC 2"/>
    <w:basedOn w:val="Normal"/>
    <w:pPr>
      <w:spacing w:line="240" w:lineRule="auto" w:after="30"/>
      <w:ind w:left="397"/>
    </w:pPr>
    <w:rPr>
      <w:rFonts w:ascii="Times New Roman" w:hAnsi="Times New Roman" w:cs="Times New Roman" w:eastAsia="Times New Roman"/>
      <w:b w:val="0"/>
      <w:i w:val="0"/>
      <w:color w:val="000000"/>
      <w:sz w:val="24"/>
    </w:rPr>
  </w:style>
  <w:style w:type="paragraph" w:customStyle="1" w:styleId="TOC3">
    <w:name w:val="TOC 3"/>
    <w:basedOn w:val="Normal"/>
    <w:pPr>
      <w:spacing w:line="240" w:lineRule="auto" w:after="30"/>
      <w:ind w:left="794"/>
    </w:pPr>
    <w:rPr>
      <w:rFonts w:ascii="Times New Roman" w:hAnsi="Times New Roman" w:cs="Times New Roman" w:eastAsia="Times New Roman"/>
      <w:b w:val="0"/>
      <w:i w:val="0"/>
      <w:color w:val="000000"/>
      <w:sz w:val="24"/>
    </w:rPr>
  </w:style>
  <w:style w:type="paragraph" w:customStyle="1" w:styleId="TableofFigures">
    <w:name w:val="Table of Figures"/>
    <w:basedOn w:val="Normal"/>
    <w:pPr>
      <w:spacing w:line="276" w:lineRule="auto" w:after="80"/>
    </w:pPr>
    <w:rPr>
      <w:rFonts w:ascii="Times New Roman" w:hAnsi="Times New Roman" w:cs="Times New Roman" w:eastAsia="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Conversational Requirement Elicitation, Retrieval-Grounded Domain Enrichment And Checkpointed Orchestration In The Autoforge Multi-Agent Pipeline</dc:title>
  <dc:subject/>
  <dc:creator>Santhuka D.N.M.D.</dc:creator>
  <cp:keywords/>
  <dc:description>generated by python-docx</dc:description>
  <cp:lastModifiedBy/>
  <cp:revision>1</cp:revision>
  <dcterms:created xsi:type="dcterms:W3CDTF">2013-12-23T23:15:00Z</dcterms:created>
  <dcterms:modified xsi:type="dcterms:W3CDTF">2013-12-23T23:15:00Z</dcterms:modified>
  <cp:category/>
</cp:coreProperties>
</file>