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sz w:val="28"/>
          <w:szCs w:val="28"/>
        </w:rPr>
      </w:pPr>
      <w:r>
        <w:rPr>
          <w:sz w:val="28"/>
          <w:szCs w:val="28"/>
        </w:rPr>
        <w:t xml:space="preserve">                                           </w:t>
      </w:r>
      <w:r>
        <w:rPr>
          <w:b/>
          <w:sz w:val="28"/>
          <w:szCs w:val="28"/>
        </w:rPr>
        <w:t>Unit 4: Financial Accounting:</w:t>
      </w:r>
    </w:p>
    <w:p>
      <w:pPr>
        <w:pStyle w:val="style0"/>
        <w:rPr>
          <w:sz w:val="28"/>
          <w:szCs w:val="28"/>
        </w:rPr>
      </w:pPr>
      <w:r>
        <w:rPr>
          <w:sz w:val="28"/>
          <w:szCs w:val="28"/>
        </w:rPr>
        <w:t>Definition of Accounting</w:t>
      </w:r>
      <w:r>
        <w:rPr>
          <w:sz w:val="28"/>
          <w:szCs w:val="28"/>
        </w:rPr>
        <w:t>:</w:t>
      </w:r>
    </w:p>
    <w:p>
      <w:pPr>
        <w:pStyle w:val="style0"/>
        <w:rPr>
          <w:color w:val="0a0a0a"/>
          <w:sz w:val="28"/>
          <w:szCs w:val="28"/>
          <w:shd w:val="clear" w:color="auto" w:fill="ffffff"/>
        </w:rPr>
      </w:pPr>
      <w:r>
        <w:rPr>
          <w:color w:val="0a0a0a"/>
          <w:sz w:val="28"/>
          <w:szCs w:val="28"/>
          <w:shd w:val="clear" w:color="auto" w:fill="ffffff"/>
        </w:rPr>
        <w:t xml:space="preserve"> According to </w:t>
      </w:r>
      <w:r>
        <w:rPr>
          <w:rStyle w:val="style87"/>
          <w:color w:val="0a0a0a"/>
          <w:sz w:val="28"/>
          <w:szCs w:val="28"/>
          <w:bdr w:val="none" w:sz="0" w:space="0" w:color="auto" w:frame="true"/>
          <w:shd w:val="clear" w:color="auto" w:fill="ffffff"/>
        </w:rPr>
        <w:t>American Institute of Certified Public Accountants</w:t>
      </w:r>
      <w:r>
        <w:rPr>
          <w:color w:val="0a0a0a"/>
          <w:sz w:val="28"/>
          <w:szCs w:val="28"/>
          <w:shd w:val="clear" w:color="auto" w:fill="ffffff"/>
        </w:rPr>
        <w:t> (‘AICPA’) accounting is </w:t>
      </w:r>
      <w:r>
        <w:rPr>
          <w:rStyle w:val="style87"/>
          <w:color w:val="0a0a0a"/>
          <w:sz w:val="28"/>
          <w:szCs w:val="28"/>
          <w:bdr w:val="none" w:sz="0" w:space="0" w:color="auto" w:frame="true"/>
          <w:shd w:val="clear" w:color="auto" w:fill="ffffff"/>
        </w:rPr>
        <w:t>“</w:t>
      </w:r>
      <w:r>
        <w:rPr>
          <w:color w:val="0a0a0a"/>
          <w:sz w:val="28"/>
          <w:szCs w:val="28"/>
          <w:shd w:val="clear" w:color="auto" w:fill="ffffff"/>
        </w:rPr>
        <w:t>the art of recording, classifying and summarizing in a significant manner and in terms of money, transactions and events which are, in part at least, of a financial character and interpreting the results thereof</w:t>
      </w:r>
      <w:r>
        <w:rPr>
          <w:rStyle w:val="style87"/>
          <w:color w:val="0a0a0a"/>
          <w:sz w:val="28"/>
          <w:szCs w:val="28"/>
          <w:bdr w:val="none" w:sz="0" w:space="0" w:color="auto" w:frame="true"/>
          <w:shd w:val="clear" w:color="auto" w:fill="ffffff"/>
        </w:rPr>
        <w:t>”</w:t>
      </w:r>
      <w:r>
        <w:rPr>
          <w:color w:val="0a0a0a"/>
          <w:sz w:val="28"/>
          <w:szCs w:val="28"/>
          <w:shd w:val="clear" w:color="auto" w:fill="ffffff"/>
        </w:rPr>
        <w:t>.</w:t>
      </w:r>
    </w:p>
    <w:p>
      <w:pPr>
        <w:pStyle w:val="style0"/>
        <w:rPr>
          <w:color w:val="0a0a0a"/>
          <w:sz w:val="28"/>
          <w:szCs w:val="28"/>
          <w:shd w:val="clear" w:color="auto" w:fill="ffffff"/>
        </w:rPr>
      </w:pPr>
      <w:r>
        <w:rPr>
          <w:color w:val="0a0a0a"/>
          <w:sz w:val="28"/>
          <w:szCs w:val="28"/>
          <w:shd w:val="clear" w:color="auto" w:fill="ffffff"/>
        </w:rPr>
        <w:t>Objectives of Accounting:</w:t>
      </w:r>
    </w:p>
    <w:p>
      <w:pPr>
        <w:pStyle w:val="style0"/>
        <w:rPr>
          <w:sz w:val="28"/>
          <w:szCs w:val="28"/>
        </w:rPr>
      </w:pPr>
      <w:r>
        <w:rPr>
          <w:sz w:val="28"/>
          <w:szCs w:val="28"/>
        </w:rPr>
        <w:t>The following are the main objectives or utility of accounting:</w:t>
      </w:r>
    </w:p>
    <w:p>
      <w:pPr>
        <w:pStyle w:val="style179"/>
        <w:numPr>
          <w:ilvl w:val="0"/>
          <w:numId w:val="1"/>
        </w:numPr>
        <w:rPr>
          <w:sz w:val="28"/>
          <w:szCs w:val="28"/>
        </w:rPr>
      </w:pPr>
      <w:r>
        <w:rPr>
          <w:b/>
          <w:sz w:val="28"/>
          <w:szCs w:val="28"/>
        </w:rPr>
        <w:t>To maintain</w:t>
      </w:r>
      <w:r>
        <w:rPr>
          <w:b/>
          <w:sz w:val="28"/>
          <w:szCs w:val="28"/>
        </w:rPr>
        <w:t xml:space="preserve"> systematic record of business transactions:</w:t>
      </w:r>
      <w:r>
        <w:rPr>
          <w:sz w:val="28"/>
          <w:szCs w:val="28"/>
        </w:rPr>
        <w:t xml:space="preserve"> The main ob</w:t>
      </w:r>
      <w:r>
        <w:rPr>
          <w:sz w:val="28"/>
          <w:szCs w:val="28"/>
        </w:rPr>
        <w:t>jective of accounting is to maintain</w:t>
      </w:r>
      <w:r>
        <w:rPr>
          <w:sz w:val="28"/>
          <w:szCs w:val="28"/>
        </w:rPr>
        <w:t xml:space="preserve"> complete record of </w:t>
      </w:r>
      <w:r>
        <w:rPr>
          <w:sz w:val="28"/>
          <w:szCs w:val="28"/>
        </w:rPr>
        <w:t>business transactions. As business transactions increase day by day it is not possible to memorize all the transactions. So, accounting helps to record all those business transactions which can be measured in terms of money.</w:t>
      </w:r>
    </w:p>
    <w:p>
      <w:pPr>
        <w:pStyle w:val="style179"/>
        <w:numPr>
          <w:ilvl w:val="0"/>
          <w:numId w:val="1"/>
        </w:numPr>
        <w:rPr>
          <w:sz w:val="28"/>
          <w:szCs w:val="28"/>
        </w:rPr>
      </w:pPr>
      <w:r>
        <w:rPr>
          <w:b/>
          <w:sz w:val="28"/>
          <w:szCs w:val="28"/>
        </w:rPr>
        <w:t>To ascertain the</w:t>
      </w:r>
      <w:r>
        <w:rPr>
          <w:b/>
          <w:sz w:val="28"/>
          <w:szCs w:val="28"/>
        </w:rPr>
        <w:t xml:space="preserve"> profit or loss</w:t>
      </w:r>
      <w:r>
        <w:rPr>
          <w:b/>
          <w:sz w:val="28"/>
          <w:szCs w:val="28"/>
        </w:rPr>
        <w:t xml:space="preserve"> of the business</w:t>
      </w:r>
      <w:r>
        <w:rPr>
          <w:b/>
          <w:sz w:val="28"/>
          <w:szCs w:val="28"/>
        </w:rPr>
        <w:t>:</w:t>
      </w:r>
      <w:r>
        <w:rPr>
          <w:sz w:val="28"/>
          <w:szCs w:val="28"/>
        </w:rPr>
        <w:t xml:space="preserve"> The second main objective of accounting is to ascertain the net profit earned or loss suffered on account of business transactions during a particular period. For this purpose Trading and Profit &amp; Loss Account of the business is prepared at the end of each accounting period. All the items relating to purchases, sales, expenses and revenues (incomes) of the business are recorded in Trading and Profit &amp; Loss Account. If the amount of revenue exceeds the expenditure incurred in earning that revenue, there is said to be a profit. In case the expenditure exceeds the revenue, there is said to be a loss.</w:t>
      </w:r>
    </w:p>
    <w:p>
      <w:pPr>
        <w:pStyle w:val="style179"/>
        <w:numPr>
          <w:ilvl w:val="0"/>
          <w:numId w:val="1"/>
        </w:numPr>
        <w:rPr>
          <w:sz w:val="28"/>
          <w:szCs w:val="28"/>
        </w:rPr>
      </w:pPr>
      <w:r>
        <w:rPr>
          <w:b/>
          <w:sz w:val="28"/>
          <w:szCs w:val="28"/>
        </w:rPr>
        <w:t>To ascertain the finan</w:t>
      </w:r>
      <w:r>
        <w:rPr>
          <w:b/>
          <w:sz w:val="28"/>
          <w:szCs w:val="28"/>
        </w:rPr>
        <w:t>cial position of the business:</w:t>
      </w:r>
      <w:r>
        <w:rPr>
          <w:sz w:val="28"/>
          <w:szCs w:val="28"/>
        </w:rPr>
        <w:t xml:space="preserve"> </w:t>
      </w:r>
      <w:r>
        <w:rPr>
          <w:sz w:val="28"/>
          <w:szCs w:val="28"/>
        </w:rPr>
        <w:t xml:space="preserve">For a businessman merely ascertaining profit or loss of the business </w:t>
      </w:r>
      <w:r>
        <w:rPr>
          <w:sz w:val="28"/>
          <w:szCs w:val="28"/>
        </w:rPr>
        <w:t xml:space="preserve">is not sufficient. He </w:t>
      </w:r>
      <w:r>
        <w:rPr>
          <w:sz w:val="28"/>
          <w:szCs w:val="28"/>
        </w:rPr>
        <w:t>must also know the financial health of the business. For this purpose, after prepar</w:t>
      </w:r>
      <w:r>
        <w:rPr>
          <w:sz w:val="28"/>
          <w:szCs w:val="28"/>
        </w:rPr>
        <w:t>ing</w:t>
      </w:r>
      <w:r>
        <w:rPr>
          <w:sz w:val="28"/>
          <w:szCs w:val="28"/>
        </w:rPr>
        <w:t xml:space="preserve"> the Profit &amp; Loss Account a statement called 'Balance Sheet' is prepared </w:t>
      </w:r>
      <w:r>
        <w:rPr>
          <w:sz w:val="28"/>
          <w:szCs w:val="28"/>
        </w:rPr>
        <w:t xml:space="preserve">in </w:t>
      </w:r>
      <w:r>
        <w:rPr>
          <w:sz w:val="28"/>
          <w:szCs w:val="28"/>
        </w:rPr>
        <w:t>whic</w:t>
      </w:r>
      <w:r>
        <w:rPr>
          <w:sz w:val="28"/>
          <w:szCs w:val="28"/>
        </w:rPr>
        <w:t>h</w:t>
      </w:r>
      <w:r>
        <w:rPr>
          <w:sz w:val="28"/>
          <w:szCs w:val="28"/>
        </w:rPr>
        <w:t xml:space="preserve"> the assets and their values on the one hand and the li</w:t>
      </w:r>
      <w:r>
        <w:rPr>
          <w:sz w:val="28"/>
          <w:szCs w:val="28"/>
        </w:rPr>
        <w:t>abilities and capital on the other</w:t>
      </w:r>
      <w:r>
        <w:rPr>
          <w:sz w:val="28"/>
          <w:szCs w:val="28"/>
        </w:rPr>
        <w:t xml:space="preserve"> hand</w:t>
      </w:r>
      <w:r>
        <w:rPr>
          <w:sz w:val="28"/>
          <w:szCs w:val="28"/>
        </w:rPr>
        <w:t xml:space="preserve"> are presented</w:t>
      </w:r>
      <w:r>
        <w:rPr>
          <w:sz w:val="28"/>
          <w:szCs w:val="28"/>
        </w:rPr>
        <w:t>. A Balance Sheet is actually a screen picture of the financial position business. At one glance, one would know the f</w:t>
      </w:r>
      <w:r>
        <w:rPr>
          <w:sz w:val="28"/>
          <w:szCs w:val="28"/>
        </w:rPr>
        <w:t>ollowing by looking at the Balance</w:t>
      </w:r>
      <w:r>
        <w:rPr>
          <w:sz w:val="28"/>
          <w:szCs w:val="28"/>
        </w:rPr>
        <w:t xml:space="preserve"> Sheet</w:t>
      </w:r>
    </w:p>
    <w:p>
      <w:pPr>
        <w:pStyle w:val="style179"/>
        <w:numPr>
          <w:ilvl w:val="0"/>
          <w:numId w:val="2"/>
        </w:numPr>
        <w:rPr>
          <w:sz w:val="28"/>
          <w:szCs w:val="28"/>
        </w:rPr>
      </w:pPr>
      <w:r>
        <w:rPr>
          <w:sz w:val="28"/>
          <w:szCs w:val="28"/>
        </w:rPr>
        <w:t>How much the business has to recover from Debtors?</w:t>
      </w:r>
    </w:p>
    <w:p>
      <w:pPr>
        <w:pStyle w:val="style179"/>
        <w:numPr>
          <w:ilvl w:val="0"/>
          <w:numId w:val="2"/>
        </w:numPr>
        <w:rPr>
          <w:sz w:val="28"/>
          <w:szCs w:val="28"/>
        </w:rPr>
      </w:pPr>
      <w:r>
        <w:rPr>
          <w:sz w:val="28"/>
          <w:szCs w:val="28"/>
        </w:rPr>
        <w:t>How much the business has to pay to Creditors?</w:t>
      </w:r>
    </w:p>
    <w:p>
      <w:pPr>
        <w:pStyle w:val="style179"/>
        <w:numPr>
          <w:ilvl w:val="0"/>
          <w:numId w:val="2"/>
        </w:numPr>
        <w:rPr>
          <w:sz w:val="28"/>
          <w:szCs w:val="28"/>
        </w:rPr>
      </w:pPr>
      <w:r>
        <w:rPr>
          <w:sz w:val="28"/>
          <w:szCs w:val="28"/>
        </w:rPr>
        <w:t xml:space="preserve"> (iii) How much the business has in the form of (a) Cash in hand, (b) Cash at Bank, (c) Closing Stock, and (d) Fixed Assets?</w:t>
      </w:r>
    </w:p>
    <w:p>
      <w:pPr>
        <w:pStyle w:val="style179"/>
        <w:numPr>
          <w:ilvl w:val="0"/>
          <w:numId w:val="1"/>
        </w:numPr>
        <w:rPr>
          <w:sz w:val="28"/>
          <w:szCs w:val="28"/>
        </w:rPr>
      </w:pPr>
      <w:r>
        <w:rPr>
          <w:b/>
          <w:sz w:val="28"/>
          <w:szCs w:val="28"/>
        </w:rPr>
        <w:t>To provide effective control and management:</w:t>
      </w:r>
      <w:r>
        <w:rPr>
          <w:sz w:val="28"/>
          <w:szCs w:val="28"/>
        </w:rPr>
        <w:t xml:space="preserve"> </w:t>
      </w:r>
      <w:r>
        <w:rPr>
          <w:rFonts w:cs="Times New Roman" w:eastAsia="Times New Roman"/>
          <w:sz w:val="28"/>
          <w:szCs w:val="28"/>
        </w:rPr>
        <w:t>One of the main goals of accounting is to help manage and control a business's finances.</w:t>
      </w:r>
      <w:r>
        <w:rPr>
          <w:sz w:val="28"/>
          <w:szCs w:val="28"/>
        </w:rPr>
        <w:t xml:space="preserve"> </w:t>
      </w:r>
      <w:r>
        <w:rPr>
          <w:rFonts w:cs="Times New Roman" w:eastAsia="Times New Roman"/>
          <w:sz w:val="28"/>
          <w:szCs w:val="28"/>
        </w:rPr>
        <w:t>It does</w:t>
      </w:r>
      <w:r>
        <w:rPr>
          <w:rFonts w:cs="Times New Roman" w:eastAsia="Times New Roman"/>
          <w:sz w:val="28"/>
          <w:szCs w:val="28"/>
        </w:rPr>
        <w:t xml:space="preserve"> this by putting systems in place (like auditing) to track and verify financial activities, </w:t>
      </w:r>
      <w:r>
        <w:rPr>
          <w:rFonts w:cs="Times New Roman" w:eastAsia="Times New Roman"/>
          <w:sz w:val="28"/>
          <w:szCs w:val="28"/>
        </w:rPr>
        <w:t>providing regular financial reports, and tracking budgets, costs, and performance. This helps managers spot problems early, make better decisions, and reduce risks. Accounting also helps with planning, following laws, and keeping things clear and transparent, ensuring the business runs smoothly and stays financially health</w:t>
      </w:r>
      <w:r>
        <w:rPr>
          <w:rFonts w:cs="Times New Roman" w:eastAsia="Times New Roman"/>
          <w:sz w:val="28"/>
          <w:szCs w:val="28"/>
        </w:rPr>
        <w:t>y</w:t>
      </w:r>
      <w:r>
        <w:rPr>
          <w:rFonts w:cs="Times New Roman" w:eastAsia="Times New Roman"/>
          <w:sz w:val="28"/>
          <w:szCs w:val="28"/>
        </w:rPr>
        <w:t>.</w:t>
      </w:r>
    </w:p>
    <w:p>
      <w:pPr>
        <w:pStyle w:val="style179"/>
        <w:numPr>
          <w:ilvl w:val="0"/>
          <w:numId w:val="1"/>
        </w:numPr>
        <w:rPr>
          <w:sz w:val="28"/>
          <w:szCs w:val="28"/>
        </w:rPr>
      </w:pPr>
      <w:r>
        <w:rPr>
          <w:b/>
          <w:sz w:val="28"/>
          <w:szCs w:val="28"/>
        </w:rPr>
        <w:t>To provide information</w:t>
      </w:r>
      <w:r>
        <w:rPr>
          <w:b/>
          <w:sz w:val="28"/>
          <w:szCs w:val="28"/>
        </w:rPr>
        <w:t xml:space="preserve"> to various </w:t>
      </w:r>
      <w:r>
        <w:rPr>
          <w:b/>
          <w:sz w:val="28"/>
          <w:szCs w:val="28"/>
        </w:rPr>
        <w:t>interested parties:</w:t>
      </w:r>
      <w:r>
        <w:rPr>
          <w:sz w:val="28"/>
          <w:szCs w:val="28"/>
        </w:rPr>
        <w:t xml:space="preserve"> </w:t>
      </w:r>
      <w:r>
        <w:rPr>
          <w:sz w:val="28"/>
          <w:szCs w:val="28"/>
        </w:rPr>
        <w:t>Another main objective of accounting is to communicate the accounting information to various interested parties like owners, investors, creditors, banks, employees and government authorities etc. The information helps them in taking sound and judicious decisions about the business entity</w:t>
      </w:r>
      <w:r>
        <w:rPr>
          <w:sz w:val="28"/>
          <w:szCs w:val="28"/>
        </w:rPr>
        <w:t>.</w:t>
      </w:r>
    </w:p>
    <w:p>
      <w:pPr>
        <w:pStyle w:val="style179"/>
        <w:ind w:left="405"/>
        <w:rPr>
          <w:b/>
          <w:sz w:val="28"/>
          <w:szCs w:val="28"/>
        </w:rPr>
      </w:pPr>
    </w:p>
    <w:p>
      <w:pPr>
        <w:pStyle w:val="style179"/>
        <w:ind w:left="405"/>
        <w:rPr>
          <w:b/>
          <w:sz w:val="28"/>
          <w:szCs w:val="28"/>
        </w:rPr>
      </w:pPr>
      <w:r>
        <w:rPr>
          <w:b/>
          <w:sz w:val="28"/>
          <w:szCs w:val="28"/>
        </w:rPr>
        <w:t>Accounting Information:</w:t>
      </w:r>
    </w:p>
    <w:p>
      <w:pPr>
        <w:pStyle w:val="style0"/>
        <w:rPr>
          <w:sz w:val="28"/>
          <w:szCs w:val="28"/>
        </w:rPr>
      </w:pPr>
      <w:r>
        <w:rPr>
          <w:sz w:val="28"/>
          <w:szCs w:val="28"/>
        </w:rPr>
        <w:t>The main function of accounting is to provide – information primarily financial in nature about economic entities that is intended to be useful in making economic decisions.</w:t>
      </w:r>
    </w:p>
    <w:p>
      <w:pPr>
        <w:pStyle w:val="style0"/>
        <w:rPr>
          <w:sz w:val="28"/>
          <w:szCs w:val="28"/>
        </w:rPr>
      </w:pPr>
      <w:r>
        <w:rPr>
          <w:sz w:val="28"/>
          <w:szCs w:val="28"/>
        </w:rPr>
        <w:t>This information can be explained as follows:-</w:t>
      </w:r>
    </w:p>
    <w:p>
      <w:pPr>
        <w:pStyle w:val="style179"/>
        <w:numPr>
          <w:ilvl w:val="0"/>
          <w:numId w:val="4"/>
        </w:numPr>
        <w:rPr>
          <w:sz w:val="28"/>
          <w:szCs w:val="28"/>
        </w:rPr>
      </w:pPr>
      <w:r>
        <w:rPr>
          <w:b/>
          <w:sz w:val="28"/>
          <w:szCs w:val="28"/>
        </w:rPr>
        <w:t>Information related to profit or surplus:</w:t>
      </w:r>
      <w:r>
        <w:rPr>
          <w:sz w:val="28"/>
          <w:szCs w:val="28"/>
        </w:rPr>
        <w:t xml:space="preserve"> Through accounting process we prepare profit and loss account which tells us about the profit/loss occurred during an accounting period. In a not for profit organization we prepare income and expenditure account as these organizations are not business organizations but work for welfare activities. The difference between income and expenditure will be termed as surplus or deficit.</w:t>
      </w:r>
    </w:p>
    <w:p>
      <w:pPr>
        <w:pStyle w:val="style179"/>
        <w:numPr>
          <w:ilvl w:val="0"/>
          <w:numId w:val="4"/>
        </w:numPr>
        <w:rPr>
          <w:sz w:val="28"/>
          <w:szCs w:val="28"/>
        </w:rPr>
      </w:pPr>
      <w:r>
        <w:rPr>
          <w:b/>
          <w:sz w:val="28"/>
          <w:szCs w:val="28"/>
        </w:rPr>
        <w:t>Information related to financial position:</w:t>
      </w:r>
      <w:r>
        <w:rPr>
          <w:sz w:val="28"/>
          <w:szCs w:val="28"/>
        </w:rPr>
        <w:t xml:space="preserve"> To know the financial soundness of a business we prepare a balance sheet also known as position statement. Balance sheet provides information related to resources of business in the form of various assets like land and building, machinery, bills receivable, debtors, cash etc. It also provides </w:t>
      </w:r>
      <w:r>
        <w:rPr>
          <w:sz w:val="28"/>
          <w:szCs w:val="28"/>
        </w:rPr>
        <w:t>information related to claims against these resources in the form of various liabilities like loan, creditors, bills payable etc. Balance sheet also provides information related to owners fund i.e. capital which is the difference between assets and liabilities. In case of not for profit organizations the difference between assets and liabilities is known as general fund.</w:t>
      </w:r>
    </w:p>
    <w:p>
      <w:pPr>
        <w:pStyle w:val="style179"/>
        <w:numPr>
          <w:ilvl w:val="0"/>
          <w:numId w:val="4"/>
        </w:numPr>
        <w:rPr>
          <w:sz w:val="28"/>
          <w:szCs w:val="28"/>
        </w:rPr>
      </w:pPr>
      <w:r>
        <w:rPr>
          <w:b/>
          <w:sz w:val="28"/>
          <w:szCs w:val="28"/>
        </w:rPr>
        <w:t>Information related to Cash flow statement:</w:t>
      </w:r>
      <w:r>
        <w:rPr>
          <w:sz w:val="28"/>
          <w:szCs w:val="28"/>
        </w:rPr>
        <w:t xml:space="preserve"> Information about cash flow is also </w:t>
      </w:r>
      <w:r>
        <w:rPr>
          <w:sz w:val="28"/>
          <w:szCs w:val="28"/>
        </w:rPr>
        <w:t>provided in the financial statement by way of cash flow statement. Cash flow statement is very useful as availability of cash can be known for the purpose of payment of dividend, liabilities and for the growth and expansion of the business.</w:t>
      </w:r>
    </w:p>
    <w:p>
      <w:pPr>
        <w:pStyle w:val="style0"/>
        <w:rPr>
          <w:b/>
          <w:sz w:val="28"/>
          <w:szCs w:val="28"/>
        </w:rPr>
      </w:pPr>
      <w:r>
        <w:rPr>
          <w:b/>
          <w:sz w:val="28"/>
          <w:szCs w:val="28"/>
        </w:rPr>
        <w:t>Users of Accounting Information:</w:t>
      </w:r>
    </w:p>
    <w:p>
      <w:pPr>
        <w:pStyle w:val="style0"/>
        <w:rPr>
          <w:sz w:val="28"/>
          <w:szCs w:val="28"/>
        </w:rPr>
      </w:pPr>
      <w:r>
        <w:rPr>
          <w:sz w:val="28"/>
          <w:szCs w:val="28"/>
        </w:rPr>
        <w:t>We can broadly divide the </w:t>
      </w:r>
      <w:r>
        <w:rPr>
          <w:bCs/>
          <w:sz w:val="28"/>
          <w:szCs w:val="28"/>
        </w:rPr>
        <w:t>users of accounting information</w:t>
      </w:r>
      <w:r>
        <w:rPr>
          <w:sz w:val="28"/>
          <w:szCs w:val="28"/>
        </w:rPr>
        <w:t xml:space="preserve"> into two groups – internal users and external users. </w:t>
      </w:r>
    </w:p>
    <w:p>
      <w:pPr>
        <w:pStyle w:val="style2"/>
        <w:shd w:val="clear" w:color="auto" w:fill="ffffff"/>
        <w:rPr>
          <w:rFonts w:ascii="Calibri" w:hAnsi="Calibri"/>
          <w:color w:val="252525"/>
          <w:sz w:val="28"/>
          <w:szCs w:val="28"/>
        </w:rPr>
      </w:pPr>
      <w:r>
        <w:rPr>
          <w:rFonts w:ascii="Calibri" w:hAnsi="Calibri"/>
          <w:color w:val="252525"/>
          <w:sz w:val="28"/>
          <w:szCs w:val="28"/>
        </w:rPr>
        <w:t>Internal users</w:t>
      </w:r>
      <w:r>
        <w:rPr>
          <w:rFonts w:ascii="Calibri" w:cs="Arial" w:hAnsi="Calibri"/>
          <w:color w:val="252525"/>
          <w:sz w:val="28"/>
          <w:szCs w:val="28"/>
        </w:rPr>
        <w:t>:</w:t>
      </w:r>
    </w:p>
    <w:p>
      <w:pPr>
        <w:pStyle w:val="style3"/>
        <w:shd w:val="clear" w:color="auto" w:fill="ffffff"/>
        <w:rPr>
          <w:rFonts w:ascii="Calibri" w:hAnsi="Calibri"/>
          <w:color w:val="252525"/>
          <w:sz w:val="28"/>
          <w:szCs w:val="28"/>
        </w:rPr>
      </w:pPr>
      <w:r>
        <w:rPr>
          <w:rFonts w:ascii="Calibri" w:hAnsi="Calibri"/>
          <w:color w:val="252525"/>
          <w:sz w:val="28"/>
          <w:szCs w:val="28"/>
        </w:rPr>
        <w:t>1. Management</w:t>
      </w:r>
    </w:p>
    <w:p>
      <w:pPr>
        <w:pStyle w:val="style94"/>
        <w:shd w:val="clear" w:color="auto" w:fill="ffffff"/>
        <w:rPr>
          <w:rFonts w:ascii="Calibri" w:cs="Arial" w:hAnsi="Calibri"/>
          <w:color w:val="252525"/>
          <w:sz w:val="28"/>
          <w:szCs w:val="28"/>
        </w:rPr>
      </w:pPr>
      <w:r>
        <w:rPr>
          <w:rFonts w:ascii="Calibri" w:cs="Arial" w:hAnsi="Calibri"/>
          <w:color w:val="252525"/>
          <w:sz w:val="28"/>
          <w:szCs w:val="28"/>
        </w:rPr>
        <w:t xml:space="preserve">Management uses accounting information for evaluating and analyzing organization’s financial performance and financial position, for taking important decisions and appropriate actions to improve business performance in terms of profitability, financial position and cash flows. </w:t>
      </w:r>
    </w:p>
    <w:p>
      <w:pPr>
        <w:pStyle w:val="style3"/>
        <w:shd w:val="clear" w:color="auto" w:fill="ffffff"/>
        <w:rPr>
          <w:rFonts w:ascii="Calibri" w:hAnsi="Calibri"/>
          <w:color w:val="252525"/>
          <w:sz w:val="28"/>
          <w:szCs w:val="28"/>
        </w:rPr>
      </w:pPr>
      <w:r>
        <w:rPr>
          <w:rFonts w:ascii="Calibri" w:hAnsi="Calibri"/>
          <w:color w:val="252525"/>
          <w:sz w:val="28"/>
          <w:szCs w:val="28"/>
        </w:rPr>
        <w:t>2. Owners</w:t>
      </w:r>
    </w:p>
    <w:p>
      <w:pPr>
        <w:pStyle w:val="style94"/>
        <w:shd w:val="clear" w:color="auto" w:fill="ffffff"/>
        <w:rPr>
          <w:rFonts w:ascii="Calibri" w:cs="Arial" w:hAnsi="Calibri"/>
          <w:color w:val="252525"/>
          <w:sz w:val="28"/>
          <w:szCs w:val="28"/>
        </w:rPr>
      </w:pPr>
      <w:r>
        <w:rPr>
          <w:rFonts w:ascii="Calibri" w:cs="Arial" w:hAnsi="Calibri"/>
          <w:color w:val="252525"/>
          <w:sz w:val="28"/>
          <w:szCs w:val="28"/>
        </w:rPr>
        <w:t>Owners invest capital to start and run business with the primary objective to earn profit. They need accurate financial information to know what they have earned or lost during a particular period of time. On the basis of accounting information they decide their future course of actions such as expansion or contraction of business.</w:t>
      </w:r>
    </w:p>
    <w:p>
      <w:pPr>
        <w:pStyle w:val="style94"/>
        <w:shd w:val="clear" w:color="auto" w:fill="ffffff"/>
        <w:rPr>
          <w:rFonts w:ascii="Calibri" w:cs="Arial" w:hAnsi="Calibri"/>
          <w:color w:val="252525"/>
          <w:sz w:val="28"/>
          <w:szCs w:val="28"/>
        </w:rPr>
      </w:pPr>
      <w:r>
        <w:rPr>
          <w:rFonts w:ascii="Calibri" w:cs="Arial" w:hAnsi="Calibri"/>
          <w:b/>
          <w:color w:val="252525"/>
          <w:sz w:val="28"/>
          <w:szCs w:val="28"/>
        </w:rPr>
        <w:t>3. Employees</w:t>
      </w:r>
    </w:p>
    <w:p>
      <w:pPr>
        <w:pStyle w:val="style94"/>
        <w:shd w:val="clear" w:color="auto" w:fill="ffffff"/>
        <w:rPr>
          <w:rFonts w:ascii="Calibri" w:cs="Arial" w:hAnsi="Calibri"/>
          <w:color w:val="252525"/>
          <w:sz w:val="28"/>
          <w:szCs w:val="28"/>
        </w:rPr>
      </w:pPr>
      <w:r>
        <w:rPr>
          <w:rFonts w:ascii="Calibri" w:cs="Arial" w:hAnsi="Calibri"/>
          <w:color w:val="252525"/>
          <w:sz w:val="28"/>
          <w:szCs w:val="28"/>
        </w:rPr>
        <w:t xml:space="preserve"> Employees are also interested in accounting information because their present and future is tied up with the success or failure of the business. The success and </w:t>
      </w:r>
      <w:r>
        <w:rPr>
          <w:rFonts w:ascii="Calibri" w:cs="Arial" w:hAnsi="Calibri"/>
          <w:color w:val="252525"/>
          <w:sz w:val="28"/>
          <w:szCs w:val="28"/>
        </w:rPr>
        <w:t>profitability of business ensure job security, better remuneration, job promotion and retirement benefits.</w:t>
      </w:r>
    </w:p>
    <w:p>
      <w:pPr>
        <w:pStyle w:val="style94"/>
        <w:shd w:val="clear" w:color="auto" w:fill="ffffff"/>
        <w:rPr>
          <w:rFonts w:ascii="Calibri" w:cs="Arial" w:hAnsi="Calibri"/>
          <w:color w:val="252525"/>
          <w:sz w:val="28"/>
          <w:szCs w:val="28"/>
        </w:rPr>
      </w:pPr>
    </w:p>
    <w:p>
      <w:pPr>
        <w:pStyle w:val="style2"/>
        <w:shd w:val="clear" w:color="auto" w:fill="ffffff"/>
        <w:rPr>
          <w:rFonts w:ascii="Calibri" w:hAnsi="Calibri"/>
          <w:color w:val="252525"/>
          <w:sz w:val="28"/>
          <w:szCs w:val="28"/>
        </w:rPr>
      </w:pPr>
      <w:r>
        <w:rPr>
          <w:rFonts w:ascii="Calibri" w:hAnsi="Calibri"/>
          <w:color w:val="252525"/>
          <w:sz w:val="28"/>
          <w:szCs w:val="28"/>
        </w:rPr>
        <w:t>External users</w:t>
      </w:r>
    </w:p>
    <w:p>
      <w:pPr>
        <w:pStyle w:val="style94"/>
        <w:shd w:val="clear" w:color="auto" w:fill="ffffff"/>
        <w:rPr>
          <w:rFonts w:ascii="Calibri" w:cs="Arial" w:hAnsi="Calibri"/>
          <w:color w:val="252525"/>
          <w:sz w:val="28"/>
          <w:szCs w:val="28"/>
        </w:rPr>
      </w:pPr>
      <w:r>
        <w:rPr>
          <w:rFonts w:ascii="Calibri" w:cs="Arial" w:hAnsi="Calibri"/>
          <w:color w:val="252525"/>
          <w:sz w:val="28"/>
          <w:szCs w:val="28"/>
        </w:rPr>
        <w:t>External users are those who do not have direct access to the business</w:t>
      </w:r>
      <w:r>
        <w:rPr>
          <w:rFonts w:ascii="Calibri" w:cs="Arial" w:hAnsi="Calibri"/>
          <w:color w:val="252525"/>
          <w:sz w:val="28"/>
          <w:szCs w:val="28"/>
        </w:rPr>
        <w:t>:</w:t>
      </w:r>
    </w:p>
    <w:p>
      <w:pPr>
        <w:pStyle w:val="style3"/>
        <w:shd w:val="clear" w:color="auto" w:fill="ffffff"/>
        <w:rPr>
          <w:rFonts w:ascii="Calibri" w:cs="Arial" w:hAnsi="Calibri"/>
          <w:color w:val="252525"/>
          <w:sz w:val="28"/>
          <w:szCs w:val="28"/>
        </w:rPr>
      </w:pPr>
      <w:r>
        <w:rPr>
          <w:rFonts w:ascii="Calibri" w:cs="Arial" w:hAnsi="Calibri"/>
          <w:color w:val="252525"/>
          <w:sz w:val="28"/>
          <w:szCs w:val="28"/>
        </w:rPr>
        <w:t>1. Investors</w:t>
      </w:r>
    </w:p>
    <w:p>
      <w:pPr>
        <w:pStyle w:val="style3"/>
        <w:shd w:val="clear" w:color="auto" w:fill="ffffff"/>
        <w:rPr>
          <w:rFonts w:ascii="Calibri" w:cs="Arial" w:hAnsi="Calibri"/>
          <w:b w:val="false"/>
          <w:color w:val="252525"/>
          <w:sz w:val="28"/>
          <w:szCs w:val="28"/>
        </w:rPr>
      </w:pPr>
      <w:r>
        <w:rPr>
          <w:rFonts w:ascii="Calibri" w:cs="Arial" w:hAnsi="Calibri"/>
          <w:b w:val="false"/>
          <w:color w:val="252525"/>
          <w:sz w:val="28"/>
          <w:szCs w:val="28"/>
        </w:rPr>
        <w:t>Investors need to know how well their investment is performing. Investors primarily rely on the financial statements published by companies to assess the profitability, valuation and risk of their investment.</w:t>
      </w:r>
    </w:p>
    <w:p>
      <w:pPr>
        <w:pStyle w:val="style3"/>
        <w:shd w:val="clear" w:color="auto" w:fill="ffffff"/>
        <w:rPr>
          <w:rFonts w:ascii="Calibri" w:cs="Arial" w:hAnsi="Calibri"/>
          <w:b w:val="false"/>
          <w:color w:val="252525"/>
          <w:sz w:val="28"/>
          <w:szCs w:val="28"/>
        </w:rPr>
      </w:pPr>
      <w:r>
        <w:rPr>
          <w:rFonts w:ascii="Calibri" w:cs="Arial" w:hAnsi="Calibri"/>
          <w:b w:val="false"/>
          <w:color w:val="252525"/>
          <w:sz w:val="28"/>
          <w:szCs w:val="28"/>
        </w:rPr>
        <w:t>Investors use accounting information to determine whether an investment is a good fit for their portfolio and whether they should hold, increase or decrease their investment.</w:t>
      </w:r>
    </w:p>
    <w:p>
      <w:pPr>
        <w:pStyle w:val="style3"/>
        <w:shd w:val="clear" w:color="auto" w:fill="ffffff"/>
        <w:rPr>
          <w:rFonts w:ascii="Calibri" w:cs="Arial" w:hAnsi="Calibri"/>
          <w:color w:val="252525"/>
          <w:sz w:val="28"/>
          <w:szCs w:val="28"/>
        </w:rPr>
      </w:pPr>
      <w:r>
        <w:rPr>
          <w:rFonts w:ascii="Calibri" w:cs="Arial" w:hAnsi="Calibri"/>
          <w:color w:val="252525"/>
          <w:sz w:val="28"/>
          <w:szCs w:val="28"/>
        </w:rPr>
        <w:t>2.</w:t>
      </w:r>
      <w:r>
        <w:rPr>
          <w:rFonts w:ascii="Calibri" w:cs="Arial" w:hAnsi="Calibri"/>
          <w:color w:val="252525"/>
          <w:sz w:val="28"/>
          <w:szCs w:val="28"/>
        </w:rPr>
        <w:t xml:space="preserve"> Banks and other financial institutions:</w:t>
      </w:r>
    </w:p>
    <w:p>
      <w:pPr>
        <w:pStyle w:val="style94"/>
        <w:shd w:val="clear" w:color="auto" w:fill="ffffff"/>
        <w:rPr>
          <w:rFonts w:ascii="Calibri" w:cs="Arial" w:hAnsi="Calibri"/>
          <w:color w:val="252525"/>
          <w:sz w:val="28"/>
          <w:szCs w:val="28"/>
        </w:rPr>
      </w:pPr>
      <w:r>
        <w:rPr>
          <w:rFonts w:ascii="Calibri" w:cs="Arial" w:hAnsi="Calibri"/>
          <w:color w:val="252525"/>
          <w:sz w:val="28"/>
          <w:szCs w:val="28"/>
        </w:rPr>
        <w:t>Banks and</w:t>
      </w:r>
      <w:r>
        <w:rPr>
          <w:rFonts w:ascii="Calibri" w:cs="Arial" w:hAnsi="Calibri"/>
          <w:color w:val="252525"/>
          <w:sz w:val="28"/>
          <w:szCs w:val="28"/>
        </w:rPr>
        <w:t xml:space="preserve"> financial institutions </w:t>
      </w:r>
      <w:r>
        <w:rPr>
          <w:rFonts w:ascii="Calibri" w:cs="Arial" w:hAnsi="Calibri"/>
          <w:color w:val="252525"/>
          <w:sz w:val="28"/>
          <w:szCs w:val="28"/>
        </w:rPr>
        <w:t>normally lend money to businesses and earn interest income on it. They need accounting information to assess both financial performance and financial position of the business, and to have a reasonable assurance that the entity to whom they are going to lend money would be able to return their principal amount as well as pay interest thereon.</w:t>
      </w:r>
    </w:p>
    <w:p>
      <w:pPr>
        <w:pStyle w:val="style3"/>
        <w:shd w:val="clear" w:color="auto" w:fill="ffffff"/>
        <w:rPr>
          <w:rFonts w:ascii="Calibri" w:cs="Arial" w:hAnsi="Calibri"/>
          <w:color w:val="252525"/>
          <w:sz w:val="28"/>
          <w:szCs w:val="28"/>
        </w:rPr>
      </w:pPr>
      <w:r>
        <w:rPr>
          <w:rFonts w:ascii="Calibri" w:cs="Arial" w:hAnsi="Calibri"/>
          <w:color w:val="252525"/>
          <w:sz w:val="28"/>
          <w:szCs w:val="28"/>
        </w:rPr>
        <w:t>3. Creditors</w:t>
      </w:r>
    </w:p>
    <w:p>
      <w:pPr>
        <w:pStyle w:val="style94"/>
        <w:shd w:val="clear" w:color="auto" w:fill="ffffff"/>
        <w:rPr>
          <w:rFonts w:ascii="Calibri" w:cs="Arial" w:hAnsi="Calibri"/>
          <w:color w:val="252525"/>
          <w:sz w:val="28"/>
          <w:szCs w:val="28"/>
        </w:rPr>
      </w:pPr>
      <w:r>
        <w:rPr>
          <w:rFonts w:ascii="Calibri" w:cs="Arial" w:hAnsi="Calibri"/>
          <w:color w:val="252525"/>
          <w:sz w:val="28"/>
          <w:szCs w:val="28"/>
        </w:rPr>
        <w:t>Cre</w:t>
      </w:r>
      <w:r>
        <w:rPr>
          <w:rFonts w:ascii="Calibri" w:cs="Arial" w:hAnsi="Calibri"/>
          <w:color w:val="252525"/>
          <w:sz w:val="28"/>
          <w:szCs w:val="28"/>
        </w:rPr>
        <w:t xml:space="preserve">ditors are those individuals </w:t>
      </w:r>
      <w:r>
        <w:rPr>
          <w:rFonts w:ascii="Calibri" w:cs="Arial" w:hAnsi="Calibri"/>
          <w:color w:val="252525"/>
          <w:sz w:val="28"/>
          <w:szCs w:val="28"/>
        </w:rPr>
        <w:t>that normally sell merchandise or raw m</w:t>
      </w:r>
      <w:r>
        <w:rPr>
          <w:rFonts w:ascii="Calibri" w:cs="Arial" w:hAnsi="Calibri"/>
          <w:color w:val="252525"/>
          <w:sz w:val="28"/>
          <w:szCs w:val="28"/>
        </w:rPr>
        <w:t>aterials to</w:t>
      </w:r>
      <w:r>
        <w:rPr>
          <w:rFonts w:ascii="Calibri" w:cs="Arial" w:hAnsi="Calibri"/>
          <w:color w:val="252525"/>
          <w:sz w:val="28"/>
          <w:szCs w:val="28"/>
        </w:rPr>
        <w:t xml:space="preserve"> businesses on credit. They use accounting information to get an idea about the future creditworthiness of the business and to decide whether or not to continue providing goods on credit.</w:t>
      </w:r>
    </w:p>
    <w:p>
      <w:pPr>
        <w:pStyle w:val="style3"/>
        <w:shd w:val="clear" w:color="auto" w:fill="ffffff"/>
        <w:rPr>
          <w:rFonts w:ascii="Calibri" w:cs="Arial" w:hAnsi="Calibri"/>
          <w:color w:val="252525"/>
          <w:sz w:val="28"/>
          <w:szCs w:val="28"/>
        </w:rPr>
      </w:pPr>
      <w:r>
        <w:rPr>
          <w:rFonts w:ascii="Calibri" w:cs="Arial" w:hAnsi="Calibri"/>
          <w:color w:val="252525"/>
          <w:sz w:val="28"/>
          <w:szCs w:val="28"/>
        </w:rPr>
        <w:t>4. Government agencies</w:t>
      </w:r>
    </w:p>
    <w:p>
      <w:pPr>
        <w:pStyle w:val="style94"/>
        <w:shd w:val="clear" w:color="auto" w:fill="ffffff"/>
        <w:rPr>
          <w:rFonts w:ascii="Calibri" w:cs="Arial" w:hAnsi="Calibri"/>
          <w:color w:val="252525"/>
          <w:sz w:val="28"/>
          <w:szCs w:val="28"/>
        </w:rPr>
      </w:pPr>
      <w:r>
        <w:rPr>
          <w:rFonts w:ascii="Calibri" w:cs="Arial" w:hAnsi="Calibri"/>
          <w:color w:val="252525"/>
          <w:sz w:val="28"/>
          <w:szCs w:val="28"/>
        </w:rPr>
        <w:t>Government agencies use financial information of businesses for the purpose of imposing taxes and regulations.</w:t>
      </w:r>
    </w:p>
    <w:p>
      <w:pPr>
        <w:pStyle w:val="style3"/>
        <w:shd w:val="clear" w:color="auto" w:fill="ffffff"/>
        <w:rPr>
          <w:rFonts w:ascii="Calibri" w:cs="Arial" w:hAnsi="Calibri"/>
          <w:color w:val="252525"/>
          <w:sz w:val="28"/>
          <w:szCs w:val="28"/>
        </w:rPr>
      </w:pPr>
      <w:r>
        <w:rPr>
          <w:rFonts w:ascii="Calibri" w:cs="Arial" w:hAnsi="Calibri"/>
          <w:color w:val="252525"/>
          <w:sz w:val="28"/>
          <w:szCs w:val="28"/>
        </w:rPr>
        <w:t>5. General public</w:t>
      </w:r>
    </w:p>
    <w:p>
      <w:pPr>
        <w:pStyle w:val="style94"/>
        <w:shd w:val="clear" w:color="auto" w:fill="ffffff"/>
        <w:rPr>
          <w:rFonts w:ascii="Calibri" w:cs="Arial" w:hAnsi="Calibri"/>
          <w:color w:val="252525"/>
          <w:sz w:val="28"/>
          <w:szCs w:val="28"/>
        </w:rPr>
      </w:pPr>
      <w:r>
        <w:rPr>
          <w:rFonts w:ascii="Calibri" w:cs="Arial" w:hAnsi="Calibri"/>
          <w:color w:val="252525"/>
          <w:sz w:val="28"/>
          <w:szCs w:val="28"/>
        </w:rPr>
        <w:t>General public</w:t>
      </w:r>
      <w:r>
        <w:rPr>
          <w:rFonts w:ascii="Calibri" w:cs="Arial" w:hAnsi="Calibri"/>
          <w:color w:val="252525"/>
          <w:sz w:val="28"/>
          <w:szCs w:val="28"/>
        </w:rPr>
        <w:t xml:space="preserve"> is interested in the financial accounting information of a business because business is also a part of the society in which we’re living in. Hence, public would like to know how much is the business’s contribution towards the society.</w:t>
      </w:r>
    </w:p>
    <w:p>
      <w:pPr>
        <w:pStyle w:val="style94"/>
        <w:shd w:val="clear" w:color="auto" w:fill="ffffff"/>
        <w:rPr>
          <w:rFonts w:ascii="Calibri" w:cs="Arial" w:hAnsi="Calibri"/>
          <w:b/>
          <w:color w:val="252525"/>
          <w:sz w:val="28"/>
          <w:szCs w:val="28"/>
        </w:rPr>
      </w:pPr>
      <w:r>
        <w:rPr>
          <w:rFonts w:ascii="Calibri" w:cs="Arial" w:hAnsi="Calibri"/>
          <w:b/>
          <w:color w:val="252525"/>
          <w:sz w:val="28"/>
          <w:szCs w:val="28"/>
        </w:rPr>
        <w:t>Accounting Concepts:</w:t>
      </w:r>
    </w:p>
    <w:p>
      <w:pPr>
        <w:pStyle w:val="style94"/>
        <w:shd w:val="clear" w:color="auto" w:fill="ffffff"/>
        <w:rPr>
          <w:rFonts w:ascii="Calibri" w:cs="Arial" w:hAnsi="Calibri"/>
          <w:color w:val="252525"/>
          <w:sz w:val="28"/>
          <w:szCs w:val="28"/>
        </w:rPr>
      </w:pPr>
      <w:r>
        <w:rPr>
          <w:rFonts w:ascii="Calibri" w:cs="Arial" w:hAnsi="Calibri"/>
          <w:bCs/>
          <w:color w:val="252525"/>
          <w:sz w:val="28"/>
          <w:szCs w:val="28"/>
        </w:rPr>
        <w:t>Financial accounting concepts</w:t>
      </w:r>
      <w:r>
        <w:rPr>
          <w:rFonts w:ascii="Calibri" w:cs="Arial" w:hAnsi="Calibri"/>
          <w:color w:val="252525"/>
          <w:sz w:val="28"/>
          <w:szCs w:val="28"/>
        </w:rPr>
        <w:t>, often referred to as accounting principles or GAAP (Generally Accepted Accounting Principles), are a set of fundamental guidelines that govern the field of accounting. These concepts provide a structured framework for recording, reporting, and interpreting financial transactions, ensuring consistency, accuracy, and transparency in financial statements. </w:t>
      </w:r>
    </w:p>
    <w:p>
      <w:pPr>
        <w:pStyle w:val="style3"/>
        <w:spacing w:before="0" w:beforeAutospacing="false" w:after="300" w:afterAutospacing="false" w:lineRule="atLeast" w:line="312"/>
        <w:textAlignment w:val="baseline"/>
        <w:rPr>
          <w:rFonts w:ascii="Calibri" w:hAnsi="Calibri"/>
          <w:color w:val="000081"/>
          <w:sz w:val="28"/>
          <w:szCs w:val="28"/>
        </w:rPr>
      </w:pPr>
      <w:r>
        <w:rPr>
          <w:rFonts w:ascii="Helvetica" w:hAnsi="Helvetica"/>
          <w:color w:val="000081"/>
        </w:rPr>
        <w:t xml:space="preserve"> </w:t>
      </w:r>
      <w:r>
        <w:rPr>
          <w:rFonts w:ascii="Calibri" w:hAnsi="Calibri"/>
          <w:color w:val="000000"/>
          <w:sz w:val="28"/>
          <w:szCs w:val="28"/>
        </w:rPr>
        <w:t>Business Entity concept</w:t>
      </w:r>
    </w:p>
    <w:p>
      <w:pPr>
        <w:pStyle w:val="style94"/>
        <w:spacing w:before="0" w:beforeAutospacing="false" w:after="384" w:afterAutospacing="false"/>
        <w:textAlignment w:val="baseline"/>
        <w:rPr>
          <w:rFonts w:ascii="Calibri" w:hAnsi="Calibri"/>
          <w:sz w:val="28"/>
          <w:szCs w:val="28"/>
        </w:rPr>
      </w:pPr>
      <w:r>
        <w:rPr>
          <w:rFonts w:ascii="Calibri" w:hAnsi="Calibri"/>
          <w:sz w:val="28"/>
          <w:szCs w:val="28"/>
        </w:rPr>
        <w:t>It is the most basic accounting concept. The business entity concept assumes that business owners are completely separate entities from the business. It means that the business is a standalone entity. The accounting books are kept separated from the books of the business owners. The books are kept from the point of view of the business. The owners are referred to as creditors to the Business. So, when an owner puts money into the business, it is seen as the owner extending a line of credit to the business.</w:t>
      </w:r>
    </w:p>
    <w:p>
      <w:pPr>
        <w:pStyle w:val="style0"/>
        <w:rPr>
          <w:b/>
          <w:color w:val="000000"/>
          <w:sz w:val="28"/>
          <w:szCs w:val="28"/>
        </w:rPr>
      </w:pPr>
      <w:r>
        <w:rPr>
          <w:b/>
          <w:color w:val="000000"/>
          <w:sz w:val="28"/>
          <w:szCs w:val="28"/>
        </w:rPr>
        <w:t>Money Measurement Concept</w:t>
      </w:r>
    </w:p>
    <w:p>
      <w:pPr>
        <w:pStyle w:val="style94"/>
        <w:spacing w:before="0" w:beforeAutospacing="false" w:after="384" w:afterAutospacing="false" w:lineRule="atLeast" w:line="0"/>
        <w:textAlignment w:val="baseline"/>
        <w:rPr>
          <w:rFonts w:ascii="Calibri" w:hAnsi="Calibri"/>
          <w:color w:val="000000"/>
          <w:sz w:val="28"/>
          <w:szCs w:val="28"/>
          <w:bdr w:val="none" w:sz="0" w:space="0" w:color="auto" w:frame="true"/>
        </w:rPr>
      </w:pPr>
      <w:r>
        <w:rPr>
          <w:rFonts w:ascii="Calibri" w:hAnsi="Calibri"/>
          <w:color w:val="000000"/>
          <w:sz w:val="28"/>
          <w:szCs w:val="28"/>
        </w:rPr>
        <w:t>The money measurement concept refers to the transaction recorded by a business only in terms of money. What it means is that for a business, an account book can record only those transactions which involve monetary transfers. Any other transfers or transactions which do not involve any money transfer are not recorded into the accounts books.</w:t>
      </w:r>
      <w:r>
        <w:rPr>
          <w:rFonts w:ascii="Calibri" w:hAnsi="Calibri"/>
          <w:color w:val="000000"/>
          <w:sz w:val="28"/>
          <w:szCs w:val="28"/>
        </w:rPr>
        <w:t xml:space="preserve"> </w:t>
      </w:r>
      <w:r>
        <w:rPr>
          <w:rFonts w:ascii="Calibri" w:hAnsi="Calibri"/>
          <w:color w:val="000000"/>
          <w:sz w:val="28"/>
          <w:szCs w:val="28"/>
          <w:bdr w:val="none" w:sz="0" w:space="0" w:color="auto" w:frame="true"/>
        </w:rPr>
        <w:t>This means that many important transfers which do not include money are not noted in the accounts book of the business. This concept also requires that a business also put a monetary value on its intangible assets such as brand name or intellectual property.</w:t>
      </w:r>
    </w:p>
    <w:p>
      <w:pPr>
        <w:pStyle w:val="style3"/>
        <w:spacing w:before="0" w:beforeAutospacing="false" w:after="300" w:afterAutospacing="false" w:lineRule="atLeast" w:line="312"/>
        <w:textAlignment w:val="baseline"/>
        <w:rPr>
          <w:rFonts w:ascii="Helvetica" w:hAnsi="Helvetica"/>
          <w:color w:val="000000"/>
          <w:bdr w:val="none" w:sz="0" w:space="0" w:color="auto" w:frame="true"/>
        </w:rPr>
      </w:pPr>
      <w:r>
        <w:rPr>
          <w:rFonts w:ascii="Helvetica" w:hAnsi="Helvetica"/>
          <w:color w:val="000000"/>
          <w:bdr w:val="none" w:sz="0" w:space="0" w:color="auto" w:frame="true"/>
        </w:rPr>
        <w:t>Going Concern Concept</w:t>
      </w:r>
    </w:p>
    <w:p>
      <w:pPr>
        <w:pStyle w:val="style3"/>
        <w:spacing w:before="0" w:beforeAutospacing="false" w:after="300" w:afterAutospacing="false" w:lineRule="atLeast" w:line="312"/>
        <w:textAlignment w:val="baseline"/>
        <w:rPr>
          <w:rFonts w:ascii="Calibri" w:hAnsi="Calibri"/>
          <w:color w:val="000081"/>
          <w:sz w:val="28"/>
          <w:szCs w:val="28"/>
          <w:bdr w:val="none" w:sz="0" w:space="0" w:color="auto" w:frame="true"/>
        </w:rPr>
      </w:pPr>
      <w:r>
        <w:rPr>
          <w:rFonts w:ascii="Calibri" w:hAnsi="Calibri"/>
          <w:b w:val="false"/>
          <w:color w:val="000000"/>
          <w:sz w:val="28"/>
          <w:szCs w:val="28"/>
          <w:bdr w:val="none" w:sz="0" w:space="0" w:color="auto" w:frame="true"/>
        </w:rPr>
        <w:t xml:space="preserve">Going concern concept is one of the accounting concepts that states that a business entity will continue running its operations in the foreseeable future and </w:t>
      </w:r>
      <w:r>
        <w:rPr>
          <w:rFonts w:ascii="Calibri" w:hAnsi="Calibri"/>
          <w:b w:val="false"/>
          <w:color w:val="000000"/>
          <w:sz w:val="28"/>
          <w:szCs w:val="28"/>
          <w:bdr w:val="none" w:sz="0" w:space="0" w:color="auto" w:frame="true"/>
        </w:rPr>
        <w:t>will not be liquidated or forced to discontinue operations for any reason</w:t>
      </w:r>
      <w:r>
        <w:rPr>
          <w:rFonts w:ascii="Calibri" w:hAnsi="Calibri"/>
          <w:color w:val="000081"/>
          <w:sz w:val="28"/>
          <w:szCs w:val="28"/>
          <w:bdr w:val="none" w:sz="0" w:space="0" w:color="auto" w:frame="true"/>
        </w:rPr>
        <w:t>.</w:t>
      </w:r>
      <w:r>
        <w:rPr>
          <w:rFonts w:ascii="Calibri" w:hAnsi="Calibri"/>
          <w:color w:val="000081"/>
          <w:sz w:val="28"/>
          <w:szCs w:val="28"/>
          <w:bdr w:val="none" w:sz="0" w:space="0" w:color="auto" w:frame="true"/>
        </w:rPr>
        <w:t xml:space="preserve"> </w:t>
      </w:r>
      <w:r>
        <w:rPr>
          <w:rFonts w:ascii="Calibri" w:hAnsi="Calibri"/>
          <w:b w:val="false"/>
          <w:color w:val="000000"/>
          <w:sz w:val="28"/>
          <w:szCs w:val="28"/>
          <w:bdr w:val="none" w:sz="0" w:space="0" w:color="auto" w:frame="true"/>
        </w:rPr>
        <w:t>In other words, it will carry on for an indefinite period of time.</w:t>
      </w:r>
    </w:p>
    <w:p>
      <w:pPr>
        <w:pStyle w:val="style3"/>
        <w:spacing w:before="0" w:beforeAutospacing="false" w:after="300" w:afterAutospacing="false" w:lineRule="atLeast" w:line="312"/>
        <w:textAlignment w:val="baseline"/>
        <w:rPr>
          <w:rFonts w:ascii="Helvetica" w:hAnsi="Helvetica"/>
          <w:color w:val="000000"/>
          <w:bdr w:val="none" w:sz="0" w:space="0" w:color="auto" w:frame="true"/>
        </w:rPr>
      </w:pPr>
      <w:r>
        <w:rPr>
          <w:rFonts w:ascii="Helvetica" w:hAnsi="Helvetica"/>
          <w:color w:val="000000"/>
          <w:bdr w:val="none" w:sz="0" w:space="0" w:color="auto" w:frame="true"/>
        </w:rPr>
        <w:t xml:space="preserve"> Accounting period Concept</w:t>
      </w:r>
    </w:p>
    <w:p>
      <w:pPr>
        <w:pStyle w:val="style94"/>
        <w:shd w:val="clear" w:color="auto" w:fill="ffffff"/>
        <w:spacing w:before="0" w:beforeAutospacing="false" w:after="240" w:afterAutospacing="false" w:lineRule="atLeast" w:line="360"/>
        <w:rPr>
          <w:rFonts w:ascii="Arial" w:cs="Arial" w:hAnsi="Arial"/>
          <w:color w:val="444444"/>
        </w:rPr>
      </w:pPr>
      <w:r>
        <w:rPr>
          <w:rFonts w:ascii="Arial" w:cs="Arial" w:hAnsi="Arial"/>
          <w:color w:val="444444"/>
        </w:rPr>
        <w:t>Accounting period concept is based on the theory that all accounting transactions of a business should be divided into equal time periods, which are referred to as accounting periods.</w:t>
      </w:r>
      <w:r>
        <w:rPr>
          <w:rFonts w:ascii="Arial" w:cs="Arial" w:hAnsi="Arial"/>
          <w:color w:val="444444"/>
        </w:rPr>
        <w:t xml:space="preserve"> </w:t>
      </w:r>
      <w:r>
        <w:rPr>
          <w:rFonts w:ascii="Arial" w:cs="Arial" w:hAnsi="Arial"/>
          <w:color w:val="444444"/>
        </w:rPr>
        <w:t>By preparing financial statements within a particular time period, a company is able to determine the profit and loss that occurred during the period for the business.</w:t>
      </w:r>
    </w:p>
    <w:p>
      <w:pPr>
        <w:pStyle w:val="style94"/>
        <w:shd w:val="clear" w:color="auto" w:fill="ffffff"/>
        <w:spacing w:before="0" w:beforeAutospacing="false" w:after="240" w:afterAutospacing="false" w:lineRule="atLeast" w:line="360"/>
        <w:rPr>
          <w:rFonts w:ascii="Arial" w:cs="Arial" w:hAnsi="Arial"/>
          <w:color w:val="444444"/>
        </w:rPr>
      </w:pPr>
      <w:r>
        <w:rPr>
          <w:rFonts w:ascii="Arial" w:cs="Arial" w:hAnsi="Arial"/>
          <w:color w:val="444444"/>
        </w:rPr>
        <w:t>The lack of a proper accounting period will result in variation of results and makes it difficult to determine the financial position of the company at that time.</w:t>
      </w:r>
      <w:r>
        <w:rPr>
          <w:rFonts w:ascii="Arial" w:cs="Arial" w:hAnsi="Arial"/>
          <w:color w:val="444444"/>
        </w:rPr>
        <w:t xml:space="preserve"> </w:t>
      </w:r>
      <w:r>
        <w:rPr>
          <w:rFonts w:ascii="Arial" w:cs="Arial" w:hAnsi="Arial"/>
          <w:color w:val="444444"/>
        </w:rPr>
        <w:t xml:space="preserve">Generally an accounting period is of 12 months (1 year). </w:t>
      </w:r>
    </w:p>
    <w:p>
      <w:pPr>
        <w:pStyle w:val="style2"/>
        <w:shd w:val="clear" w:color="auto" w:fill="ffffff"/>
        <w:spacing w:before="300" w:beforeAutospacing="false" w:after="150" w:afterAutospacing="false" w:lineRule="atLeast" w:line="480"/>
        <w:rPr>
          <w:rFonts w:ascii="Calibri" w:cs="Arial" w:hAnsi="Calibri"/>
          <w:color w:val="444444"/>
          <w:sz w:val="28"/>
          <w:szCs w:val="28"/>
        </w:rPr>
      </w:pPr>
      <w:r>
        <w:rPr>
          <w:rFonts w:ascii="Calibri" w:cs="Arial" w:hAnsi="Calibri"/>
          <w:color w:val="444444"/>
          <w:sz w:val="28"/>
          <w:szCs w:val="28"/>
        </w:rPr>
        <w:t>Types of Accounting Period in Accounting</w:t>
      </w:r>
    </w:p>
    <w:p>
      <w:pPr>
        <w:pStyle w:val="style94"/>
        <w:shd w:val="clear" w:color="auto" w:fill="ffffff"/>
        <w:spacing w:before="0" w:beforeAutospacing="false" w:after="240" w:afterAutospacing="false" w:lineRule="atLeast" w:line="360"/>
        <w:rPr>
          <w:rFonts w:ascii="Arial" w:cs="Arial" w:hAnsi="Arial"/>
          <w:color w:val="444444"/>
        </w:rPr>
      </w:pPr>
      <w:r>
        <w:rPr>
          <w:rFonts w:ascii="Arial" w:cs="Arial" w:hAnsi="Arial"/>
          <w:color w:val="444444"/>
        </w:rPr>
        <w:t>The following types of accounting period can be seen in accounting:</w:t>
      </w:r>
    </w:p>
    <w:p>
      <w:pPr>
        <w:pStyle w:val="style94"/>
        <w:shd w:val="clear" w:color="auto" w:fill="ffffff"/>
        <w:spacing w:before="0" w:beforeAutospacing="false" w:after="240" w:afterAutospacing="false" w:lineRule="atLeast" w:line="360"/>
        <w:rPr>
          <w:rFonts w:ascii="Arial" w:cs="Arial" w:hAnsi="Arial"/>
          <w:color w:val="444444"/>
        </w:rPr>
      </w:pPr>
      <w:r>
        <w:rPr>
          <w:rFonts w:ascii="Arial" w:cs="Arial" w:hAnsi="Arial"/>
          <w:color w:val="444444"/>
        </w:rPr>
        <w:t>1. Calendar Year</w:t>
      </w:r>
    </w:p>
    <w:p>
      <w:pPr>
        <w:pStyle w:val="style94"/>
        <w:shd w:val="clear" w:color="auto" w:fill="ffffff"/>
        <w:spacing w:before="0" w:beforeAutospacing="false" w:after="240" w:afterAutospacing="false" w:lineRule="atLeast" w:line="360"/>
        <w:rPr>
          <w:rFonts w:ascii="Arial" w:cs="Arial" w:hAnsi="Arial"/>
          <w:color w:val="444444"/>
        </w:rPr>
      </w:pPr>
      <w:r>
        <w:rPr>
          <w:rFonts w:ascii="Arial" w:cs="Arial" w:hAnsi="Arial"/>
          <w:color w:val="444444"/>
        </w:rPr>
        <w:t>2. Fiscal Year</w:t>
      </w:r>
    </w:p>
    <w:p>
      <w:pPr>
        <w:pStyle w:val="style94"/>
        <w:shd w:val="clear" w:color="auto" w:fill="ffffff"/>
        <w:spacing w:before="0" w:beforeAutospacing="false" w:after="240" w:afterAutospacing="false" w:lineRule="atLeast" w:line="360"/>
        <w:rPr>
          <w:rFonts w:ascii="Arial" w:cs="Arial" w:hAnsi="Arial"/>
          <w:color w:val="444444"/>
        </w:rPr>
      </w:pPr>
      <w:r>
        <w:rPr>
          <w:rFonts w:ascii="Arial" w:cs="Arial" w:hAnsi="Arial"/>
          <w:color w:val="444444"/>
        </w:rPr>
        <w:t>Calendar Year: The companies that follow the calendar year, their accounting period starts from 1st January to 31st December of the same year.</w:t>
      </w:r>
    </w:p>
    <w:p>
      <w:pPr>
        <w:pStyle w:val="style94"/>
        <w:shd w:val="clear" w:color="auto" w:fill="ffffff"/>
        <w:spacing w:before="0" w:beforeAutospacing="false" w:after="240" w:afterAutospacing="false" w:lineRule="atLeast" w:line="360"/>
        <w:rPr>
          <w:rFonts w:ascii="Arial" w:cs="Arial" w:hAnsi="Arial"/>
          <w:color w:val="444444"/>
        </w:rPr>
      </w:pPr>
      <w:r>
        <w:rPr>
          <w:rFonts w:ascii="Arial" w:cs="Arial" w:hAnsi="Arial"/>
          <w:color w:val="444444"/>
        </w:rPr>
        <w:t>Fiscal Year: For companies that follow the fiscal year, the accounting period starts from the first day of any other month apart from January.</w:t>
      </w:r>
    </w:p>
    <w:p>
      <w:pPr>
        <w:pStyle w:val="style3"/>
        <w:spacing w:before="0" w:beforeAutospacing="false" w:after="300" w:afterAutospacing="false" w:lineRule="atLeast" w:line="312"/>
        <w:textAlignment w:val="baseline"/>
        <w:rPr>
          <w:rFonts w:ascii="Helvetica" w:hAnsi="Helvetica"/>
          <w:color w:val="000000"/>
          <w:bdr w:val="none" w:sz="0" w:space="0" w:color="auto" w:frame="true"/>
        </w:rPr>
      </w:pPr>
    </w:p>
    <w:p>
      <w:pPr>
        <w:pStyle w:val="style3"/>
        <w:spacing w:before="0" w:beforeAutospacing="false" w:after="300" w:afterAutospacing="false" w:lineRule="atLeast" w:line="312"/>
        <w:textAlignment w:val="baseline"/>
        <w:rPr>
          <w:rFonts w:ascii="Calibri" w:hAnsi="Calibri"/>
          <w:color w:val="000000"/>
          <w:sz w:val="28"/>
          <w:szCs w:val="28"/>
          <w:bdr w:val="none" w:sz="0" w:space="0" w:color="auto" w:frame="true"/>
        </w:rPr>
      </w:pPr>
      <w:r>
        <w:rPr>
          <w:rFonts w:ascii="Calibri" w:hAnsi="Calibri"/>
          <w:color w:val="000000"/>
          <w:sz w:val="28"/>
          <w:szCs w:val="28"/>
          <w:bdr w:val="none" w:sz="0" w:space="0" w:color="auto" w:frame="true"/>
        </w:rPr>
        <w:t>Cost Concept</w:t>
      </w:r>
    </w:p>
    <w:p>
      <w:pPr>
        <w:pStyle w:val="style3"/>
        <w:spacing w:before="0" w:beforeAutospacing="false" w:after="300" w:afterAutospacing="false" w:lineRule="atLeast" w:line="312"/>
        <w:textAlignment w:val="baseline"/>
        <w:rPr>
          <w:rFonts w:ascii="Calibri" w:cs="Arial" w:hAnsi="Calibri"/>
          <w:b w:val="false"/>
          <w:color w:val="273239"/>
          <w:spacing w:val="2"/>
          <w:sz w:val="28"/>
          <w:szCs w:val="28"/>
          <w:shd w:val="clear" w:color="auto" w:fill="ffffff"/>
        </w:rPr>
      </w:pPr>
      <w:r>
        <w:rPr>
          <w:rFonts w:ascii="Calibri" w:cs="Arial" w:hAnsi="Calibri"/>
          <w:b w:val="false"/>
          <w:color w:val="273239"/>
          <w:spacing w:val="2"/>
          <w:sz w:val="28"/>
          <w:szCs w:val="28"/>
          <w:shd w:val="clear" w:color="auto" w:fill="ffffff"/>
        </w:rPr>
        <w:t xml:space="preserve">Cost concept in accounting states that the assets should be recorded at the cost at which the business acquires them, i.e. historical cost. Assets in the balance sheet should show the acquiring cost unless otherwise stated. Under the cost concept of accounting, all the assets are recorded at the original cost irrespective of market value. This concept is also known as the Cost Principle or Historical Cost Concept. This concept focuses on objectivity and reliability in </w:t>
      </w:r>
      <w:r>
        <w:rPr>
          <w:rFonts w:ascii="Calibri" w:cs="Arial" w:hAnsi="Calibri"/>
          <w:b w:val="false"/>
          <w:color w:val="273239"/>
          <w:spacing w:val="2"/>
          <w:sz w:val="28"/>
          <w:szCs w:val="28"/>
          <w:shd w:val="clear" w:color="auto" w:fill="ffffff"/>
        </w:rPr>
        <w:t>financial reporting, as the historical cost is verifiable and less subject to estimation.</w:t>
      </w:r>
    </w:p>
    <w:p>
      <w:pPr>
        <w:pStyle w:val="style3"/>
        <w:spacing w:before="0" w:beforeAutospacing="false" w:after="300" w:afterAutospacing="false" w:lineRule="atLeast" w:line="312"/>
        <w:textAlignment w:val="baseline"/>
        <w:rPr>
          <w:rFonts w:ascii="Calibri" w:hAnsi="Calibri"/>
          <w:color w:val="000000"/>
          <w:sz w:val="28"/>
          <w:szCs w:val="28"/>
          <w:bdr w:val="none" w:sz="0" w:space="0" w:color="auto" w:frame="true"/>
        </w:rPr>
      </w:pPr>
      <w:r>
        <w:rPr>
          <w:rFonts w:ascii="Calibri" w:hAnsi="Calibri"/>
          <w:color w:val="000000"/>
          <w:sz w:val="28"/>
          <w:szCs w:val="28"/>
          <w:bdr w:val="none" w:sz="0" w:space="0" w:color="auto" w:frame="true"/>
        </w:rPr>
        <w:t xml:space="preserve"> Matching Concept</w:t>
      </w:r>
    </w:p>
    <w:p>
      <w:pPr>
        <w:pStyle w:val="style3"/>
        <w:spacing w:before="0" w:beforeAutospacing="false" w:after="300" w:afterAutospacing="false" w:lineRule="atLeast" w:line="312"/>
        <w:textAlignment w:val="baseline"/>
        <w:rPr>
          <w:rFonts w:ascii="Calibri" w:hAnsi="Calibri"/>
          <w:b w:val="false"/>
          <w:sz w:val="28"/>
          <w:szCs w:val="28"/>
          <w:bdr w:val="none" w:sz="0" w:space="0" w:color="auto" w:frame="true"/>
        </w:rPr>
      </w:pPr>
      <w:r>
        <w:rPr>
          <w:rFonts w:ascii="Calibri" w:cs="Arial" w:hAnsi="Calibri"/>
          <w:b w:val="false"/>
          <w:color w:val="212529"/>
          <w:sz w:val="28"/>
          <w:szCs w:val="28"/>
          <w:shd w:val="clear" w:color="auto" w:fill="ffffff"/>
        </w:rPr>
        <w:t>The matching concept in accounting is an </w:t>
      </w:r>
      <w:r>
        <w:rPr/>
        <w:fldChar w:fldCharType="begin"/>
      </w:r>
      <w:r>
        <w:instrText xml:space="preserve"> HYPERLINK "https://khatabook.com/blog/accounting-principles-and-concepts/" </w:instrText>
      </w:r>
      <w:r>
        <w:rPr/>
        <w:fldChar w:fldCharType="separate"/>
      </w:r>
      <w:r>
        <w:rPr>
          <w:rStyle w:val="style85"/>
          <w:rFonts w:ascii="Calibri" w:cs="Arial" w:hAnsi="Calibri"/>
          <w:b w:val="false"/>
          <w:color w:val="000000"/>
          <w:sz w:val="28"/>
          <w:szCs w:val="28"/>
          <w:u w:val="none"/>
        </w:rPr>
        <w:t>accounting principle</w:t>
      </w:r>
      <w:r>
        <w:rPr/>
        <w:fldChar w:fldCharType="end"/>
      </w:r>
      <w:r>
        <w:rPr>
          <w:rFonts w:ascii="Calibri" w:cs="Arial" w:hAnsi="Calibri"/>
          <w:b w:val="false"/>
          <w:color w:val="212529"/>
          <w:sz w:val="28"/>
          <w:szCs w:val="28"/>
          <w:shd w:val="clear" w:color="auto" w:fill="ffffff"/>
        </w:rPr>
        <w:t xml:space="preserve"> used for keeping a record of revenues and expenses. According to this principle, a business must keep a record of expenses along with earned revenues. For clear and easy tracking, it's ideal that both of them fall within the same time period. </w:t>
      </w:r>
    </w:p>
    <w:p>
      <w:pPr>
        <w:pStyle w:val="style3"/>
        <w:spacing w:before="0" w:beforeAutospacing="false" w:after="300" w:afterAutospacing="false" w:lineRule="atLeast" w:line="312"/>
        <w:textAlignment w:val="baseline"/>
        <w:rPr>
          <w:rFonts w:ascii="Calibri" w:hAnsi="Calibri"/>
          <w:color w:val="000000"/>
          <w:sz w:val="28"/>
          <w:szCs w:val="28"/>
          <w:bdr w:val="none" w:sz="0" w:space="0" w:color="auto" w:frame="true"/>
        </w:rPr>
      </w:pPr>
      <w:r>
        <w:rPr>
          <w:rFonts w:ascii="Calibri" w:hAnsi="Calibri"/>
          <w:color w:val="000000"/>
          <w:sz w:val="28"/>
          <w:szCs w:val="28"/>
          <w:bdr w:val="none" w:sz="0" w:space="0" w:color="auto" w:frame="true"/>
        </w:rPr>
        <w:t>Conservatism Concep</w:t>
      </w:r>
      <w:r>
        <w:rPr>
          <w:rFonts w:ascii="Calibri" w:hAnsi="Calibri"/>
          <w:color w:val="000000"/>
          <w:sz w:val="28"/>
          <w:szCs w:val="28"/>
          <w:bdr w:val="none" w:sz="0" w:space="0" w:color="auto" w:frame="true"/>
        </w:rPr>
        <w:t>t</w:t>
      </w:r>
    </w:p>
    <w:p>
      <w:pPr>
        <w:pStyle w:val="style3"/>
        <w:spacing w:before="0" w:beforeAutospacing="false" w:after="300" w:afterAutospacing="false" w:lineRule="atLeast" w:line="312"/>
        <w:textAlignment w:val="baseline"/>
        <w:rPr>
          <w:rFonts w:ascii="Calibri" w:hAnsi="Calibri"/>
          <w:b w:val="false"/>
          <w:bCs w:val="false"/>
          <w:color w:val="000000"/>
          <w:sz w:val="28"/>
          <w:szCs w:val="28"/>
          <w:bdr w:val="none" w:sz="0" w:space="0" w:color="auto" w:frame="true"/>
        </w:rPr>
      </w:pPr>
      <w:r>
        <w:rPr>
          <w:rFonts w:ascii="Calibri" w:hAnsi="Calibri"/>
          <w:b w:val="false"/>
          <w:bCs w:val="false"/>
          <w:color w:val="000000"/>
          <w:sz w:val="28"/>
          <w:szCs w:val="28"/>
          <w:bdr w:val="none" w:sz="0" w:space="0" w:color="auto" w:frame="true"/>
          <w:lang w:val="en-US"/>
        </w:rPr>
        <w:t>The conservatism concept in accounting is a principle where companies recognize potential losses and expenses sooner than they recognize potential gains and revenues. This concept requires that business transactions should be recorded in such a manner that profits are not overstated. All anticipated losses should be accounted for but all unrealised gains should be ignored. In essence, the conservatism concept aims to prevent a company from portraying a rosy picture of its financial health, ensuring that financial statements are more reliable and less susceptible to overstatement.</w:t>
      </w:r>
    </w:p>
    <w:p>
      <w:pPr>
        <w:pStyle w:val="style0"/>
        <w:shd w:val="clear" w:color="auto" w:fill="ffffff"/>
        <w:spacing w:before="30" w:after="30" w:lineRule="auto" w:line="240"/>
        <w:ind w:right="30"/>
        <w:rPr>
          <w:rFonts w:cs="Arial"/>
          <w:b/>
          <w:color w:val="252525"/>
          <w:sz w:val="28"/>
          <w:szCs w:val="28"/>
        </w:rPr>
      </w:pPr>
      <w:r>
        <w:rPr>
          <w:rFonts w:cs="Arial"/>
          <w:b/>
          <w:color w:val="252525"/>
          <w:sz w:val="28"/>
          <w:szCs w:val="28"/>
        </w:rPr>
        <w:t>Meaning of an Account:</w:t>
      </w:r>
    </w:p>
    <w:p>
      <w:pPr>
        <w:pStyle w:val="style0"/>
        <w:shd w:val="clear" w:color="auto" w:fill="ffffff"/>
        <w:spacing w:before="30" w:after="30" w:lineRule="auto" w:line="240"/>
        <w:ind w:right="30"/>
        <w:rPr>
          <w:rFonts w:cs="Arial"/>
          <w:color w:val="252525"/>
          <w:sz w:val="28"/>
          <w:szCs w:val="28"/>
        </w:rPr>
      </w:pPr>
      <w:r>
        <w:rPr>
          <w:rFonts w:cs="Arial"/>
          <w:color w:val="252525"/>
          <w:sz w:val="28"/>
          <w:szCs w:val="28"/>
        </w:rPr>
        <w:t>An account is a ledger record in a summarized form of all the transactions that have taken place with the particular person or things specified.</w:t>
      </w:r>
    </w:p>
    <w:p>
      <w:pPr>
        <w:pStyle w:val="style0"/>
        <w:shd w:val="clear" w:color="auto" w:fill="ffffff"/>
        <w:spacing w:before="30" w:after="30" w:lineRule="auto" w:line="240"/>
        <w:ind w:right="30"/>
        <w:rPr>
          <w:rFonts w:cs="Arial"/>
          <w:color w:val="252525"/>
          <w:sz w:val="28"/>
          <w:szCs w:val="28"/>
        </w:rPr>
      </w:pPr>
    </w:p>
    <w:p>
      <w:pPr>
        <w:pStyle w:val="style0"/>
        <w:shd w:val="clear" w:color="auto" w:fill="ffffff"/>
        <w:spacing w:before="30" w:after="30" w:lineRule="auto" w:line="240"/>
        <w:ind w:right="30"/>
        <w:rPr>
          <w:rFonts w:cs="Arial"/>
          <w:b/>
          <w:color w:val="252525"/>
          <w:sz w:val="28"/>
          <w:szCs w:val="28"/>
        </w:rPr>
      </w:pPr>
      <w:r>
        <w:rPr>
          <w:rFonts w:cs="Arial"/>
          <w:b/>
          <w:color w:val="252525"/>
          <w:sz w:val="28"/>
          <w:szCs w:val="28"/>
        </w:rPr>
        <w:t>Types of accounts:</w:t>
      </w:r>
    </w:p>
    <w:p>
      <w:pPr>
        <w:pStyle w:val="style94"/>
        <w:shd w:val="clear" w:color="auto" w:fill="ffffff"/>
        <w:rPr>
          <w:rFonts w:ascii="Calibri" w:hAnsi="Calibri"/>
          <w:color w:val="000000"/>
          <w:sz w:val="28"/>
          <w:szCs w:val="28"/>
        </w:rPr>
      </w:pPr>
      <w:r>
        <w:rPr>
          <w:rFonts w:ascii="Calibri" w:hAnsi="Calibri"/>
          <w:color w:val="000000"/>
          <w:sz w:val="28"/>
          <w:szCs w:val="28"/>
        </w:rPr>
        <w:t>The </w:t>
      </w:r>
      <w:r>
        <w:rPr/>
        <w:fldChar w:fldCharType="begin"/>
      </w:r>
      <w:r>
        <w:instrText xml:space="preserve"> HYPERLINK "https://www.tutorialkart.com/accounting/what-is-debit-and-credit-in-accounting/" \t "_blank" </w:instrText>
      </w:r>
      <w:r>
        <w:rPr/>
        <w:fldChar w:fldCharType="separate"/>
      </w:r>
      <w:r>
        <w:rPr>
          <w:rStyle w:val="style85"/>
          <w:rFonts w:ascii="Calibri" w:hAnsi="Calibri"/>
          <w:color w:val="000000"/>
          <w:sz w:val="28"/>
          <w:szCs w:val="28"/>
          <w:u w:val="none"/>
        </w:rPr>
        <w:t>debit and credit</w:t>
      </w:r>
      <w:r>
        <w:rPr/>
        <w:fldChar w:fldCharType="end"/>
      </w:r>
      <w:r>
        <w:rPr>
          <w:rFonts w:ascii="Calibri" w:hAnsi="Calibri"/>
          <w:color w:val="000000"/>
          <w:sz w:val="28"/>
          <w:szCs w:val="28"/>
        </w:rPr>
        <w:t> </w:t>
      </w:r>
      <w:r>
        <w:rPr>
          <w:rFonts w:ascii="Calibri" w:hAnsi="Calibri"/>
          <w:color w:val="000000"/>
          <w:sz w:val="28"/>
          <w:szCs w:val="28"/>
        </w:rPr>
        <w:t>accounts rules are based on three types of rules, which are also called as types of accounts in </w:t>
      </w:r>
      <w:r>
        <w:rPr/>
        <w:fldChar w:fldCharType="begin"/>
      </w:r>
      <w:r>
        <w:instrText xml:space="preserve"> HYPERLINK "https://www.tutorialkart.com/accounting/" \t "_blank" </w:instrText>
      </w:r>
      <w:r>
        <w:rPr/>
        <w:fldChar w:fldCharType="separate"/>
      </w:r>
      <w:r>
        <w:rPr>
          <w:rStyle w:val="style85"/>
          <w:rFonts w:ascii="Calibri" w:hAnsi="Calibri"/>
          <w:color w:val="000000"/>
          <w:sz w:val="28"/>
          <w:szCs w:val="28"/>
          <w:u w:val="none"/>
        </w:rPr>
        <w:t>accounting</w:t>
      </w:r>
      <w:r>
        <w:rPr/>
        <w:fldChar w:fldCharType="end"/>
      </w:r>
      <w:r>
        <w:rPr>
          <w:rFonts w:ascii="Calibri" w:hAnsi="Calibri"/>
          <w:color w:val="000000"/>
          <w:sz w:val="28"/>
          <w:szCs w:val="28"/>
        </w:rPr>
        <w:t>.</w:t>
      </w:r>
      <w:r>
        <w:rPr>
          <w:rFonts w:ascii="Calibri" w:hAnsi="Calibri"/>
          <w:color w:val="000000"/>
          <w:sz w:val="28"/>
          <w:szCs w:val="28"/>
        </w:rPr>
        <w:t xml:space="preserve"> The different account types are</w:t>
      </w:r>
    </w:p>
    <w:p>
      <w:pPr>
        <w:pStyle w:val="style0"/>
        <w:numPr>
          <w:ilvl w:val="0"/>
          <w:numId w:val="7"/>
        </w:numPr>
        <w:shd w:val="clear" w:color="auto" w:fill="ffffff"/>
        <w:spacing w:before="100" w:beforeAutospacing="true" w:after="100" w:afterAutospacing="true" w:lineRule="atLeast" w:line="420"/>
        <w:ind w:left="0" w:right="120"/>
        <w:rPr>
          <w:color w:val="000000"/>
          <w:sz w:val="28"/>
          <w:szCs w:val="28"/>
        </w:rPr>
      </w:pPr>
      <w:r>
        <w:rPr/>
        <w:fldChar w:fldCharType="begin"/>
      </w:r>
      <w:r>
        <w:instrText xml:space="preserve"> HYPERLINK "https://www.tutorialkart.com/accounting/types-of-accounts/" \l "personal-accounts" </w:instrText>
      </w:r>
      <w:r>
        <w:rPr/>
        <w:fldChar w:fldCharType="separate"/>
      </w:r>
      <w:r>
        <w:rPr>
          <w:rStyle w:val="style85"/>
          <w:color w:val="000000"/>
          <w:sz w:val="28"/>
          <w:szCs w:val="28"/>
          <w:u w:val="none"/>
        </w:rPr>
        <w:t>Personal Accounts</w:t>
      </w:r>
      <w:r>
        <w:rPr/>
        <w:fldChar w:fldCharType="end"/>
      </w:r>
    </w:p>
    <w:p>
      <w:pPr>
        <w:pStyle w:val="style0"/>
        <w:numPr>
          <w:ilvl w:val="0"/>
          <w:numId w:val="7"/>
        </w:numPr>
        <w:shd w:val="clear" w:color="auto" w:fill="ffffff"/>
        <w:spacing w:before="100" w:beforeAutospacing="true" w:after="100" w:afterAutospacing="true" w:lineRule="atLeast" w:line="420"/>
        <w:ind w:left="0" w:right="120"/>
        <w:rPr>
          <w:color w:val="000000"/>
          <w:sz w:val="28"/>
          <w:szCs w:val="28"/>
        </w:rPr>
      </w:pPr>
      <w:r>
        <w:rPr/>
        <w:fldChar w:fldCharType="begin"/>
      </w:r>
      <w:r>
        <w:instrText xml:space="preserve"> HYPERLINK "https://www.tutorialkart.com/accounting/types-of-accounts/" \l "real-accounts" </w:instrText>
      </w:r>
      <w:r>
        <w:rPr/>
        <w:fldChar w:fldCharType="separate"/>
      </w:r>
      <w:r>
        <w:rPr>
          <w:rStyle w:val="style85"/>
          <w:color w:val="000000"/>
          <w:sz w:val="28"/>
          <w:szCs w:val="28"/>
          <w:u w:val="none"/>
        </w:rPr>
        <w:t>Real Accounts</w:t>
      </w:r>
      <w:r>
        <w:rPr/>
        <w:fldChar w:fldCharType="end"/>
      </w:r>
    </w:p>
    <w:p>
      <w:pPr>
        <w:pStyle w:val="style0"/>
        <w:numPr>
          <w:ilvl w:val="0"/>
          <w:numId w:val="7"/>
        </w:numPr>
        <w:shd w:val="clear" w:color="auto" w:fill="ffffff"/>
        <w:spacing w:before="100" w:beforeAutospacing="true" w:after="100" w:afterAutospacing="true" w:lineRule="atLeast" w:line="420"/>
        <w:ind w:left="0" w:right="120"/>
        <w:rPr>
          <w:color w:val="000000"/>
          <w:sz w:val="28"/>
          <w:szCs w:val="28"/>
        </w:rPr>
      </w:pPr>
      <w:r>
        <w:rPr/>
        <w:fldChar w:fldCharType="begin"/>
      </w:r>
      <w:r>
        <w:instrText xml:space="preserve"> HYPERLINK "https://www.tutorialkart.com/accounting/types-of-accounts/" \l "nominal-accounts" </w:instrText>
      </w:r>
      <w:r>
        <w:rPr/>
        <w:fldChar w:fldCharType="separate"/>
      </w:r>
      <w:r>
        <w:rPr>
          <w:rStyle w:val="style85"/>
          <w:color w:val="000000"/>
          <w:sz w:val="28"/>
          <w:szCs w:val="28"/>
          <w:u w:val="none"/>
        </w:rPr>
        <w:t>Nominal Accounts</w:t>
      </w:r>
      <w:r>
        <w:rPr/>
        <w:fldChar w:fldCharType="end"/>
      </w:r>
    </w:p>
    <w:p>
      <w:pPr>
        <w:pStyle w:val="style0"/>
        <w:shd w:val="clear" w:color="auto" w:fill="ffffff"/>
        <w:spacing w:after="0" w:lineRule="atLeast" w:line="600"/>
        <w:rPr>
          <w:rFonts w:ascii="Verdana" w:hAnsi="Verdana"/>
          <w:color w:val="000000"/>
          <w:sz w:val="23"/>
          <w:szCs w:val="23"/>
        </w:rPr>
      </w:pPr>
      <w:r>
        <w:rPr>
          <w:rFonts w:ascii="Verdana" w:hAnsi="Verdana"/>
          <w:noProof/>
          <w:color w:val="000000"/>
          <w:sz w:val="23"/>
          <w:szCs w:val="23"/>
        </w:rPr>
        <w:drawing>
          <wp:inline distL="0" distT="0" distB="0" distR="0">
            <wp:extent cx="5362575" cy="1772376"/>
            <wp:effectExtent l="0" t="0" r="0" b="0"/>
            <wp:docPr id="1026" name="Picture 8" descr="Account types - Types of Accounts"/>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 cstate="print"/>
                    <a:srcRect l="0" t="0" r="0" b="0"/>
                    <a:stretch/>
                  </pic:blipFill>
                  <pic:spPr>
                    <a:xfrm rot="0">
                      <a:off x="0" y="0"/>
                      <a:ext cx="5362575" cy="1772376"/>
                    </a:xfrm>
                    <a:prstGeom prst="rect"/>
                    <a:ln>
                      <a:noFill/>
                    </a:ln>
                  </pic:spPr>
                </pic:pic>
              </a:graphicData>
            </a:graphic>
          </wp:inline>
        </w:drawing>
      </w:r>
    </w:p>
    <w:p>
      <w:pPr>
        <w:pStyle w:val="style3"/>
        <w:shd w:val="clear" w:color="auto" w:fill="ffffff"/>
        <w:rPr>
          <w:rFonts w:ascii="Calibri" w:hAnsi="Calibri"/>
          <w:color w:val="222222"/>
          <w:sz w:val="28"/>
          <w:szCs w:val="28"/>
        </w:rPr>
      </w:pPr>
      <w:r>
        <w:rPr>
          <w:rStyle w:val="style87"/>
          <w:rFonts w:ascii="Calibri" w:hAnsi="Calibri"/>
          <w:b/>
          <w:bCs/>
          <w:color w:val="222222"/>
          <w:sz w:val="28"/>
          <w:szCs w:val="28"/>
        </w:rPr>
        <w:t>Personal Accounts</w:t>
      </w:r>
    </w:p>
    <w:p>
      <w:pPr>
        <w:pStyle w:val="style94"/>
        <w:shd w:val="clear" w:color="auto" w:fill="ffffff"/>
        <w:rPr>
          <w:rFonts w:ascii="Calibri" w:hAnsi="Calibri"/>
          <w:color w:val="000000"/>
          <w:sz w:val="28"/>
          <w:szCs w:val="28"/>
        </w:rPr>
      </w:pPr>
      <w:r>
        <w:rPr>
          <w:rFonts w:ascii="Calibri" w:hAnsi="Calibri"/>
          <w:color w:val="000000"/>
          <w:sz w:val="28"/>
          <w:szCs w:val="28"/>
        </w:rPr>
        <w:t>Personal accounts itself refer to a name of person and it represents an Individual or Company or any Organization.</w:t>
      </w:r>
    </w:p>
    <w:p>
      <w:pPr>
        <w:pStyle w:val="style94"/>
        <w:shd w:val="clear" w:color="auto" w:fill="ffffff"/>
        <w:rPr>
          <w:rFonts w:ascii="Calibri" w:hAnsi="Calibri"/>
          <w:color w:val="000000"/>
          <w:sz w:val="28"/>
          <w:szCs w:val="28"/>
        </w:rPr>
      </w:pPr>
      <w:r>
        <w:rPr>
          <w:rFonts w:ascii="Calibri" w:hAnsi="Calibri"/>
          <w:color w:val="000000"/>
          <w:sz w:val="28"/>
          <w:szCs w:val="28"/>
        </w:rPr>
        <w:t>E.g</w:t>
      </w:r>
      <w:r>
        <w:rPr>
          <w:rFonts w:ascii="Calibri" w:hAnsi="Calibri"/>
          <w:color w:val="000000"/>
          <w:sz w:val="28"/>
          <w:szCs w:val="28"/>
        </w:rPr>
        <w:t xml:space="preserve"> of Personal Accounts: Tutorial Kart’s Account, Customers account</w:t>
      </w:r>
    </w:p>
    <w:p>
      <w:pPr>
        <w:pStyle w:val="style94"/>
        <w:shd w:val="clear" w:color="auto" w:fill="ffffff"/>
        <w:rPr>
          <w:rFonts w:ascii="Calibri" w:hAnsi="Calibri"/>
          <w:color w:val="000000"/>
          <w:sz w:val="28"/>
          <w:szCs w:val="28"/>
        </w:rPr>
      </w:pPr>
      <w:r>
        <w:rPr>
          <w:rStyle w:val="style87"/>
          <w:rFonts w:ascii="Calibri" w:hAnsi="Calibri"/>
          <w:color w:val="000000"/>
          <w:sz w:val="28"/>
          <w:szCs w:val="28"/>
        </w:rPr>
        <w:t xml:space="preserve"> Rules of Personal Accounts</w:t>
      </w:r>
    </w:p>
    <w:p>
      <w:pPr>
        <w:pStyle w:val="style94"/>
        <w:shd w:val="clear" w:color="auto" w:fill="ffffff"/>
        <w:rPr>
          <w:rFonts w:ascii="Calibri" w:hAnsi="Calibri"/>
          <w:color w:val="000000"/>
          <w:sz w:val="28"/>
          <w:szCs w:val="28"/>
        </w:rPr>
      </w:pPr>
      <w:r>
        <w:rPr>
          <w:rFonts w:ascii="Calibri" w:hAnsi="Calibri"/>
          <w:color w:val="000000"/>
          <w:sz w:val="28"/>
          <w:szCs w:val="28"/>
        </w:rPr>
        <w:t>If a person receive something in cash or goods, transaction will be </w:t>
      </w:r>
      <w:r>
        <w:rPr>
          <w:rStyle w:val="style87"/>
          <w:rFonts w:ascii="Calibri" w:hAnsi="Calibri"/>
          <w:color w:val="000000"/>
          <w:sz w:val="28"/>
          <w:szCs w:val="28"/>
        </w:rPr>
        <w:t>debited</w:t>
      </w:r>
      <w:r>
        <w:rPr>
          <w:rFonts w:ascii="Calibri" w:hAnsi="Calibri"/>
          <w:color w:val="000000"/>
          <w:sz w:val="28"/>
          <w:szCs w:val="28"/>
        </w:rPr>
        <w:t> and if a person gives something in cash or goods, than transaction will be credited.</w:t>
      </w:r>
    </w:p>
    <w:p>
      <w:pPr>
        <w:pStyle w:val="style0"/>
        <w:numPr>
          <w:ilvl w:val="0"/>
          <w:numId w:val="8"/>
        </w:numPr>
        <w:shd w:val="clear" w:color="auto" w:fill="ffffff"/>
        <w:spacing w:before="100" w:beforeAutospacing="true" w:after="100" w:afterAutospacing="true" w:lineRule="atLeast" w:line="420"/>
        <w:ind w:left="0" w:right="120"/>
        <w:rPr>
          <w:b/>
          <w:color w:val="000000"/>
          <w:sz w:val="28"/>
          <w:szCs w:val="28"/>
        </w:rPr>
      </w:pPr>
      <w:r>
        <w:rPr>
          <w:b/>
          <w:color w:val="000000"/>
          <w:sz w:val="28"/>
          <w:szCs w:val="28"/>
        </w:rPr>
        <w:t>Debit the receiver</w:t>
      </w:r>
    </w:p>
    <w:p>
      <w:pPr>
        <w:pStyle w:val="style0"/>
        <w:numPr>
          <w:ilvl w:val="0"/>
          <w:numId w:val="8"/>
        </w:numPr>
        <w:shd w:val="clear" w:color="auto" w:fill="ffffff"/>
        <w:spacing w:before="100" w:beforeAutospacing="true" w:after="100" w:afterAutospacing="true" w:lineRule="atLeast" w:line="420"/>
        <w:ind w:left="0" w:right="120"/>
        <w:rPr>
          <w:b/>
          <w:color w:val="000000"/>
          <w:sz w:val="28"/>
          <w:szCs w:val="28"/>
        </w:rPr>
      </w:pPr>
      <w:r>
        <w:rPr>
          <w:b/>
          <w:color w:val="000000"/>
          <w:sz w:val="28"/>
          <w:szCs w:val="28"/>
        </w:rPr>
        <w:t>Credit the giver</w:t>
      </w:r>
    </w:p>
    <w:p>
      <w:pPr>
        <w:pStyle w:val="style3"/>
        <w:shd w:val="clear" w:color="auto" w:fill="ffffff"/>
        <w:rPr>
          <w:rFonts w:ascii="Calibri" w:hAnsi="Calibri"/>
          <w:color w:val="222222"/>
          <w:sz w:val="28"/>
          <w:szCs w:val="28"/>
        </w:rPr>
      </w:pPr>
      <w:r>
        <w:rPr>
          <w:rStyle w:val="style87"/>
          <w:rFonts w:ascii="Calibri" w:hAnsi="Calibri"/>
          <w:b/>
          <w:bCs/>
          <w:color w:val="222222"/>
          <w:sz w:val="28"/>
          <w:szCs w:val="28"/>
        </w:rPr>
        <w:t>Real Accounts</w:t>
      </w:r>
    </w:p>
    <w:p>
      <w:pPr>
        <w:pStyle w:val="style94"/>
        <w:shd w:val="clear" w:color="auto" w:fill="ffffff"/>
        <w:rPr>
          <w:rFonts w:ascii="Calibri" w:hAnsi="Calibri"/>
          <w:color w:val="000000"/>
          <w:sz w:val="28"/>
          <w:szCs w:val="28"/>
        </w:rPr>
      </w:pPr>
      <w:r>
        <w:rPr>
          <w:rFonts w:ascii="Calibri" w:hAnsi="Calibri"/>
          <w:color w:val="000000"/>
          <w:sz w:val="28"/>
          <w:szCs w:val="28"/>
        </w:rPr>
        <w:t xml:space="preserve">Real Accounts refer </w:t>
      </w:r>
      <w:r>
        <w:rPr>
          <w:rFonts w:ascii="Calibri" w:hAnsi="Calibri"/>
          <w:color w:val="000000"/>
          <w:sz w:val="28"/>
          <w:szCs w:val="28"/>
        </w:rPr>
        <w:t xml:space="preserve">to </w:t>
      </w:r>
      <w:r>
        <w:rPr>
          <w:rFonts w:ascii="Calibri" w:hAnsi="Calibri"/>
          <w:color w:val="000000"/>
          <w:sz w:val="28"/>
          <w:szCs w:val="28"/>
        </w:rPr>
        <w:t xml:space="preserve"> assets</w:t>
      </w:r>
      <w:r>
        <w:rPr>
          <w:rFonts w:ascii="Calibri" w:hAnsi="Calibri"/>
          <w:color w:val="000000"/>
          <w:sz w:val="28"/>
          <w:szCs w:val="28"/>
        </w:rPr>
        <w:t xml:space="preserve"> owned or possessed by </w:t>
      </w:r>
      <w:r>
        <w:rPr>
          <w:rFonts w:ascii="Calibri" w:hAnsi="Calibri"/>
          <w:color w:val="000000"/>
          <w:sz w:val="28"/>
          <w:szCs w:val="28"/>
        </w:rPr>
        <w:t xml:space="preserve">the </w:t>
      </w:r>
      <w:r>
        <w:rPr>
          <w:rFonts w:ascii="Calibri" w:hAnsi="Calibri"/>
          <w:color w:val="000000"/>
          <w:sz w:val="28"/>
          <w:szCs w:val="28"/>
        </w:rPr>
        <w:t>business. This real accounts reveals the valuation and movement of assets that occurred between firm and other parties. Assets can be real assets or intangible assets.</w:t>
      </w:r>
    </w:p>
    <w:p>
      <w:pPr>
        <w:pStyle w:val="style0"/>
        <w:numPr>
          <w:ilvl w:val="0"/>
          <w:numId w:val="9"/>
        </w:numPr>
        <w:shd w:val="clear" w:color="auto" w:fill="ffffff"/>
        <w:spacing w:before="100" w:beforeAutospacing="true" w:after="100" w:afterAutospacing="true" w:lineRule="atLeast" w:line="420"/>
        <w:ind w:left="0" w:right="120"/>
        <w:rPr>
          <w:color w:val="000000"/>
          <w:sz w:val="28"/>
          <w:szCs w:val="28"/>
        </w:rPr>
      </w:pPr>
      <w:r>
        <w:rPr>
          <w:color w:val="000000"/>
          <w:sz w:val="28"/>
          <w:szCs w:val="28"/>
        </w:rPr>
        <w:t xml:space="preserve">E.g. of Real </w:t>
      </w:r>
      <w:r>
        <w:rPr>
          <w:color w:val="000000"/>
          <w:sz w:val="28"/>
          <w:szCs w:val="28"/>
        </w:rPr>
        <w:t>assets :</w:t>
      </w:r>
      <w:r>
        <w:rPr>
          <w:color w:val="000000"/>
          <w:sz w:val="28"/>
          <w:szCs w:val="28"/>
        </w:rPr>
        <w:t xml:space="preserve"> – Buildings, Furniture, Machines, etc.</w:t>
      </w:r>
    </w:p>
    <w:p>
      <w:pPr>
        <w:pStyle w:val="style0"/>
        <w:numPr>
          <w:ilvl w:val="0"/>
          <w:numId w:val="9"/>
        </w:numPr>
        <w:shd w:val="clear" w:color="auto" w:fill="ffffff"/>
        <w:spacing w:before="100" w:beforeAutospacing="true" w:after="100" w:afterAutospacing="true" w:lineRule="atLeast" w:line="420"/>
        <w:ind w:left="0" w:right="120"/>
        <w:rPr>
          <w:color w:val="000000"/>
          <w:sz w:val="28"/>
          <w:szCs w:val="28"/>
        </w:rPr>
      </w:pPr>
      <w:r>
        <w:rPr>
          <w:color w:val="000000"/>
          <w:sz w:val="28"/>
          <w:szCs w:val="28"/>
        </w:rPr>
        <w:t>E.g</w:t>
      </w:r>
      <w:r>
        <w:rPr>
          <w:color w:val="000000"/>
          <w:sz w:val="28"/>
          <w:szCs w:val="28"/>
        </w:rPr>
        <w:t xml:space="preserve"> of Intangible assets: – Goodwill, trademarks, </w:t>
      </w:r>
      <w:r>
        <w:rPr>
          <w:color w:val="000000"/>
          <w:sz w:val="28"/>
          <w:szCs w:val="28"/>
        </w:rPr>
        <w:t>etc</w:t>
      </w:r>
    </w:p>
    <w:p>
      <w:pPr>
        <w:pStyle w:val="style4105"/>
        <w:shd w:val="clear" w:color="auto" w:fill="ffffff"/>
        <w:rPr>
          <w:rFonts w:ascii="Calibri" w:hAnsi="Calibri"/>
          <w:color w:val="000000"/>
          <w:sz w:val="28"/>
          <w:szCs w:val="28"/>
        </w:rPr>
      </w:pPr>
      <w:r>
        <w:rPr>
          <w:rStyle w:val="style87"/>
          <w:rFonts w:ascii="Calibri" w:hAnsi="Calibri"/>
          <w:color w:val="000000"/>
          <w:sz w:val="28"/>
          <w:szCs w:val="28"/>
        </w:rPr>
        <w:t>Rules of Real Accounts</w:t>
      </w:r>
    </w:p>
    <w:p>
      <w:pPr>
        <w:pStyle w:val="style94"/>
        <w:shd w:val="clear" w:color="auto" w:fill="ffffff"/>
        <w:rPr>
          <w:rFonts w:ascii="Calibri" w:hAnsi="Calibri"/>
          <w:color w:val="000000"/>
          <w:sz w:val="28"/>
          <w:szCs w:val="28"/>
        </w:rPr>
      </w:pPr>
      <w:r>
        <w:rPr>
          <w:rFonts w:ascii="Calibri" w:hAnsi="Calibri"/>
          <w:color w:val="000000"/>
          <w:sz w:val="28"/>
          <w:szCs w:val="28"/>
        </w:rPr>
        <w:t>The assets that are coming in to business, transaction will be debited. If the assets are going out of business, than the transaction will be credited.</w:t>
      </w:r>
    </w:p>
    <w:p>
      <w:pPr>
        <w:pStyle w:val="style0"/>
        <w:numPr>
          <w:ilvl w:val="0"/>
          <w:numId w:val="10"/>
        </w:numPr>
        <w:shd w:val="clear" w:color="auto" w:fill="ffffff"/>
        <w:spacing w:before="100" w:beforeAutospacing="true" w:after="100" w:afterAutospacing="true" w:lineRule="atLeast" w:line="420"/>
        <w:ind w:left="0" w:right="120"/>
        <w:rPr>
          <w:b/>
          <w:color w:val="000000"/>
          <w:sz w:val="28"/>
          <w:szCs w:val="28"/>
        </w:rPr>
      </w:pPr>
      <w:r>
        <w:rPr>
          <w:b/>
          <w:color w:val="000000"/>
          <w:sz w:val="28"/>
          <w:szCs w:val="28"/>
        </w:rPr>
        <w:t>Debit what comes in</w:t>
      </w:r>
    </w:p>
    <w:p>
      <w:pPr>
        <w:pStyle w:val="style0"/>
        <w:numPr>
          <w:ilvl w:val="0"/>
          <w:numId w:val="10"/>
        </w:numPr>
        <w:shd w:val="clear" w:color="auto" w:fill="ffffff"/>
        <w:spacing w:before="100" w:beforeAutospacing="true" w:after="100" w:afterAutospacing="true" w:lineRule="atLeast" w:line="420"/>
        <w:ind w:left="0" w:right="120"/>
        <w:rPr>
          <w:b/>
          <w:color w:val="000000"/>
          <w:sz w:val="28"/>
          <w:szCs w:val="28"/>
        </w:rPr>
      </w:pPr>
      <w:r>
        <w:rPr>
          <w:b/>
          <w:color w:val="000000"/>
          <w:sz w:val="28"/>
          <w:szCs w:val="28"/>
        </w:rPr>
        <w:t>Credit what goes out</w:t>
      </w:r>
    </w:p>
    <w:p>
      <w:pPr>
        <w:pStyle w:val="style3"/>
        <w:shd w:val="clear" w:color="auto" w:fill="ffffff"/>
        <w:rPr>
          <w:rFonts w:ascii="Calibri" w:hAnsi="Calibri"/>
          <w:color w:val="222222"/>
          <w:sz w:val="28"/>
          <w:szCs w:val="28"/>
        </w:rPr>
      </w:pPr>
      <w:r>
        <w:rPr>
          <w:rStyle w:val="style87"/>
          <w:rFonts w:ascii="Calibri" w:hAnsi="Calibri"/>
          <w:b/>
          <w:bCs/>
          <w:color w:val="222222"/>
          <w:sz w:val="28"/>
          <w:szCs w:val="28"/>
        </w:rPr>
        <w:t>Nominal Accounts</w:t>
      </w:r>
    </w:p>
    <w:p>
      <w:pPr>
        <w:pStyle w:val="style94"/>
        <w:shd w:val="clear" w:color="auto" w:fill="ffffff"/>
        <w:rPr>
          <w:rFonts w:ascii="Calibri" w:hAnsi="Calibri"/>
          <w:color w:val="000000"/>
          <w:sz w:val="28"/>
          <w:szCs w:val="28"/>
        </w:rPr>
      </w:pPr>
      <w:r>
        <w:rPr>
          <w:rFonts w:ascii="Calibri" w:hAnsi="Calibri"/>
          <w:color w:val="000000"/>
          <w:sz w:val="28"/>
          <w:szCs w:val="28"/>
        </w:rPr>
        <w:t>Nominal accounts are temporary accounts tha</w:t>
      </w:r>
      <w:r>
        <w:rPr>
          <w:rFonts w:ascii="Calibri" w:hAnsi="Calibri"/>
          <w:color w:val="000000"/>
          <w:sz w:val="28"/>
          <w:szCs w:val="28"/>
        </w:rPr>
        <w:t xml:space="preserve">t relate to incomes, expenses, </w:t>
      </w:r>
      <w:r>
        <w:rPr>
          <w:rFonts w:ascii="Calibri" w:hAnsi="Calibri"/>
          <w:color w:val="000000"/>
          <w:sz w:val="28"/>
          <w:szCs w:val="28"/>
        </w:rPr>
        <w:t>revenues and losses of</w:t>
      </w:r>
      <w:r>
        <w:rPr>
          <w:rFonts w:ascii="Calibri" w:hAnsi="Calibri"/>
          <w:color w:val="000000"/>
          <w:sz w:val="28"/>
          <w:szCs w:val="28"/>
        </w:rPr>
        <w:t xml:space="preserve"> business. Nominal accounts </w:t>
      </w:r>
      <w:r>
        <w:rPr>
          <w:rFonts w:ascii="Calibri" w:hAnsi="Calibri"/>
          <w:color w:val="000000"/>
          <w:sz w:val="28"/>
          <w:szCs w:val="28"/>
        </w:rPr>
        <w:t>mainly deal with the amount of income earned and expenses/costs incurred. It records all expenses and incomes which are not carried forward to future.</w:t>
      </w:r>
    </w:p>
    <w:p>
      <w:pPr>
        <w:pStyle w:val="style94"/>
        <w:shd w:val="clear" w:color="auto" w:fill="ffffff"/>
        <w:rPr>
          <w:rFonts w:ascii="Calibri" w:hAnsi="Calibri"/>
          <w:color w:val="000000"/>
          <w:sz w:val="28"/>
          <w:szCs w:val="28"/>
        </w:rPr>
      </w:pPr>
      <w:r>
        <w:rPr>
          <w:rFonts w:ascii="Calibri" w:hAnsi="Calibri"/>
          <w:color w:val="000000"/>
          <w:sz w:val="28"/>
          <w:szCs w:val="28"/>
        </w:rPr>
        <w:t xml:space="preserve">E.g. of Nominal Accounts: – Sales, cost of goods, rent, interest, </w:t>
      </w:r>
      <w:r>
        <w:rPr>
          <w:rFonts w:ascii="Calibri" w:hAnsi="Calibri"/>
          <w:color w:val="000000"/>
          <w:sz w:val="28"/>
          <w:szCs w:val="28"/>
        </w:rPr>
        <w:t>etc</w:t>
      </w:r>
    </w:p>
    <w:p>
      <w:pPr>
        <w:pStyle w:val="style4105"/>
        <w:shd w:val="clear" w:color="auto" w:fill="ffffff"/>
        <w:rPr>
          <w:rFonts w:ascii="Calibri" w:hAnsi="Calibri"/>
          <w:color w:val="000000"/>
          <w:sz w:val="28"/>
          <w:szCs w:val="28"/>
        </w:rPr>
      </w:pPr>
      <w:r>
        <w:rPr>
          <w:rStyle w:val="style87"/>
          <w:rFonts w:ascii="Calibri" w:hAnsi="Calibri"/>
          <w:color w:val="000000"/>
          <w:sz w:val="28"/>
          <w:szCs w:val="28"/>
        </w:rPr>
        <w:t>Rules of Nominal Accounts</w:t>
      </w:r>
    </w:p>
    <w:p>
      <w:pPr>
        <w:pStyle w:val="style94"/>
        <w:shd w:val="clear" w:color="auto" w:fill="ffffff"/>
        <w:rPr>
          <w:rFonts w:ascii="Calibri" w:hAnsi="Calibri"/>
          <w:color w:val="000000"/>
          <w:sz w:val="28"/>
          <w:szCs w:val="28"/>
        </w:rPr>
      </w:pPr>
      <w:r>
        <w:rPr>
          <w:rFonts w:ascii="Calibri" w:hAnsi="Calibri"/>
          <w:color w:val="000000"/>
          <w:sz w:val="28"/>
          <w:szCs w:val="28"/>
        </w:rPr>
        <w:t>The expenses and losses of business transactions are debited, and the gains and profits of business are credited.</w:t>
      </w:r>
    </w:p>
    <w:p>
      <w:pPr>
        <w:pStyle w:val="style0"/>
        <w:numPr>
          <w:ilvl w:val="0"/>
          <w:numId w:val="11"/>
        </w:numPr>
        <w:shd w:val="clear" w:color="auto" w:fill="ffffff"/>
        <w:spacing w:before="100" w:beforeAutospacing="true" w:after="100" w:afterAutospacing="true" w:lineRule="atLeast" w:line="420"/>
        <w:ind w:left="0" w:right="120"/>
        <w:rPr>
          <w:b/>
          <w:color w:val="000000"/>
          <w:sz w:val="28"/>
          <w:szCs w:val="28"/>
        </w:rPr>
      </w:pPr>
      <w:r>
        <w:rPr>
          <w:b/>
          <w:color w:val="000000"/>
          <w:sz w:val="28"/>
          <w:szCs w:val="28"/>
        </w:rPr>
        <w:t>Debit all expenses and losses</w:t>
      </w:r>
    </w:p>
    <w:p>
      <w:pPr>
        <w:pStyle w:val="style0"/>
        <w:numPr>
          <w:ilvl w:val="0"/>
          <w:numId w:val="11"/>
        </w:numPr>
        <w:shd w:val="clear" w:color="auto" w:fill="ffffff"/>
        <w:spacing w:before="100" w:beforeAutospacing="true" w:after="100" w:afterAutospacing="true" w:lineRule="atLeast" w:line="420"/>
        <w:ind w:left="0" w:right="120"/>
        <w:rPr>
          <w:b/>
          <w:color w:val="000000"/>
          <w:sz w:val="28"/>
          <w:szCs w:val="28"/>
        </w:rPr>
      </w:pPr>
      <w:r>
        <w:rPr>
          <w:b/>
          <w:color w:val="000000"/>
          <w:sz w:val="28"/>
          <w:szCs w:val="28"/>
        </w:rPr>
        <w:t>Credit all income and gains</w:t>
      </w:r>
    </w:p>
    <w:p>
      <w:pPr>
        <w:pStyle w:val="style0"/>
        <w:shd w:val="clear" w:color="auto" w:fill="ffffff"/>
        <w:spacing w:before="100" w:beforeAutospacing="true" w:after="100" w:afterAutospacing="true" w:lineRule="atLeast" w:line="420"/>
        <w:ind w:right="120"/>
        <w:rPr>
          <w:color w:val="000000"/>
          <w:sz w:val="28"/>
          <w:szCs w:val="28"/>
        </w:rPr>
      </w:pPr>
      <w:r>
        <w:rPr>
          <w:color w:val="000000"/>
          <w:sz w:val="28"/>
          <w:szCs w:val="28"/>
        </w:rPr>
        <w:t>Meaning of Debit and Credit:</w:t>
      </w:r>
    </w:p>
    <w:p>
      <w:pPr>
        <w:pStyle w:val="style0"/>
        <w:shd w:val="clear" w:color="auto" w:fill="ffffff"/>
        <w:spacing w:before="100" w:beforeAutospacing="true" w:after="100" w:afterAutospacing="true" w:lineRule="atLeast" w:line="420"/>
        <w:ind w:right="120"/>
        <w:rPr>
          <w:color w:val="000000"/>
          <w:sz w:val="28"/>
          <w:szCs w:val="28"/>
        </w:rPr>
      </w:pPr>
      <w:r>
        <w:rPr>
          <w:color w:val="000000"/>
          <w:sz w:val="28"/>
          <w:szCs w:val="28"/>
        </w:rPr>
        <w:t>Debit is the left side of the account and credit is the right side of the account.</w:t>
      </w:r>
    </w:p>
    <w:p>
      <w:pPr>
        <w:pStyle w:val="style0"/>
        <w:shd w:val="clear" w:color="auto" w:fill="ffffff"/>
        <w:spacing w:before="100" w:beforeAutospacing="true" w:after="100" w:afterAutospacing="true" w:lineRule="atLeast" w:line="420"/>
        <w:ind w:right="120"/>
        <w:rPr>
          <w:color w:val="000000"/>
          <w:sz w:val="28"/>
          <w:szCs w:val="28"/>
        </w:rPr>
      </w:pPr>
    </w:p>
    <w:p>
      <w:pPr>
        <w:pStyle w:val="style0"/>
        <w:shd w:val="clear" w:color="auto" w:fill="ffffff"/>
        <w:spacing w:before="100" w:beforeAutospacing="true" w:after="100" w:afterAutospacing="true" w:lineRule="atLeast" w:line="420"/>
        <w:ind w:right="120"/>
        <w:rPr>
          <w:b/>
          <w:color w:val="000000"/>
          <w:sz w:val="28"/>
          <w:szCs w:val="28"/>
        </w:rPr>
      </w:pPr>
      <w:r>
        <w:rPr>
          <w:b/>
          <w:color w:val="000000"/>
          <w:sz w:val="28"/>
          <w:szCs w:val="28"/>
        </w:rPr>
        <w:t xml:space="preserve">Journal </w:t>
      </w:r>
    </w:p>
    <w:p>
      <w:pPr>
        <w:pStyle w:val="style0"/>
        <w:shd w:val="clear" w:color="auto" w:fill="ffffff"/>
        <w:spacing w:before="100" w:beforeAutospacing="true" w:after="100" w:afterAutospacing="true" w:lineRule="atLeast" w:line="420"/>
        <w:ind w:right="120"/>
        <w:rPr>
          <w:color w:val="000000"/>
          <w:sz w:val="28"/>
          <w:szCs w:val="28"/>
        </w:rPr>
      </w:pPr>
      <w:r>
        <w:rPr>
          <w:color w:val="000000"/>
          <w:sz w:val="28"/>
          <w:szCs w:val="28"/>
        </w:rPr>
        <w:t>The journal is a book of prime entry in which transactions are copied in order of dates from a memorandum or waste</w:t>
      </w:r>
      <w:r>
        <w:rPr>
          <w:color w:val="000000"/>
          <w:sz w:val="28"/>
          <w:szCs w:val="28"/>
        </w:rPr>
        <w:t xml:space="preserve"> </w:t>
      </w:r>
      <w:r>
        <w:rPr>
          <w:color w:val="000000"/>
          <w:sz w:val="28"/>
          <w:szCs w:val="28"/>
        </w:rPr>
        <w:t>book. The entries are copied and classified into debits and credits so as to facilitate them bring correctly posted afterwards in the ledger.</w:t>
      </w:r>
    </w:p>
    <w:tbl>
      <w:tblPr>
        <w:tblStyle w:val="style154"/>
        <w:tblpPr w:leftFromText="180" w:rightFromText="180" w:topFromText="0" w:bottomFromText="0" w:vertAnchor="text" w:horzAnchor="margin" w:tblpXSpec="left" w:tblpY="568"/>
        <w:tblW w:w="0" w:type="auto"/>
        <w:tblLook w:val="04A0" w:firstRow="1" w:lastRow="0" w:firstColumn="1" w:lastColumn="0" w:noHBand="0" w:noVBand="1"/>
      </w:tblPr>
      <w:tblGrid>
        <w:gridCol w:w="985"/>
        <w:gridCol w:w="2749"/>
        <w:gridCol w:w="700"/>
        <w:gridCol w:w="2422"/>
        <w:gridCol w:w="2506"/>
      </w:tblGrid>
      <w:tr>
        <w:trPr/>
        <w:tc>
          <w:tcPr>
            <w:tcW w:w="985" w:type="dxa"/>
            <w:tcBorders/>
          </w:tcPr>
          <w:p>
            <w:pPr>
              <w:pStyle w:val="style0"/>
              <w:spacing w:before="100" w:beforeAutospacing="true" w:after="100" w:afterAutospacing="true" w:lineRule="atLeast" w:line="420"/>
              <w:ind w:right="120"/>
              <w:rPr>
                <w:color w:val="000000"/>
                <w:sz w:val="28"/>
                <w:szCs w:val="28"/>
              </w:rPr>
            </w:pPr>
            <w:r>
              <w:rPr>
                <w:color w:val="000000"/>
                <w:sz w:val="28"/>
                <w:szCs w:val="28"/>
              </w:rPr>
              <w:t>Date</w:t>
            </w:r>
          </w:p>
        </w:tc>
        <w:tc>
          <w:tcPr>
            <w:tcW w:w="2755" w:type="dxa"/>
            <w:tcBorders/>
          </w:tcPr>
          <w:p>
            <w:pPr>
              <w:pStyle w:val="style0"/>
              <w:spacing w:before="100" w:beforeAutospacing="true" w:after="100" w:afterAutospacing="true" w:lineRule="atLeast" w:line="420"/>
              <w:ind w:right="120"/>
              <w:rPr>
                <w:color w:val="000000"/>
                <w:sz w:val="28"/>
                <w:szCs w:val="28"/>
              </w:rPr>
            </w:pPr>
            <w:r>
              <w:rPr>
                <w:color w:val="000000"/>
                <w:sz w:val="28"/>
                <w:szCs w:val="28"/>
              </w:rPr>
              <w:t>Particulars</w:t>
            </w:r>
          </w:p>
        </w:tc>
        <w:tc>
          <w:tcPr>
            <w:tcW w:w="665" w:type="dxa"/>
            <w:tcBorders/>
          </w:tcPr>
          <w:p>
            <w:pPr>
              <w:pStyle w:val="style0"/>
              <w:spacing w:before="100" w:beforeAutospacing="true" w:after="100" w:afterAutospacing="true" w:lineRule="atLeast" w:line="420"/>
              <w:ind w:right="120"/>
              <w:rPr>
                <w:color w:val="000000"/>
                <w:sz w:val="28"/>
                <w:szCs w:val="28"/>
              </w:rPr>
            </w:pPr>
            <w:r>
              <w:rPr>
                <w:color w:val="000000"/>
                <w:sz w:val="28"/>
                <w:szCs w:val="28"/>
              </w:rPr>
              <w:t>L/f</w:t>
            </w:r>
          </w:p>
        </w:tc>
        <w:tc>
          <w:tcPr>
            <w:tcW w:w="2430" w:type="dxa"/>
            <w:tcBorders/>
          </w:tcPr>
          <w:p>
            <w:pPr>
              <w:pStyle w:val="style0"/>
              <w:spacing w:before="100" w:beforeAutospacing="true" w:after="100" w:afterAutospacing="true" w:lineRule="atLeast" w:line="420"/>
              <w:ind w:right="120"/>
              <w:rPr>
                <w:color w:val="000000"/>
                <w:sz w:val="28"/>
                <w:szCs w:val="28"/>
              </w:rPr>
            </w:pPr>
            <w:r>
              <w:rPr>
                <w:color w:val="000000"/>
                <w:sz w:val="28"/>
                <w:szCs w:val="28"/>
              </w:rPr>
              <w:t xml:space="preserve">        Dr (Rs)</w:t>
            </w:r>
          </w:p>
        </w:tc>
        <w:tc>
          <w:tcPr>
            <w:tcW w:w="2515" w:type="dxa"/>
            <w:tcBorders/>
          </w:tcPr>
          <w:p>
            <w:pPr>
              <w:pStyle w:val="style0"/>
              <w:spacing w:before="100" w:beforeAutospacing="true" w:after="100" w:afterAutospacing="true" w:lineRule="atLeast" w:line="420"/>
              <w:ind w:right="120"/>
              <w:rPr>
                <w:color w:val="000000"/>
                <w:sz w:val="28"/>
                <w:szCs w:val="28"/>
              </w:rPr>
            </w:pPr>
            <w:r>
              <w:rPr>
                <w:color w:val="000000"/>
                <w:sz w:val="28"/>
                <w:szCs w:val="28"/>
              </w:rPr>
              <w:t xml:space="preserve">            Cr (Rs)</w:t>
            </w:r>
          </w:p>
        </w:tc>
      </w:tr>
      <w:tr>
        <w:tblPrEx/>
        <w:trPr>
          <w:trHeight w:val="2213" w:hRule="atLeast"/>
        </w:trPr>
        <w:tc>
          <w:tcPr>
            <w:tcW w:w="985" w:type="dxa"/>
            <w:tcBorders/>
          </w:tcPr>
          <w:p>
            <w:pPr>
              <w:pStyle w:val="style0"/>
              <w:spacing w:before="100" w:beforeAutospacing="true" w:after="100" w:afterAutospacing="true" w:lineRule="atLeast" w:line="420"/>
              <w:ind w:right="120"/>
              <w:rPr>
                <w:color w:val="000000"/>
                <w:sz w:val="28"/>
                <w:szCs w:val="28"/>
              </w:rPr>
            </w:pPr>
          </w:p>
        </w:tc>
        <w:tc>
          <w:tcPr>
            <w:tcW w:w="2755" w:type="dxa"/>
            <w:tcBorders/>
          </w:tcPr>
          <w:p>
            <w:pPr>
              <w:pStyle w:val="style0"/>
              <w:spacing w:before="100" w:beforeAutospacing="true" w:after="100" w:afterAutospacing="true" w:lineRule="atLeast" w:line="420"/>
              <w:ind w:right="120"/>
              <w:rPr>
                <w:color w:val="000000"/>
                <w:sz w:val="28"/>
                <w:szCs w:val="28"/>
              </w:rPr>
            </w:pPr>
          </w:p>
        </w:tc>
        <w:tc>
          <w:tcPr>
            <w:tcW w:w="665" w:type="dxa"/>
            <w:tcBorders/>
          </w:tcPr>
          <w:p>
            <w:pPr>
              <w:pStyle w:val="style0"/>
              <w:spacing w:before="100" w:beforeAutospacing="true" w:after="100" w:afterAutospacing="true" w:lineRule="atLeast" w:line="420"/>
              <w:ind w:right="120"/>
              <w:rPr>
                <w:color w:val="000000"/>
                <w:sz w:val="28"/>
                <w:szCs w:val="28"/>
              </w:rPr>
            </w:pPr>
          </w:p>
        </w:tc>
        <w:tc>
          <w:tcPr>
            <w:tcW w:w="2430" w:type="dxa"/>
            <w:tcBorders/>
          </w:tcPr>
          <w:p>
            <w:pPr>
              <w:pStyle w:val="style0"/>
              <w:spacing w:before="100" w:beforeAutospacing="true" w:after="100" w:afterAutospacing="true" w:lineRule="atLeast" w:line="420"/>
              <w:ind w:right="120"/>
              <w:rPr>
                <w:color w:val="000000"/>
                <w:sz w:val="28"/>
                <w:szCs w:val="28"/>
              </w:rPr>
            </w:pPr>
          </w:p>
        </w:tc>
        <w:tc>
          <w:tcPr>
            <w:tcW w:w="2515" w:type="dxa"/>
            <w:tcBorders/>
          </w:tcPr>
          <w:p>
            <w:pPr>
              <w:pStyle w:val="style0"/>
              <w:spacing w:before="100" w:beforeAutospacing="true" w:after="100" w:afterAutospacing="true" w:lineRule="atLeast" w:line="420"/>
              <w:ind w:right="120"/>
              <w:rPr>
                <w:color w:val="000000"/>
                <w:sz w:val="28"/>
                <w:szCs w:val="28"/>
              </w:rPr>
            </w:pPr>
          </w:p>
        </w:tc>
      </w:tr>
    </w:tbl>
    <w:p>
      <w:pPr>
        <w:pStyle w:val="style0"/>
        <w:shd w:val="clear" w:color="auto" w:fill="ffffff"/>
        <w:spacing w:before="100" w:beforeAutospacing="true" w:after="100" w:afterAutospacing="true" w:lineRule="atLeast" w:line="420"/>
        <w:ind w:right="120"/>
        <w:rPr>
          <w:b/>
          <w:color w:val="000000"/>
          <w:sz w:val="28"/>
          <w:szCs w:val="28"/>
        </w:rPr>
      </w:pPr>
      <w:r>
        <w:rPr>
          <w:b/>
          <w:color w:val="000000"/>
          <w:sz w:val="28"/>
          <w:szCs w:val="28"/>
        </w:rPr>
        <w:t>Format of a Journal</w:t>
      </w:r>
    </w:p>
    <w:p>
      <w:pPr>
        <w:pStyle w:val="style0"/>
        <w:shd w:val="clear" w:color="auto" w:fill="ffffff"/>
        <w:spacing w:before="100" w:beforeAutospacing="true" w:after="100" w:afterAutospacing="true" w:lineRule="atLeast" w:line="420"/>
        <w:ind w:right="120"/>
        <w:rPr>
          <w:color w:val="000000"/>
          <w:sz w:val="28"/>
          <w:szCs w:val="28"/>
        </w:rPr>
      </w:pPr>
    </w:p>
    <w:p>
      <w:pPr>
        <w:pStyle w:val="style0"/>
        <w:shd w:val="clear" w:color="auto" w:fill="ffffff"/>
        <w:spacing w:before="100" w:beforeAutospacing="true" w:after="100" w:afterAutospacing="true" w:lineRule="atLeast" w:line="420"/>
        <w:ind w:right="120"/>
        <w:rPr>
          <w:b/>
          <w:color w:val="000000"/>
          <w:sz w:val="28"/>
          <w:szCs w:val="28"/>
        </w:rPr>
      </w:pPr>
      <w:r>
        <w:rPr>
          <w:b/>
          <w:color w:val="000000"/>
          <w:sz w:val="28"/>
          <w:szCs w:val="28"/>
        </w:rPr>
        <w:t>Ledger:</w:t>
      </w:r>
    </w:p>
    <w:p>
      <w:pPr>
        <w:pStyle w:val="style94"/>
        <w:shd w:val="clear" w:color="auto" w:fill="ffffff"/>
        <w:spacing w:before="0" w:beforeAutospacing="false" w:after="150" w:afterAutospacing="false"/>
        <w:textAlignment w:val="baseline"/>
        <w:rPr>
          <w:rFonts w:ascii="Calibri" w:cs="Arial" w:hAnsi="Calibri"/>
          <w:color w:val="000000"/>
          <w:spacing w:val="2"/>
          <w:sz w:val="28"/>
          <w:szCs w:val="28"/>
        </w:rPr>
      </w:pPr>
      <w:r>
        <w:rPr>
          <w:rFonts w:ascii="Calibri" w:cs="Arial" w:hAnsi="Calibri"/>
          <w:color w:val="000000"/>
          <w:spacing w:val="2"/>
          <w:sz w:val="28"/>
          <w:szCs w:val="28"/>
        </w:rPr>
        <w:t xml:space="preserve">A Ledger records transactions from the journal and forms separate accounts for them in chronological order. A Ledger is a date-wise record of all the transactions related to a particular account. Ledgers are crucial sources of financial records. A ledger is formed after the journal and is the secondary step </w:t>
      </w:r>
      <w:r>
        <w:rPr>
          <w:rFonts w:ascii="Calibri" w:cs="Arial" w:hAnsi="Calibri"/>
          <w:color w:val="000000"/>
          <w:spacing w:val="2"/>
          <w:sz w:val="28"/>
          <w:szCs w:val="28"/>
        </w:rPr>
        <w:t>of bookkeeping. After the preparation of the journal, there comes the classification of journal entries into separate accounts and posting them in the ledger like a cash account, salary account, payable accounts, etc., in chronological order.</w:t>
      </w:r>
    </w:p>
    <w:p>
      <w:pPr>
        <w:pStyle w:val="style94"/>
        <w:shd w:val="clear" w:color="auto" w:fill="ffffff"/>
        <w:spacing w:before="0" w:beforeAutospacing="false" w:after="150" w:afterAutospacing="false"/>
        <w:textAlignment w:val="baseline"/>
        <w:rPr>
          <w:rFonts w:ascii="Calibri" w:cs="Arial" w:hAnsi="Calibri"/>
          <w:color w:val="000000"/>
          <w:spacing w:val="2"/>
          <w:sz w:val="28"/>
          <w:szCs w:val="28"/>
        </w:rPr>
      </w:pPr>
    </w:p>
    <w:p>
      <w:pPr>
        <w:pStyle w:val="style94"/>
        <w:shd w:val="clear" w:color="auto" w:fill="ffffff"/>
        <w:spacing w:before="0" w:beforeAutospacing="false" w:after="150" w:afterAutospacing="false"/>
        <w:textAlignment w:val="baseline"/>
        <w:rPr>
          <w:rFonts w:ascii="Calibri" w:cs="Arial" w:hAnsi="Calibri"/>
          <w:color w:val="000000"/>
          <w:spacing w:val="2"/>
          <w:sz w:val="28"/>
          <w:szCs w:val="28"/>
        </w:rPr>
      </w:pPr>
    </w:p>
    <w:p>
      <w:pPr>
        <w:pStyle w:val="style94"/>
        <w:shd w:val="clear" w:color="auto" w:fill="ffffff"/>
        <w:spacing w:before="0" w:beforeAutospacing="false" w:after="150" w:afterAutospacing="false"/>
        <w:textAlignment w:val="baseline"/>
        <w:rPr>
          <w:rFonts w:ascii="Calibri" w:cs="Arial" w:hAnsi="Calibri"/>
          <w:color w:val="000000"/>
          <w:spacing w:val="2"/>
          <w:sz w:val="28"/>
          <w:szCs w:val="28"/>
        </w:rPr>
      </w:pPr>
    </w:p>
    <w:p>
      <w:pPr>
        <w:pStyle w:val="style94"/>
        <w:shd w:val="clear" w:color="auto" w:fill="ffffff"/>
        <w:spacing w:before="0" w:beforeAutospacing="false" w:after="150" w:afterAutospacing="false"/>
        <w:textAlignment w:val="baseline"/>
        <w:rPr>
          <w:rFonts w:ascii="Calibri" w:cs="Arial" w:hAnsi="Calibri"/>
          <w:color w:val="000000"/>
          <w:spacing w:val="2"/>
          <w:sz w:val="28"/>
          <w:szCs w:val="28"/>
        </w:rPr>
      </w:pPr>
    </w:p>
    <w:p>
      <w:pPr>
        <w:pStyle w:val="style94"/>
        <w:shd w:val="clear" w:color="auto" w:fill="ffffff"/>
        <w:spacing w:before="0" w:beforeAutospacing="false" w:after="150" w:afterAutospacing="false"/>
        <w:textAlignment w:val="baseline"/>
        <w:rPr>
          <w:rFonts w:ascii="Calibri" w:cs="Arial" w:hAnsi="Calibri"/>
          <w:color w:val="000000"/>
          <w:spacing w:val="2"/>
          <w:sz w:val="28"/>
          <w:szCs w:val="28"/>
        </w:rPr>
      </w:pPr>
    </w:p>
    <w:p>
      <w:pPr>
        <w:pStyle w:val="style94"/>
        <w:shd w:val="clear" w:color="auto" w:fill="ffffff"/>
        <w:spacing w:before="0" w:beforeAutospacing="false" w:after="150" w:afterAutospacing="false"/>
        <w:textAlignment w:val="baseline"/>
        <w:rPr>
          <w:rFonts w:ascii="Calibri" w:cs="Arial" w:hAnsi="Calibri"/>
          <w:color w:val="000000"/>
          <w:spacing w:val="2"/>
          <w:sz w:val="28"/>
          <w:szCs w:val="28"/>
        </w:rPr>
      </w:pPr>
      <w:r>
        <w:rPr>
          <w:rFonts w:ascii="Calibri" w:cs="Arial" w:hAnsi="Calibri"/>
          <w:color w:val="000000"/>
          <w:spacing w:val="2"/>
          <w:sz w:val="28"/>
          <w:szCs w:val="28"/>
        </w:rPr>
        <w:t>Format of a Ledger:</w:t>
      </w:r>
    </w:p>
    <w:p>
      <w:pPr>
        <w:pStyle w:val="style94"/>
        <w:shd w:val="clear" w:color="auto" w:fill="ffffff"/>
        <w:spacing w:before="0" w:beforeAutospacing="false" w:after="0" w:afterAutospacing="false"/>
        <w:textAlignment w:val="baseline"/>
        <w:rPr>
          <w:rFonts w:ascii="Calibri" w:cs="Arial" w:hAnsi="Calibri"/>
          <w:color w:val="000000"/>
          <w:spacing w:val="2"/>
          <w:sz w:val="28"/>
          <w:szCs w:val="28"/>
        </w:rPr>
      </w:pPr>
      <w:r>
        <w:rPr>
          <w:rFonts w:ascii="Calibri" w:cs="Arial" w:hAnsi="Calibri"/>
          <w:color w:val="000000"/>
          <w:spacing w:val="2"/>
          <w:sz w:val="28"/>
          <w:szCs w:val="28"/>
        </w:rPr>
        <w:t xml:space="preserve">Dr                                                                                                                      </w:t>
      </w:r>
      <w:r>
        <w:rPr>
          <w:rFonts w:ascii="Calibri" w:cs="Arial" w:hAnsi="Calibri"/>
          <w:color w:val="000000"/>
          <w:spacing w:val="2"/>
          <w:sz w:val="28"/>
          <w:szCs w:val="28"/>
          <w:lang w:val="en-US"/>
        </w:rPr>
        <w:t>Cr</w:t>
      </w:r>
    </w:p>
    <w:tbl>
      <w:tblPr>
        <w:tblStyle w:val="style154"/>
        <w:tblW w:w="0" w:type="auto"/>
        <w:tblLayout w:type="fixed"/>
        <w:tblLook w:val="04A0" w:firstRow="1" w:lastRow="0" w:firstColumn="1" w:lastColumn="0" w:noHBand="0" w:noVBand="1"/>
      </w:tblPr>
      <w:tblGrid>
        <w:gridCol w:w="805"/>
        <w:gridCol w:w="2070"/>
        <w:gridCol w:w="636"/>
        <w:gridCol w:w="1164"/>
        <w:gridCol w:w="810"/>
        <w:gridCol w:w="1693"/>
        <w:gridCol w:w="647"/>
        <w:gridCol w:w="1525"/>
      </w:tblGrid>
      <w:tr>
        <w:trPr/>
        <w:tc>
          <w:tcPr>
            <w:tcW w:w="805" w:type="dxa"/>
            <w:tcBorders/>
          </w:tcPr>
          <w:p>
            <w:pPr>
              <w:pStyle w:val="style94"/>
              <w:spacing w:before="0" w:beforeAutospacing="false" w:after="0" w:afterAutospacing="false"/>
              <w:textAlignment w:val="baseline"/>
              <w:rPr>
                <w:rFonts w:ascii="Calibri" w:cs="Arial" w:hAnsi="Calibri"/>
                <w:color w:val="000000"/>
                <w:spacing w:val="2"/>
                <w:sz w:val="28"/>
                <w:szCs w:val="28"/>
              </w:rPr>
            </w:pPr>
            <w:r>
              <w:rPr>
                <w:rFonts w:ascii="Calibri" w:cs="Arial" w:hAnsi="Calibri"/>
                <w:color w:val="000000"/>
                <w:spacing w:val="2"/>
                <w:sz w:val="28"/>
                <w:szCs w:val="28"/>
              </w:rPr>
              <w:t>Date</w:t>
            </w:r>
          </w:p>
        </w:tc>
        <w:tc>
          <w:tcPr>
            <w:tcW w:w="2070" w:type="dxa"/>
            <w:tcBorders/>
          </w:tcPr>
          <w:p>
            <w:pPr>
              <w:pStyle w:val="style94"/>
              <w:spacing w:before="0" w:beforeAutospacing="false" w:after="0" w:afterAutospacing="false"/>
              <w:textAlignment w:val="baseline"/>
              <w:rPr>
                <w:rFonts w:ascii="Calibri" w:cs="Arial" w:hAnsi="Calibri"/>
                <w:color w:val="000000"/>
                <w:spacing w:val="2"/>
                <w:sz w:val="28"/>
                <w:szCs w:val="28"/>
              </w:rPr>
            </w:pPr>
            <w:r>
              <w:rPr>
                <w:rFonts w:ascii="Calibri" w:cs="Arial" w:hAnsi="Calibri"/>
                <w:color w:val="000000"/>
                <w:spacing w:val="2"/>
                <w:sz w:val="28"/>
                <w:szCs w:val="28"/>
              </w:rPr>
              <w:t xml:space="preserve">   Particulars</w:t>
            </w:r>
          </w:p>
        </w:tc>
        <w:tc>
          <w:tcPr>
            <w:tcW w:w="636" w:type="dxa"/>
            <w:tcBorders/>
          </w:tcPr>
          <w:p>
            <w:pPr>
              <w:pStyle w:val="style94"/>
              <w:spacing w:before="0" w:beforeAutospacing="false" w:after="0" w:afterAutospacing="false"/>
              <w:textAlignment w:val="baseline"/>
              <w:rPr>
                <w:rFonts w:ascii="Calibri" w:cs="Arial" w:hAnsi="Calibri"/>
                <w:color w:val="000000"/>
                <w:spacing w:val="2"/>
                <w:sz w:val="28"/>
                <w:szCs w:val="28"/>
              </w:rPr>
            </w:pPr>
            <w:r>
              <w:rPr>
                <w:rFonts w:ascii="Calibri" w:cs="Arial" w:hAnsi="Calibri"/>
                <w:color w:val="000000"/>
                <w:spacing w:val="2"/>
                <w:sz w:val="28"/>
                <w:szCs w:val="28"/>
              </w:rPr>
              <w:t>L/F</w:t>
            </w:r>
          </w:p>
        </w:tc>
        <w:tc>
          <w:tcPr>
            <w:tcW w:w="1164" w:type="dxa"/>
            <w:tcBorders/>
          </w:tcPr>
          <w:p>
            <w:pPr>
              <w:pStyle w:val="style94"/>
              <w:spacing w:before="0" w:beforeAutospacing="false" w:after="0" w:afterAutospacing="false"/>
              <w:textAlignment w:val="baseline"/>
              <w:rPr>
                <w:rFonts w:ascii="Calibri" w:cs="Arial" w:hAnsi="Calibri"/>
                <w:color w:val="000000"/>
                <w:spacing w:val="2"/>
                <w:sz w:val="28"/>
                <w:szCs w:val="28"/>
              </w:rPr>
            </w:pPr>
            <w:r>
              <w:rPr>
                <w:rFonts w:ascii="Calibri" w:cs="Arial" w:hAnsi="Calibri"/>
                <w:color w:val="000000"/>
                <w:spacing w:val="2"/>
                <w:sz w:val="28"/>
                <w:szCs w:val="28"/>
              </w:rPr>
              <w:t xml:space="preserve">Amount    </w:t>
            </w:r>
          </w:p>
          <w:p>
            <w:pPr>
              <w:pStyle w:val="style94"/>
              <w:spacing w:before="0" w:beforeAutospacing="false" w:after="0" w:afterAutospacing="false"/>
              <w:textAlignment w:val="baseline"/>
              <w:rPr>
                <w:rFonts w:ascii="Calibri" w:cs="Arial" w:hAnsi="Calibri"/>
                <w:color w:val="000000"/>
                <w:spacing w:val="2"/>
                <w:sz w:val="28"/>
                <w:szCs w:val="28"/>
              </w:rPr>
            </w:pPr>
            <w:r>
              <w:rPr>
                <w:rFonts w:ascii="Calibri" w:cs="Arial" w:hAnsi="Calibri"/>
                <w:color w:val="000000"/>
                <w:spacing w:val="2"/>
                <w:sz w:val="28"/>
                <w:szCs w:val="28"/>
              </w:rPr>
              <w:t xml:space="preserve">  (Rs)</w:t>
            </w:r>
          </w:p>
        </w:tc>
        <w:tc>
          <w:tcPr>
            <w:tcW w:w="810" w:type="dxa"/>
            <w:tcBorders/>
          </w:tcPr>
          <w:p>
            <w:pPr>
              <w:pStyle w:val="style94"/>
              <w:spacing w:before="0" w:beforeAutospacing="false" w:after="0" w:afterAutospacing="false"/>
              <w:textAlignment w:val="baseline"/>
              <w:rPr>
                <w:rFonts w:ascii="Calibri" w:cs="Arial" w:hAnsi="Calibri"/>
                <w:color w:val="000000"/>
                <w:spacing w:val="2"/>
                <w:sz w:val="28"/>
                <w:szCs w:val="28"/>
              </w:rPr>
            </w:pPr>
            <w:r>
              <w:rPr>
                <w:rFonts w:ascii="Calibri" w:cs="Arial" w:hAnsi="Calibri"/>
                <w:color w:val="000000"/>
                <w:spacing w:val="2"/>
                <w:sz w:val="28"/>
                <w:szCs w:val="28"/>
              </w:rPr>
              <w:t>Date</w:t>
            </w:r>
          </w:p>
        </w:tc>
        <w:tc>
          <w:tcPr>
            <w:tcW w:w="1693" w:type="dxa"/>
            <w:tcBorders/>
          </w:tcPr>
          <w:p>
            <w:pPr>
              <w:pStyle w:val="style94"/>
              <w:spacing w:before="0" w:beforeAutospacing="false" w:after="0" w:afterAutospacing="false"/>
              <w:textAlignment w:val="baseline"/>
              <w:rPr>
                <w:rFonts w:ascii="Calibri" w:cs="Arial" w:hAnsi="Calibri"/>
                <w:color w:val="000000"/>
                <w:spacing w:val="2"/>
                <w:sz w:val="28"/>
                <w:szCs w:val="28"/>
              </w:rPr>
            </w:pPr>
            <w:r>
              <w:rPr>
                <w:rFonts w:ascii="Calibri" w:cs="Arial" w:hAnsi="Calibri"/>
                <w:color w:val="000000"/>
                <w:spacing w:val="2"/>
                <w:sz w:val="28"/>
                <w:szCs w:val="28"/>
              </w:rPr>
              <w:t xml:space="preserve">  Particulars</w:t>
            </w:r>
          </w:p>
        </w:tc>
        <w:tc>
          <w:tcPr>
            <w:tcW w:w="647" w:type="dxa"/>
            <w:tcBorders/>
          </w:tcPr>
          <w:p>
            <w:pPr>
              <w:pStyle w:val="style94"/>
              <w:spacing w:before="0" w:beforeAutospacing="false" w:after="0" w:afterAutospacing="false"/>
              <w:textAlignment w:val="baseline"/>
              <w:rPr>
                <w:rFonts w:ascii="Calibri" w:cs="Arial" w:hAnsi="Calibri"/>
                <w:color w:val="000000"/>
                <w:spacing w:val="2"/>
                <w:sz w:val="28"/>
                <w:szCs w:val="28"/>
              </w:rPr>
            </w:pPr>
            <w:r>
              <w:rPr>
                <w:rFonts w:ascii="Calibri" w:cs="Arial" w:hAnsi="Calibri"/>
                <w:color w:val="000000"/>
                <w:spacing w:val="2"/>
                <w:sz w:val="28"/>
                <w:szCs w:val="28"/>
              </w:rPr>
              <w:t>L/F</w:t>
            </w:r>
          </w:p>
        </w:tc>
        <w:tc>
          <w:tcPr>
            <w:tcW w:w="1525" w:type="dxa"/>
            <w:tcBorders/>
          </w:tcPr>
          <w:p>
            <w:pPr>
              <w:pStyle w:val="style94"/>
              <w:spacing w:before="0" w:beforeAutospacing="false" w:after="0" w:afterAutospacing="false"/>
              <w:textAlignment w:val="baseline"/>
              <w:rPr>
                <w:rFonts w:ascii="Calibri" w:cs="Arial" w:hAnsi="Calibri"/>
                <w:color w:val="000000"/>
                <w:spacing w:val="2"/>
                <w:sz w:val="28"/>
                <w:szCs w:val="28"/>
              </w:rPr>
            </w:pPr>
            <w:r>
              <w:rPr>
                <w:rFonts w:ascii="Calibri" w:cs="Arial" w:hAnsi="Calibri"/>
                <w:color w:val="000000"/>
                <w:spacing w:val="2"/>
                <w:sz w:val="28"/>
                <w:szCs w:val="28"/>
              </w:rPr>
              <w:t xml:space="preserve">  Amount</w:t>
            </w:r>
          </w:p>
          <w:p>
            <w:pPr>
              <w:pStyle w:val="style94"/>
              <w:spacing w:before="0" w:beforeAutospacing="false" w:after="0" w:afterAutospacing="false"/>
              <w:textAlignment w:val="baseline"/>
              <w:rPr>
                <w:rFonts w:ascii="Calibri" w:cs="Arial" w:hAnsi="Calibri"/>
                <w:color w:val="000000"/>
                <w:spacing w:val="2"/>
                <w:sz w:val="28"/>
                <w:szCs w:val="28"/>
              </w:rPr>
            </w:pPr>
            <w:r>
              <w:rPr>
                <w:rFonts w:ascii="Calibri" w:cs="Arial" w:hAnsi="Calibri"/>
                <w:color w:val="000000"/>
                <w:spacing w:val="2"/>
                <w:sz w:val="28"/>
                <w:szCs w:val="28"/>
              </w:rPr>
              <w:t xml:space="preserve">     (Rs)</w:t>
            </w:r>
          </w:p>
        </w:tc>
      </w:tr>
      <w:tr>
        <w:tblPrEx/>
        <w:trPr>
          <w:trHeight w:val="2105" w:hRule="atLeast"/>
        </w:trPr>
        <w:tc>
          <w:tcPr>
            <w:tcW w:w="805" w:type="dxa"/>
            <w:tcBorders/>
          </w:tcPr>
          <w:p>
            <w:pPr>
              <w:pStyle w:val="style94"/>
              <w:spacing w:before="0" w:beforeAutospacing="false" w:after="0" w:afterAutospacing="false"/>
              <w:textAlignment w:val="baseline"/>
              <w:rPr>
                <w:rFonts w:ascii="Calibri" w:cs="Arial" w:hAnsi="Calibri"/>
                <w:color w:val="000000"/>
                <w:spacing w:val="2"/>
                <w:sz w:val="28"/>
                <w:szCs w:val="28"/>
              </w:rPr>
            </w:pPr>
          </w:p>
        </w:tc>
        <w:tc>
          <w:tcPr>
            <w:tcW w:w="2070" w:type="dxa"/>
            <w:tcBorders/>
          </w:tcPr>
          <w:p>
            <w:pPr>
              <w:pStyle w:val="style94"/>
              <w:spacing w:before="0" w:beforeAutospacing="false" w:after="0" w:afterAutospacing="false"/>
              <w:textAlignment w:val="baseline"/>
              <w:rPr>
                <w:rFonts w:ascii="Calibri" w:cs="Arial" w:hAnsi="Calibri"/>
                <w:color w:val="000000"/>
                <w:spacing w:val="2"/>
                <w:sz w:val="28"/>
                <w:szCs w:val="28"/>
              </w:rPr>
            </w:pPr>
          </w:p>
        </w:tc>
        <w:tc>
          <w:tcPr>
            <w:tcW w:w="636" w:type="dxa"/>
            <w:tcBorders/>
          </w:tcPr>
          <w:p>
            <w:pPr>
              <w:pStyle w:val="style94"/>
              <w:spacing w:before="0" w:beforeAutospacing="false" w:after="0" w:afterAutospacing="false"/>
              <w:textAlignment w:val="baseline"/>
              <w:rPr>
                <w:rFonts w:ascii="Calibri" w:cs="Arial" w:hAnsi="Calibri"/>
                <w:color w:val="000000"/>
                <w:spacing w:val="2"/>
                <w:sz w:val="28"/>
                <w:szCs w:val="28"/>
              </w:rPr>
            </w:pPr>
          </w:p>
        </w:tc>
        <w:tc>
          <w:tcPr>
            <w:tcW w:w="1164" w:type="dxa"/>
            <w:tcBorders/>
          </w:tcPr>
          <w:p>
            <w:pPr>
              <w:pStyle w:val="style94"/>
              <w:spacing w:before="0" w:beforeAutospacing="false" w:after="0" w:afterAutospacing="false"/>
              <w:textAlignment w:val="baseline"/>
              <w:rPr>
                <w:rFonts w:ascii="Calibri" w:cs="Arial" w:hAnsi="Calibri"/>
                <w:color w:val="000000"/>
                <w:spacing w:val="2"/>
                <w:sz w:val="28"/>
                <w:szCs w:val="28"/>
              </w:rPr>
            </w:pPr>
          </w:p>
        </w:tc>
        <w:tc>
          <w:tcPr>
            <w:tcW w:w="810" w:type="dxa"/>
            <w:tcBorders/>
          </w:tcPr>
          <w:p>
            <w:pPr>
              <w:pStyle w:val="style94"/>
              <w:spacing w:before="0" w:beforeAutospacing="false" w:after="0" w:afterAutospacing="false"/>
              <w:textAlignment w:val="baseline"/>
              <w:rPr>
                <w:rFonts w:ascii="Calibri" w:cs="Arial" w:hAnsi="Calibri"/>
                <w:color w:val="000000"/>
                <w:spacing w:val="2"/>
                <w:sz w:val="28"/>
                <w:szCs w:val="28"/>
              </w:rPr>
            </w:pPr>
          </w:p>
        </w:tc>
        <w:tc>
          <w:tcPr>
            <w:tcW w:w="1693" w:type="dxa"/>
            <w:tcBorders/>
          </w:tcPr>
          <w:p>
            <w:pPr>
              <w:pStyle w:val="style94"/>
              <w:spacing w:before="0" w:beforeAutospacing="false" w:after="0" w:afterAutospacing="false"/>
              <w:textAlignment w:val="baseline"/>
              <w:rPr>
                <w:rFonts w:ascii="Calibri" w:cs="Arial" w:hAnsi="Calibri"/>
                <w:color w:val="000000"/>
                <w:spacing w:val="2"/>
                <w:sz w:val="28"/>
                <w:szCs w:val="28"/>
              </w:rPr>
            </w:pPr>
          </w:p>
        </w:tc>
        <w:tc>
          <w:tcPr>
            <w:tcW w:w="647" w:type="dxa"/>
            <w:tcBorders/>
          </w:tcPr>
          <w:p>
            <w:pPr>
              <w:pStyle w:val="style94"/>
              <w:spacing w:before="0" w:beforeAutospacing="false" w:after="0" w:afterAutospacing="false"/>
              <w:textAlignment w:val="baseline"/>
              <w:rPr>
                <w:rFonts w:ascii="Calibri" w:cs="Arial" w:hAnsi="Calibri"/>
                <w:color w:val="000000"/>
                <w:spacing w:val="2"/>
                <w:sz w:val="28"/>
                <w:szCs w:val="28"/>
              </w:rPr>
            </w:pPr>
          </w:p>
        </w:tc>
        <w:tc>
          <w:tcPr>
            <w:tcW w:w="1525" w:type="dxa"/>
            <w:tcBorders/>
          </w:tcPr>
          <w:p>
            <w:pPr>
              <w:pStyle w:val="style94"/>
              <w:spacing w:before="0" w:beforeAutospacing="false" w:after="0" w:afterAutospacing="false"/>
              <w:textAlignment w:val="baseline"/>
              <w:rPr>
                <w:rFonts w:ascii="Calibri" w:cs="Arial" w:hAnsi="Calibri"/>
                <w:color w:val="000000"/>
                <w:spacing w:val="2"/>
                <w:sz w:val="28"/>
                <w:szCs w:val="28"/>
              </w:rPr>
            </w:pPr>
          </w:p>
        </w:tc>
      </w:tr>
    </w:tbl>
    <w:p>
      <w:pPr>
        <w:pStyle w:val="style94"/>
        <w:shd w:val="clear" w:color="auto" w:fill="ffffff"/>
        <w:spacing w:before="0" w:beforeAutospacing="false" w:after="0" w:afterAutospacing="false"/>
        <w:textAlignment w:val="baseline"/>
        <w:rPr>
          <w:rFonts w:ascii="Calibri" w:cs="Arial" w:hAnsi="Calibri"/>
          <w:color w:val="000000"/>
          <w:spacing w:val="2"/>
          <w:sz w:val="28"/>
          <w:szCs w:val="28"/>
        </w:rPr>
      </w:pPr>
    </w:p>
    <w:p>
      <w:pPr>
        <w:pStyle w:val="style94"/>
        <w:shd w:val="clear" w:color="auto" w:fill="ffffff"/>
        <w:spacing w:before="0" w:beforeAutospacing="false" w:after="150" w:afterAutospacing="false"/>
        <w:textAlignment w:val="baseline"/>
        <w:rPr>
          <w:rFonts w:ascii="Calibri" w:cs="Arial" w:hAnsi="Calibri"/>
          <w:color w:val="000000"/>
          <w:spacing w:val="2"/>
          <w:sz w:val="28"/>
          <w:szCs w:val="28"/>
        </w:rPr>
      </w:pPr>
    </w:p>
    <w:p>
      <w:pPr>
        <w:pStyle w:val="style0"/>
        <w:shd w:val="clear" w:color="auto" w:fill="ffffff"/>
        <w:spacing w:before="100" w:beforeAutospacing="true" w:after="100" w:afterAutospacing="true" w:lineRule="atLeast" w:line="420"/>
        <w:ind w:right="120"/>
        <w:rPr>
          <w:rFonts w:ascii="Arial" w:cs="Arial" w:hAnsi="Arial"/>
          <w:b/>
          <w:color w:val="314259"/>
          <w:sz w:val="27"/>
          <w:szCs w:val="27"/>
        </w:rPr>
      </w:pPr>
      <w:r>
        <w:rPr>
          <w:b/>
          <w:color w:val="000000"/>
          <w:sz w:val="28"/>
          <w:szCs w:val="28"/>
        </w:rPr>
        <w:t>Trial Balance:</w:t>
      </w:r>
      <w:r>
        <w:rPr>
          <w:rFonts w:ascii="Arial" w:cs="Arial" w:hAnsi="Arial"/>
          <w:b/>
          <w:color w:val="314259"/>
          <w:sz w:val="27"/>
          <w:szCs w:val="27"/>
        </w:rPr>
        <w:t xml:space="preserve"> </w:t>
      </w:r>
    </w:p>
    <w:p>
      <w:pPr>
        <w:pStyle w:val="style0"/>
        <w:shd w:val="clear" w:color="auto" w:fill="ffffff"/>
        <w:spacing w:before="100" w:beforeAutospacing="true" w:after="100" w:afterAutospacing="true" w:lineRule="atLeast" w:line="420"/>
        <w:ind w:right="120"/>
        <w:rPr>
          <w:rFonts w:cs="Arial"/>
          <w:color w:val="000000"/>
          <w:sz w:val="28"/>
          <w:szCs w:val="28"/>
        </w:rPr>
      </w:pPr>
      <w:r>
        <w:rPr>
          <w:rFonts w:cs="Arial"/>
          <w:color w:val="000000"/>
          <w:sz w:val="28"/>
          <w:szCs w:val="28"/>
        </w:rPr>
        <w:t>Trial balance refers to a part of a financial statement that records the final balances of the ledger accounts of a company. This statement comprises two columns: debit and credit. An organization prepares a trial balance at the end of the accounting year to ensure all entries in th</w:t>
      </w:r>
      <w:bookmarkStart w:id="0" w:name="_GoBack"/>
      <w:bookmarkEnd w:id="0"/>
      <w:r>
        <w:rPr>
          <w:rFonts w:cs="Arial"/>
          <w:color w:val="000000"/>
          <w:sz w:val="28"/>
          <w:szCs w:val="28"/>
        </w:rPr>
        <w:t>e bookkeeping system are accurate</w:t>
      </w:r>
      <w:r>
        <w:rPr>
          <w:rFonts w:cs="Arial"/>
          <w:color w:val="000000"/>
          <w:sz w:val="28"/>
          <w:szCs w:val="28"/>
        </w:rPr>
        <w:t>.</w:t>
      </w:r>
    </w:p>
    <w:p>
      <w:pPr>
        <w:pStyle w:val="style0"/>
        <w:shd w:val="clear" w:color="auto" w:fill="ffffff"/>
        <w:spacing w:before="100" w:beforeAutospacing="true" w:after="100" w:afterAutospacing="true" w:lineRule="atLeast" w:line="420"/>
        <w:ind w:right="120"/>
        <w:rPr>
          <w:rFonts w:cs="Arial"/>
          <w:color w:val="000000"/>
          <w:sz w:val="28"/>
          <w:szCs w:val="28"/>
        </w:rPr>
      </w:pPr>
      <w:r>
        <w:rPr>
          <w:rFonts w:cs="Arial"/>
          <w:color w:val="000000"/>
          <w:sz w:val="28"/>
          <w:szCs w:val="28"/>
        </w:rPr>
        <w:t>Objectives of Preparing a Trial Balance:</w:t>
      </w:r>
    </w:p>
    <w:p>
      <w:pPr>
        <w:pStyle w:val="style179"/>
        <w:numPr>
          <w:ilvl w:val="0"/>
          <w:numId w:val="16"/>
        </w:numPr>
        <w:shd w:val="clear" w:color="auto" w:fill="ffffff"/>
        <w:spacing w:before="100" w:beforeAutospacing="true" w:after="100" w:afterAutospacing="true" w:lineRule="atLeast" w:line="420"/>
        <w:ind w:right="120"/>
        <w:rPr>
          <w:rFonts w:cs="Arial"/>
          <w:color w:val="000000"/>
          <w:sz w:val="28"/>
          <w:szCs w:val="28"/>
        </w:rPr>
      </w:pPr>
      <w:r>
        <w:rPr>
          <w:rFonts w:cs="Arial"/>
          <w:color w:val="000000"/>
          <w:sz w:val="28"/>
          <w:szCs w:val="28"/>
        </w:rPr>
        <w:t>Trial Balance helps in knowing the arithmetical accuracy of the accounting entries.</w:t>
      </w:r>
    </w:p>
    <w:p>
      <w:pPr>
        <w:pStyle w:val="style179"/>
        <w:numPr>
          <w:ilvl w:val="0"/>
          <w:numId w:val="16"/>
        </w:numPr>
        <w:shd w:val="clear" w:color="auto" w:fill="ffffff"/>
        <w:spacing w:before="100" w:beforeAutospacing="true" w:after="100" w:afterAutospacing="true" w:lineRule="atLeast" w:line="420"/>
        <w:ind w:right="120"/>
        <w:rPr>
          <w:rFonts w:cs="Arial"/>
          <w:color w:val="000000"/>
          <w:sz w:val="28"/>
          <w:szCs w:val="28"/>
        </w:rPr>
      </w:pPr>
      <w:r>
        <w:rPr>
          <w:rFonts w:cs="Arial"/>
          <w:color w:val="000000"/>
          <w:sz w:val="28"/>
          <w:szCs w:val="28"/>
        </w:rPr>
        <w:t>Trial balance forms the basis for preparing Financial Statements such as the Income Statement and Balance Sheet.</w:t>
      </w:r>
    </w:p>
    <w:p>
      <w:pPr>
        <w:pStyle w:val="style179"/>
        <w:numPr>
          <w:ilvl w:val="0"/>
          <w:numId w:val="16"/>
        </w:numPr>
        <w:shd w:val="clear" w:color="auto" w:fill="ffffff"/>
        <w:spacing w:before="100" w:beforeAutospacing="true" w:after="100" w:afterAutospacing="true" w:lineRule="atLeast" w:line="420"/>
        <w:ind w:right="120"/>
        <w:rPr>
          <w:rFonts w:cs="Arial"/>
          <w:color w:val="000000"/>
          <w:sz w:val="28"/>
          <w:szCs w:val="28"/>
        </w:rPr>
      </w:pPr>
      <w:r>
        <w:rPr>
          <w:rFonts w:cs="Arial"/>
          <w:color w:val="000000"/>
          <w:sz w:val="28"/>
          <w:szCs w:val="28"/>
        </w:rPr>
        <w:t>Trial Balance represents all transactions relating to different accounts in a summarized form for a particular period.</w:t>
      </w:r>
    </w:p>
    <w:p>
      <w:pPr>
        <w:pStyle w:val="style179"/>
        <w:numPr>
          <w:ilvl w:val="0"/>
          <w:numId w:val="16"/>
        </w:numPr>
        <w:shd w:val="clear" w:color="auto" w:fill="ffffff"/>
        <w:spacing w:before="100" w:beforeAutospacing="true" w:after="100" w:afterAutospacing="true" w:lineRule="atLeast" w:line="420"/>
        <w:ind w:right="120"/>
        <w:rPr>
          <w:rFonts w:cs="Arial"/>
          <w:color w:val="000000"/>
          <w:sz w:val="28"/>
          <w:szCs w:val="28"/>
        </w:rPr>
      </w:pPr>
      <w:r>
        <w:rPr>
          <w:rFonts w:cs="Arial"/>
          <w:color w:val="000000"/>
          <w:sz w:val="28"/>
          <w:szCs w:val="28"/>
        </w:rPr>
        <w:t>Trial balances contains the ledger balances on a particular date.</w:t>
      </w:r>
    </w:p>
    <w:p>
      <w:pPr>
        <w:pStyle w:val="style179"/>
        <w:shd w:val="clear" w:color="auto" w:fill="ffffff"/>
        <w:spacing w:before="100" w:beforeAutospacing="true" w:after="100" w:afterAutospacing="true" w:lineRule="atLeast" w:line="420"/>
        <w:ind w:right="120"/>
        <w:rPr>
          <w:rFonts w:cs="Arial"/>
          <w:color w:val="000000"/>
          <w:sz w:val="28"/>
          <w:szCs w:val="28"/>
        </w:rPr>
      </w:pPr>
    </w:p>
    <w:p>
      <w:pPr>
        <w:pStyle w:val="style179"/>
        <w:shd w:val="clear" w:color="auto" w:fill="ffffff"/>
        <w:spacing w:before="100" w:beforeAutospacing="true" w:after="100" w:afterAutospacing="true" w:lineRule="atLeast" w:line="420"/>
        <w:ind w:right="120"/>
        <w:rPr>
          <w:rFonts w:cs="Arial"/>
          <w:color w:val="000000"/>
          <w:sz w:val="28"/>
          <w:szCs w:val="28"/>
        </w:rPr>
      </w:pPr>
      <w:r>
        <w:rPr>
          <w:rFonts w:cs="Arial"/>
          <w:color w:val="000000"/>
          <w:sz w:val="28"/>
          <w:szCs w:val="28"/>
        </w:rPr>
        <w:t>Format of a Trial Balance:</w:t>
      </w:r>
    </w:p>
    <w:p>
      <w:pPr>
        <w:pStyle w:val="style179"/>
        <w:shd w:val="clear" w:color="auto" w:fill="ffffff"/>
        <w:spacing w:before="100" w:beforeAutospacing="true" w:after="100" w:afterAutospacing="true" w:lineRule="atLeast" w:line="420"/>
        <w:ind w:right="120"/>
        <w:rPr>
          <w:rFonts w:cs="Arial"/>
          <w:color w:val="000000"/>
          <w:sz w:val="28"/>
          <w:szCs w:val="28"/>
        </w:rPr>
      </w:pPr>
      <w:r>
        <w:rPr>
          <w:noProof/>
        </w:rPr>
        <w:drawing>
          <wp:inline distL="0" distT="0" distB="0" distR="0">
            <wp:extent cx="4279848" cy="3400425"/>
            <wp:effectExtent l="0" t="0" r="6985" b="0"/>
            <wp:docPr id="1027" name="Picture 3" descr="Lightbox"/>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4279848" cy="3400425"/>
                    </a:xfrm>
                    <a:prstGeom prst="rect"/>
                    <a:ln>
                      <a:noFill/>
                    </a:ln>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43"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libri Light">
    <w:altName w:val="Calibri Light"/>
    <w:panose1 w:val="020f0302020000030204"/>
    <w:charset w:val="00"/>
    <w:family w:val="swiss"/>
    <w:pitch w:val="variable"/>
    <w:sig w:usb0="A00002EF" w:usb1="4000207B" w:usb2="00000000" w:usb3="00000000" w:csb0="0000019F" w:csb1="00000000"/>
  </w:font>
  <w:font w:name="Arial">
    <w:altName w:val="Arial"/>
    <w:panose1 w:val="020b0604020000020204"/>
    <w:charset w:val="00"/>
    <w:family w:val="swiss"/>
    <w:pitch w:val="variable"/>
    <w:sig w:usb0="E0002EFF" w:usb1="C0007843" w:usb2="00000009" w:usb3="00000000" w:csb0="000001FF" w:csb1="00000000"/>
  </w:font>
  <w:font w:name="Helvetica">
    <w:altName w:val="Helvetica"/>
    <w:panose1 w:val="020b0604020000020204"/>
    <w:charset w:val="00"/>
    <w:family w:val="swiss"/>
    <w:pitch w:val="variable"/>
    <w:sig w:usb0="E0002EFF" w:usb1="C0007843" w:usb2="00000009" w:usb3="00000000" w:csb0="000001FF" w:csb1="00000000"/>
  </w:font>
  <w:font w:name="Verdana">
    <w:altName w:val="Verdana"/>
    <w:panose1 w:val="020b0604030000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7822566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029C733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50D09D6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DEC60B9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hybridMultilevel"/>
    <w:tmpl w:val="FAC84D2C"/>
    <w:lvl w:ilvl="0" w:tplc="FA2E5388">
      <w:start w:val="1"/>
      <w:numFmt w:val="lowerRoman"/>
      <w:lvlText w:val="(%1)"/>
      <w:lvlJc w:val="left"/>
      <w:pPr>
        <w:ind w:left="1185" w:hanging="72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5">
    <w:nsid w:val="00000005"/>
    <w:multiLevelType w:val="hybridMultilevel"/>
    <w:tmpl w:val="6180EF32"/>
    <w:lvl w:ilvl="0" w:tplc="FA2E5388">
      <w:start w:val="1"/>
      <w:numFmt w:val="lowerRoman"/>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6">
    <w:nsid w:val="00000006"/>
    <w:multiLevelType w:val="multilevel"/>
    <w:tmpl w:val="81B0ADE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8152842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hybridMultilevel"/>
    <w:tmpl w:val="F36AB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multilevel"/>
    <w:tmpl w:val="601A2C6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
    <w:nsid w:val="0000000A"/>
    <w:multiLevelType w:val="hybridMultilevel"/>
    <w:tmpl w:val="11EE1B7E"/>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1">
    <w:nsid w:val="0000000B"/>
    <w:multiLevelType w:val="multilevel"/>
    <w:tmpl w:val="F3CEC66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
    <w:nsid w:val="0000000C"/>
    <w:multiLevelType w:val="multilevel"/>
    <w:tmpl w:val="D950906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3">
    <w:nsid w:val="0000000D"/>
    <w:multiLevelType w:val="hybridMultilevel"/>
    <w:tmpl w:val="28603EDE"/>
    <w:lvl w:ilvl="0" w:tplc="141003AC">
      <w:start w:val="3"/>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4">
    <w:nsid w:val="0000000E"/>
    <w:multiLevelType w:val="multilevel"/>
    <w:tmpl w:val="01BA971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5">
    <w:nsid w:val="0000000F"/>
    <w:multiLevelType w:val="hybridMultilevel"/>
    <w:tmpl w:val="B8F896E0"/>
    <w:lvl w:ilvl="0" w:tplc="A3625FF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5"/>
  </w:num>
  <w:num w:numId="2">
    <w:abstractNumId w:val="4"/>
  </w:num>
  <w:num w:numId="3">
    <w:abstractNumId w:val="10"/>
  </w:num>
  <w:num w:numId="4">
    <w:abstractNumId w:val="5"/>
  </w:num>
  <w:num w:numId="5">
    <w:abstractNumId w:val="13"/>
  </w:num>
  <w:num w:numId="6">
    <w:abstractNumId w:val="12"/>
  </w:num>
  <w:num w:numId="7">
    <w:abstractNumId w:val="9"/>
  </w:num>
  <w:num w:numId="8">
    <w:abstractNumId w:val="0"/>
  </w:num>
  <w:num w:numId="9">
    <w:abstractNumId w:val="14"/>
  </w:num>
  <w:num w:numId="10">
    <w:abstractNumId w:val="3"/>
  </w:num>
  <w:num w:numId="11">
    <w:abstractNumId w:val="2"/>
  </w:num>
  <w:num w:numId="12">
    <w:abstractNumId w:val="7"/>
  </w:num>
  <w:num w:numId="13">
    <w:abstractNumId w:val="6"/>
  </w:num>
  <w:num w:numId="14">
    <w:abstractNumId w:val="1"/>
  </w:num>
  <w:num w:numId="15">
    <w:abstractNumId w:val="11"/>
  </w:num>
  <w:num w:numId="16">
    <w:abstractNumId w:va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6"/>
    <w:qFormat/>
    <w:uiPriority w:val="9"/>
    <w:pPr>
      <w:keepNext/>
      <w:keepLines/>
      <w:spacing w:before="240" w:after="0"/>
      <w:outlineLvl w:val="0"/>
    </w:pPr>
    <w:rPr>
      <w:rFonts w:ascii="Calibri Light" w:cs="宋体" w:eastAsia="宋体" w:hAnsi="Calibri Light"/>
      <w:color w:val="2e74b5"/>
      <w:sz w:val="32"/>
      <w:szCs w:val="32"/>
    </w:rPr>
  </w:style>
  <w:style w:type="paragraph" w:styleId="style2">
    <w:name w:val="heading 2"/>
    <w:basedOn w:val="style0"/>
    <w:next w:val="style2"/>
    <w:link w:val="style4097"/>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rPr>
  </w:style>
  <w:style w:type="paragraph" w:styleId="style3">
    <w:name w:val="heading 3"/>
    <w:basedOn w:val="style0"/>
    <w:next w:val="style3"/>
    <w:link w:val="style4098"/>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character" w:styleId="style87">
    <w:name w:val="Strong"/>
    <w:basedOn w:val="style65"/>
    <w:next w:val="style87"/>
    <w:qFormat/>
    <w:uiPriority w:val="22"/>
    <w:rPr>
      <w:b/>
      <w:bCs/>
    </w:rPr>
  </w:style>
  <w:style w:type="paragraph" w:styleId="style179">
    <w:name w:val="List Paragraph"/>
    <w:basedOn w:val="style0"/>
    <w:next w:val="style179"/>
    <w:qFormat/>
    <w:uiPriority w:val="34"/>
    <w:pPr>
      <w:ind w:left="720"/>
      <w:contextualSpacing/>
    </w:pPr>
    <w:rPr/>
  </w:style>
  <w:style w:type="character" w:customStyle="1" w:styleId="style4097">
    <w:name w:val="Heading 2 Char_e870e377-f2b3-4f7d-8964-7a82e46d3461"/>
    <w:basedOn w:val="style65"/>
    <w:next w:val="style4097"/>
    <w:link w:val="style2"/>
    <w:uiPriority w:val="9"/>
    <w:rPr>
      <w:rFonts w:ascii="Times New Roman" w:cs="Times New Roman" w:eastAsia="Times New Roman" w:hAnsi="Times New Roman"/>
      <w:b/>
      <w:bCs/>
      <w:sz w:val="36"/>
      <w:szCs w:val="36"/>
    </w:rPr>
  </w:style>
  <w:style w:type="character" w:customStyle="1" w:styleId="style4098">
    <w:name w:val="Heading 3 Char_dbf3fb42-e095-4d64-87b8-a5f0e4ab7beb"/>
    <w:basedOn w:val="style65"/>
    <w:next w:val="style4098"/>
    <w:link w:val="style3"/>
    <w:uiPriority w:val="9"/>
    <w:rPr>
      <w:rFonts w:ascii="Times New Roman" w:cs="Times New Roman" w:eastAsia="Times New Roman" w:hAnsi="Times New Roman"/>
      <w:b/>
      <w:bCs/>
      <w:sz w:val="27"/>
      <w:szCs w:val="27"/>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099">
    <w:name w:val="st-label"/>
    <w:basedOn w:val="style65"/>
    <w:next w:val="style4099"/>
  </w:style>
  <w:style w:type="character" w:customStyle="1" w:styleId="style4100">
    <w:name w:val="ctatext"/>
    <w:basedOn w:val="style65"/>
    <w:next w:val="style4100"/>
  </w:style>
  <w:style w:type="character" w:customStyle="1" w:styleId="style4101">
    <w:name w:val="posttitle"/>
    <w:basedOn w:val="style65"/>
    <w:next w:val="style4101"/>
  </w:style>
  <w:style w:type="character" w:customStyle="1" w:styleId="style4102">
    <w:name w:val="ezoic-ad"/>
    <w:basedOn w:val="style65"/>
    <w:next w:val="style4102"/>
  </w:style>
  <w:style w:type="character" w:customStyle="1" w:styleId="style4103">
    <w:name w:val="screen-reader-text"/>
    <w:basedOn w:val="style65"/>
    <w:next w:val="style4103"/>
  </w:style>
  <w:style w:type="character" w:customStyle="1" w:styleId="style4104">
    <w:name w:val="ast-left-arrow"/>
    <w:basedOn w:val="style65"/>
    <w:next w:val="style4104"/>
  </w:style>
  <w:style w:type="paragraph" w:customStyle="1" w:styleId="style4105">
    <w:name w:val="has-text-align-center"/>
    <w:basedOn w:val="style0"/>
    <w:next w:val="style4105"/>
    <w:pPr>
      <w:spacing w:before="100" w:beforeAutospacing="true" w:after="100" w:afterAutospacing="true" w:lineRule="auto" w:line="240"/>
    </w:pPr>
    <w:rPr>
      <w:rFonts w:ascii="Times New Roman" w:cs="Times New Roman" w:eastAsia="Times New Roman" w:hAnsi="Times New Roman"/>
      <w:sz w:val="24"/>
      <w:szCs w:val="24"/>
    </w:r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customStyle="1" w:styleId="style4106">
    <w:name w:val="Heading 1 Char_dc89964f-5085-4f67-abb8-21608f89a498"/>
    <w:basedOn w:val="style65"/>
    <w:next w:val="style4106"/>
    <w:link w:val="style1"/>
    <w:uiPriority w:val="9"/>
    <w:rPr>
      <w:rFonts w:ascii="Calibri Light" w:cs="宋体" w:eastAsia="宋体" w:hAnsi="Calibri Light"/>
      <w:color w:val="2e74b5"/>
      <w:sz w:val="32"/>
      <w:szCs w:val="32"/>
    </w:rPr>
  </w:style>
  <w:style w:type="paragraph" w:customStyle="1" w:styleId="style4107">
    <w:name w:val="text-s-12"/>
    <w:basedOn w:val="style0"/>
    <w:next w:val="style410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8">
    <w:name w:val="self-center"/>
    <w:basedOn w:val="style0"/>
    <w:next w:val="style4108"/>
    <w:pPr>
      <w:spacing w:before="100" w:beforeAutospacing="true" w:after="100" w:afterAutospacing="true" w:lineRule="auto" w:line="240"/>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1775</TotalTime>
  <Words>2472</Words>
  <Pages>11</Pages>
  <Characters>13293</Characters>
  <Application>WPS Office</Application>
  <DocSecurity>0</DocSecurity>
  <Paragraphs>158</Paragraphs>
  <ScaleCrop>false</ScaleCrop>
  <LinksUpToDate>false</LinksUpToDate>
  <CharactersWithSpaces>15858</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2025-05-05T08:04:00Z</dcterms:created>
  <dc:creator>user</dc:creator>
  <lastModifiedBy>CPH1803</lastModifiedBy>
  <dcterms:modified xsi:type="dcterms:W3CDTF">2025-05-13T14:44:00Z</dcterms:modified>
  <revision>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f3be30b240044846b4bef05459741ae3</vt:lpwstr>
  </property>
</Properties>
</file>