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Вимоги до аплікації Personal Finances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Функціональні Вимоги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1) створення облікового запису (ркєстрація) за електронною поштою</w:t>
        <w:br/>
        <w:t>2) вхід у систему</w:t>
        <w:br/>
        <w:t>3) можливість додавати запис про здійснену витрату (дата, категорія, сума, валюта, коментар)</w:t>
        <w:br/>
        <w:t>4) можливіть додавати регулярну витрату (щорічну, щомісячну, щотижневу, щоденну), яка буде зніматися через якись період часу</w:t>
        <w:br/>
        <w:t>5) можливість запланувати витрату, і побачити скільки треба грошей треба буде на неї відкладати щодня, щотижня, щомісяця.</w:t>
        <w:br/>
        <w:t>6) можливість додвання доходу (одноразового та регулярного)</w:t>
        <w:br/>
        <w:t>7) вивід підсумку: список усіх витрат за вибраний період часу, та сума по категоріях</w:t>
        <w:br/>
        <w:t>8) підсумок по доходах за витрпний період часу</w:t>
        <w:br/>
        <w:t>9) діаграма витрат по категоріях</w:t>
        <w:br/>
        <w:t>10) діаграма доходів по категоріях</w:t>
        <w:br/>
        <w:t>11) графік балансу по датах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Нефункціональні вимоги: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Вимоги до інтерфейсу: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-Зручний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-Простий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-Без зайвої функціональності,в програмі має бути лише те, що стосується цільового призначення.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 дизайну: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-Мінімалістичність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-Без яскравих кольорів, тільки приємні та світлі кольори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До продуктивності: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-Мінімальний час для коннекту до персонального аккаунту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-Робота без затримок та багів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Діаграма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799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2</Pages>
  <Words>153</Words>
  <Characters>979</Characters>
  <CharactersWithSpaces>1117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2020-09-18T15:29:53Z</dcterms:created>
  <dc:creator/>
  <dc:description/>
  <dc:language>en-US</dc:language>
  <cp:lastModifiedBy/>
  <dcterms:modified xsi:type="dcterms:W3CDTF">2020-09-18T15:33:26Z</dcterms:modified>
  <cp:revision>2</cp:revision>
  <dc:subject/>
  <dc:title/>
</cp:coreProperties>
</file>