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777" w:rsidRDefault="004D323D">
      <w:pPr>
        <w:spacing w:after="0" w:line="259" w:lineRule="auto"/>
        <w:ind w:firstLine="0"/>
        <w:jc w:val="left"/>
      </w:pPr>
      <w:r>
        <w:rPr>
          <w:sz w:val="32"/>
        </w:rPr>
        <w:t>UNIVERSIDAD DE LA SABANA</w:t>
      </w:r>
    </w:p>
    <w:p w:rsidR="002B6777" w:rsidRDefault="004D323D">
      <w:pPr>
        <w:spacing w:after="83" w:line="260" w:lineRule="auto"/>
        <w:ind w:left="10" w:hanging="10"/>
        <w:jc w:val="center"/>
      </w:pPr>
      <w:r>
        <w:rPr>
          <w:sz w:val="24"/>
        </w:rPr>
        <w:t>Cifrado DES</w:t>
      </w:r>
    </w:p>
    <w:p w:rsidR="002B6777" w:rsidRDefault="004D323D">
      <w:pPr>
        <w:spacing w:after="312" w:line="260" w:lineRule="auto"/>
        <w:ind w:left="10" w:hanging="10"/>
        <w:jc w:val="center"/>
      </w:pPr>
      <w:r>
        <w:rPr>
          <w:sz w:val="24"/>
        </w:rPr>
        <w:t xml:space="preserve">Seguridad </w:t>
      </w:r>
      <w:r w:rsidR="00656752">
        <w:rPr>
          <w:sz w:val="24"/>
        </w:rPr>
        <w:t>Informática</w:t>
      </w:r>
      <w:r>
        <w:rPr>
          <w:sz w:val="24"/>
        </w:rPr>
        <w:t>, 7598-2</w:t>
      </w:r>
    </w:p>
    <w:p w:rsidR="00734EC7" w:rsidRDefault="004D323D">
      <w:pPr>
        <w:spacing w:after="0" w:line="239" w:lineRule="auto"/>
        <w:ind w:left="902" w:hanging="49"/>
        <w:jc w:val="left"/>
        <w:rPr>
          <w:sz w:val="22"/>
        </w:rPr>
      </w:pPr>
      <w:r>
        <w:rPr>
          <w:sz w:val="22"/>
        </w:rPr>
        <w:t>Robinson Mu</w:t>
      </w:r>
      <w:r w:rsidR="004C7F0A">
        <w:rPr>
          <w:sz w:val="22"/>
        </w:rPr>
        <w:t>ñ</w:t>
      </w:r>
      <w:r>
        <w:rPr>
          <w:sz w:val="22"/>
        </w:rPr>
        <w:t>oz (0000146502)</w:t>
      </w:r>
    </w:p>
    <w:p w:rsidR="002B6777" w:rsidRDefault="004D323D">
      <w:pPr>
        <w:spacing w:after="0" w:line="239" w:lineRule="auto"/>
        <w:ind w:left="902" w:hanging="49"/>
        <w:jc w:val="left"/>
      </w:pPr>
      <w:r>
        <w:rPr>
          <w:sz w:val="22"/>
        </w:rPr>
        <w:t>robinsonmu@unisabana.edu.co</w:t>
      </w:r>
    </w:p>
    <w:p w:rsidR="002B6777" w:rsidRPr="00656752" w:rsidRDefault="004D323D">
      <w:pPr>
        <w:spacing w:after="0" w:line="259" w:lineRule="auto"/>
        <w:ind w:firstLine="0"/>
        <w:jc w:val="center"/>
        <w:rPr>
          <w:lang w:val="en-US"/>
        </w:rPr>
      </w:pPr>
      <w:r w:rsidRPr="00656752">
        <w:rPr>
          <w:sz w:val="22"/>
          <w:lang w:val="en-US"/>
        </w:rPr>
        <w:t>Ch</w:t>
      </w:r>
      <w:r w:rsidR="00656752">
        <w:rPr>
          <w:sz w:val="22"/>
          <w:lang w:val="en-US"/>
        </w:rPr>
        <w:t>í</w:t>
      </w:r>
      <w:r w:rsidRPr="00656752">
        <w:rPr>
          <w:sz w:val="22"/>
          <w:lang w:val="en-US"/>
        </w:rPr>
        <w:t>a-Cundinamarca</w:t>
      </w:r>
    </w:p>
    <w:p w:rsidR="002B6777" w:rsidRDefault="002B6777">
      <w:pPr>
        <w:rPr>
          <w:lang w:val="en-US"/>
        </w:rPr>
      </w:pPr>
    </w:p>
    <w:p w:rsidR="00656752" w:rsidRPr="00656752" w:rsidRDefault="00656752">
      <w:pPr>
        <w:rPr>
          <w:lang w:val="en-US"/>
        </w:rPr>
        <w:sectPr w:rsidR="00656752" w:rsidRPr="00656752">
          <w:pgSz w:w="12240" w:h="15840"/>
          <w:pgMar w:top="1561" w:right="3801" w:bottom="1088" w:left="3801" w:header="720" w:footer="720" w:gutter="0"/>
          <w:cols w:space="720"/>
        </w:sectPr>
      </w:pPr>
    </w:p>
    <w:p w:rsidR="002B6777" w:rsidRPr="00656752" w:rsidRDefault="004D323D">
      <w:pPr>
        <w:spacing w:after="0" w:line="218" w:lineRule="auto"/>
        <w:ind w:left="-15" w:right="-15"/>
        <w:rPr>
          <w:lang w:val="en-US"/>
        </w:rPr>
      </w:pPr>
      <w:r w:rsidRPr="00656752">
        <w:rPr>
          <w:i/>
          <w:sz w:val="18"/>
          <w:lang w:val="en-US"/>
        </w:rPr>
        <w:t>Abstract</w:t>
      </w:r>
      <w:r w:rsidRPr="00656752">
        <w:rPr>
          <w:sz w:val="18"/>
          <w:lang w:val="en-US"/>
        </w:rPr>
        <w:t xml:space="preserve">—The DES product cipher or standard encryption standard studied in this report, takes a 64-bit key and a 64-bit text due to being a bit-oriented cipher, where substitutions and translations are made through 16 rounds to the plain text and the key from which a subkey is generated for each round to be used in the calculation of the internal function of this cipher. </w:t>
      </w:r>
      <w:r w:rsidR="00656752" w:rsidRPr="00656752">
        <w:rPr>
          <w:sz w:val="18"/>
          <w:lang w:val="en-US"/>
        </w:rPr>
        <w:t>The internal function f</w:t>
      </w:r>
      <w:r w:rsidRPr="00656752">
        <w:rPr>
          <w:sz w:val="18"/>
          <w:lang w:val="en-US"/>
        </w:rPr>
        <w:t xml:space="preserve"> is where the majority of the work occurs, because in it expansions, substitutions and permutations are made, then only do XOR operations and advance those values until reaching the end.</w:t>
      </w:r>
    </w:p>
    <w:p w:rsidR="002B6777" w:rsidRPr="00656752" w:rsidRDefault="004D323D">
      <w:pPr>
        <w:spacing w:after="248" w:line="218" w:lineRule="auto"/>
        <w:ind w:left="-15" w:right="-15"/>
        <w:rPr>
          <w:lang w:val="en-US"/>
        </w:rPr>
      </w:pPr>
      <w:r w:rsidRPr="00656752">
        <w:rPr>
          <w:i/>
          <w:sz w:val="18"/>
          <w:lang w:val="en-US"/>
        </w:rPr>
        <w:t>Index Terms</w:t>
      </w:r>
      <w:r w:rsidRPr="00656752">
        <w:rPr>
          <w:sz w:val="18"/>
          <w:lang w:val="en-US"/>
        </w:rPr>
        <w:t>—Security, computing, DES, standard, encryption, data, cryptanalysis</w:t>
      </w:r>
    </w:p>
    <w:p w:rsidR="002B6777" w:rsidRDefault="004D323D">
      <w:pPr>
        <w:spacing w:after="58" w:line="259" w:lineRule="auto"/>
        <w:ind w:left="10" w:hanging="10"/>
        <w:jc w:val="center"/>
      </w:pPr>
      <w:r>
        <w:t>I. O</w:t>
      </w:r>
      <w:r>
        <w:rPr>
          <w:sz w:val="16"/>
        </w:rPr>
        <w:t>BJETIVOS</w:t>
      </w:r>
    </w:p>
    <w:p w:rsidR="002B6777" w:rsidRDefault="004D323D">
      <w:pPr>
        <w:pStyle w:val="Heading1"/>
        <w:ind w:left="-5"/>
      </w:pPr>
      <w:r>
        <w:t>A. General</w:t>
      </w:r>
    </w:p>
    <w:p w:rsidR="002B6777" w:rsidRDefault="004D323D">
      <w:pPr>
        <w:spacing w:after="124"/>
        <w:ind w:left="-15"/>
      </w:pPr>
      <w:r>
        <w:t xml:space="preserve">Explorar la </w:t>
      </w:r>
      <w:r w:rsidR="00656752">
        <w:t>operación</w:t>
      </w:r>
      <w:r>
        <w:t xml:space="preserve"> del algoritmo DES mediante el</w:t>
      </w:r>
      <w:r w:rsidR="00656752">
        <w:t xml:space="preserve"> </w:t>
      </w:r>
      <w:r>
        <w:t xml:space="preserve">rastreo de la </w:t>
      </w:r>
      <w:r w:rsidR="00656752">
        <w:t>ejecución</w:t>
      </w:r>
      <w:r>
        <w:t>.</w:t>
      </w:r>
      <w:r w:rsidR="00656752">
        <w:t xml:space="preserve"> </w:t>
      </w:r>
      <w:r>
        <w:t xml:space="preserve">Esto mediante el </w:t>
      </w:r>
      <w:r w:rsidR="00656752">
        <w:t>cálculo</w:t>
      </w:r>
      <w:r>
        <w:t xml:space="preserve"> de una ronda de forma manual, para posteriormente explorar los diferentes modos de uso del cifrado de bloques.</w:t>
      </w:r>
    </w:p>
    <w:p w:rsidR="002B6777" w:rsidRDefault="004D323D">
      <w:pPr>
        <w:pStyle w:val="Heading1"/>
        <w:ind w:left="-5"/>
      </w:pPr>
      <w:r>
        <w:t xml:space="preserve">B. </w:t>
      </w:r>
      <w:r w:rsidR="00656752">
        <w:t>Específicos</w:t>
      </w:r>
    </w:p>
    <w:p w:rsidR="002B6777" w:rsidRDefault="004D323D">
      <w:pPr>
        <w:spacing w:after="229"/>
        <w:ind w:left="-15"/>
      </w:pPr>
      <w:r>
        <w:t xml:space="preserve">Realizar un </w:t>
      </w:r>
      <w:r w:rsidR="00656752">
        <w:t>análisis</w:t>
      </w:r>
      <w:r>
        <w:t xml:space="preserve"> interno por cada una de las rondas</w:t>
      </w:r>
      <w:r w:rsidR="00656752">
        <w:t xml:space="preserve"> </w:t>
      </w:r>
      <w:r>
        <w:t>del algoritmo DES, analizando las salidas de cada ronda.</w:t>
      </w:r>
    </w:p>
    <w:p w:rsidR="002B6777" w:rsidRDefault="004D323D">
      <w:pPr>
        <w:spacing w:after="230"/>
        <w:ind w:left="-15"/>
      </w:pPr>
      <w:r>
        <w:t xml:space="preserve">Comprender los efectos de cambiar bits en los datos de entrada para el algoritmo DES, tales como la clave y texto plano y como esos efectos </w:t>
      </w:r>
      <w:r w:rsidR="00656752">
        <w:t>están</w:t>
      </w:r>
      <w:r>
        <w:t xml:space="preserve"> relacionados con el efecto</w:t>
      </w:r>
      <w:r w:rsidR="004C7F0A">
        <w:t xml:space="preserve"> </w:t>
      </w:r>
      <w:r>
        <w:t>avalancha.</w:t>
      </w:r>
    </w:p>
    <w:p w:rsidR="002B6777" w:rsidRDefault="004D323D">
      <w:pPr>
        <w:spacing w:after="157"/>
        <w:ind w:left="-15"/>
      </w:pPr>
      <w:r>
        <w:t xml:space="preserve">Realizar el cifrado manualmente </w:t>
      </w:r>
      <w:r w:rsidR="00656752">
        <w:t>según</w:t>
      </w:r>
      <w:r>
        <w:t xml:space="preserve"> los procedimientos de DES, para </w:t>
      </w:r>
      <w:r w:rsidR="00656752">
        <w:t>así</w:t>
      </w:r>
      <w:r>
        <w:t xml:space="preserve"> entender todos los pasos y resultados que se generan en este cifrador de bloque.</w:t>
      </w:r>
    </w:p>
    <w:p w:rsidR="002B6777" w:rsidRDefault="004D323D">
      <w:pPr>
        <w:spacing w:after="58" w:line="259" w:lineRule="auto"/>
        <w:ind w:left="10" w:hanging="10"/>
        <w:jc w:val="center"/>
      </w:pPr>
      <w:r>
        <w:t>II. I</w:t>
      </w:r>
      <w:r>
        <w:rPr>
          <w:sz w:val="16"/>
        </w:rPr>
        <w:t>NTRODUCCI</w:t>
      </w:r>
      <w:r w:rsidR="00656752">
        <w:rPr>
          <w:sz w:val="16"/>
        </w:rPr>
        <w:t>Ó</w:t>
      </w:r>
      <w:r>
        <w:rPr>
          <w:sz w:val="16"/>
        </w:rPr>
        <w:t>N</w:t>
      </w:r>
    </w:p>
    <w:p w:rsidR="002B6777" w:rsidRDefault="004D323D" w:rsidP="00656752">
      <w:pPr>
        <w:spacing w:after="157"/>
        <w:ind w:left="-15"/>
      </w:pPr>
      <w:r>
        <w:t xml:space="preserve">El cifrado de producto DES o </w:t>
      </w:r>
      <w:r w:rsidR="00656752">
        <w:t>estándar</w:t>
      </w:r>
      <w:r>
        <w:t xml:space="preserve"> de cifrado </w:t>
      </w:r>
      <w:r w:rsidR="00656752">
        <w:t>estándar</w:t>
      </w:r>
      <w:r>
        <w:t xml:space="preserve"> estudiado en este informe, toma una clave de 64 bits y un texto de 64 bits debido a que es un cifrado orientado a bits, donde las sustituciones y traslaciones se aplican a </w:t>
      </w:r>
      <w:r w:rsidR="00656752">
        <w:t>través</w:t>
      </w:r>
      <w:r>
        <w:t xml:space="preserve"> de 16 rondas al texto plano y la clave de la cual se´ genera una </w:t>
      </w:r>
      <w:r w:rsidR="00656752">
        <w:t>subclave</w:t>
      </w:r>
      <w:r>
        <w:t xml:space="preserve"> para cada ronda, siendo utilizada en el </w:t>
      </w:r>
      <w:r w:rsidR="00656752">
        <w:t>cálculo</w:t>
      </w:r>
      <w:r>
        <w:t xml:space="preserve"> de la </w:t>
      </w:r>
      <w:r w:rsidR="00656752">
        <w:t xml:space="preserve">función </w:t>
      </w:r>
      <w:r>
        <w:t xml:space="preserve">interna de este cifrador. La </w:t>
      </w:r>
      <w:r w:rsidR="00656752">
        <w:t>función</w:t>
      </w:r>
      <w:r>
        <w:t xml:space="preserve"> interna f, es donde ocurre la </w:t>
      </w:r>
      <w:r w:rsidR="00656752">
        <w:t>mayoría</w:t>
      </w:r>
      <w:r>
        <w:t xml:space="preserve"> del trabajo, porque en</w:t>
      </w:r>
      <w:r w:rsidR="00656752">
        <w:t xml:space="preserve"> </w:t>
      </w:r>
      <w:r>
        <w:t xml:space="preserve">ella se realizan expansiones, sustituciones y permutaciones, para </w:t>
      </w:r>
      <w:r w:rsidR="00656752">
        <w:t>después</w:t>
      </w:r>
      <w:r>
        <w:t xml:space="preserve"> solo realizar operaciones XOR y avanzar esos</w:t>
      </w:r>
      <w:r w:rsidR="00656752">
        <w:t xml:space="preserve"> </w:t>
      </w:r>
      <w:r>
        <w:t xml:space="preserve">valores hasta llegar al final. En DES se observan </w:t>
      </w:r>
      <w:r w:rsidR="00656752">
        <w:t xml:space="preserve">fenómenos </w:t>
      </w:r>
      <w:r>
        <w:t xml:space="preserve">como la </w:t>
      </w:r>
      <w:r>
        <w:t>avalancha, al alterar los bits de la clave o texto plano, ya que es un cifrador que trabaja con bits en donde el cambio de un valor puede hacer que ocurra una cadena de cambios en las siguientes rondas.</w:t>
      </w:r>
    </w:p>
    <w:p w:rsidR="002B6777" w:rsidRDefault="004D323D">
      <w:pPr>
        <w:tabs>
          <w:tab w:val="center" w:pos="2009"/>
          <w:tab w:val="center" w:pos="3837"/>
        </w:tabs>
        <w:spacing w:after="58" w:line="259" w:lineRule="auto"/>
        <w:ind w:firstLine="0"/>
        <w:jc w:val="left"/>
      </w:pPr>
      <w:r>
        <w:rPr>
          <w:sz w:val="22"/>
        </w:rPr>
        <w:tab/>
      </w:r>
      <w:r>
        <w:t>III. N</w:t>
      </w:r>
      <w:r>
        <w:rPr>
          <w:sz w:val="16"/>
        </w:rPr>
        <w:t>UCLEO DEL CIFRADOR DE</w:t>
      </w:r>
      <w:r w:rsidR="004C7F0A">
        <w:t xml:space="preserve"> </w:t>
      </w:r>
      <w:r>
        <w:t>B</w:t>
      </w:r>
      <w:r>
        <w:rPr>
          <w:sz w:val="16"/>
        </w:rPr>
        <w:t>LOQUES</w:t>
      </w:r>
    </w:p>
    <w:p w:rsidR="002B6777" w:rsidRDefault="004D323D">
      <w:pPr>
        <w:spacing w:after="31"/>
        <w:ind w:left="-15"/>
      </w:pPr>
      <w:r>
        <w:t xml:space="preserve">Para el </w:t>
      </w:r>
      <w:r w:rsidR="00656752">
        <w:t>análisis</w:t>
      </w:r>
      <w:r>
        <w:t xml:space="preserve"> del algoritmo de cifrado DES, se utiliza una clave dada en hexadecimal, un texto o dato en hexadecimal que se quiere cifrar y el texto cifrado, para </w:t>
      </w:r>
      <w:r w:rsidR="00656752">
        <w:t>así</w:t>
      </w:r>
      <w:r>
        <w:t xml:space="preserve"> poder corroborar que todos los procedimientos de </w:t>
      </w:r>
      <w:r w:rsidR="00656752">
        <w:t>criptoanálisis</w:t>
      </w:r>
      <w:r>
        <w:t xml:space="preserve"> lleven a ese texto cifrado y viceversa. Los datos con los que se </w:t>
      </w:r>
      <w:r w:rsidR="00656752">
        <w:t>desarrolló</w:t>
      </w:r>
      <w:r>
        <w:t xml:space="preserve"> todo el procedimiento son los siguientes.</w:t>
      </w:r>
    </w:p>
    <w:p w:rsidR="002B6777" w:rsidRDefault="004D323D">
      <w:pPr>
        <w:numPr>
          <w:ilvl w:val="0"/>
          <w:numId w:val="1"/>
        </w:numPr>
        <w:ind w:hanging="201"/>
      </w:pPr>
      <w:r>
        <w:t xml:space="preserve">Texto </w:t>
      </w:r>
      <w:r w:rsidR="00656752">
        <w:t>Claro:</w:t>
      </w:r>
      <w:r>
        <w:t xml:space="preserve"> a0 b4 ab 23 3e d1 f6 07</w:t>
      </w:r>
    </w:p>
    <w:p w:rsidR="002B6777" w:rsidRDefault="00656752">
      <w:pPr>
        <w:numPr>
          <w:ilvl w:val="0"/>
          <w:numId w:val="1"/>
        </w:numPr>
        <w:ind w:hanging="201"/>
      </w:pPr>
      <w:r>
        <w:t>Clave:</w:t>
      </w:r>
      <w:r w:rsidR="004D323D">
        <w:t xml:space="preserve"> e4 c3 ee 7c ec 1e 17 3c</w:t>
      </w:r>
    </w:p>
    <w:p w:rsidR="002B6777" w:rsidRDefault="004D323D">
      <w:pPr>
        <w:numPr>
          <w:ilvl w:val="0"/>
          <w:numId w:val="1"/>
        </w:numPr>
        <w:spacing w:after="123"/>
        <w:ind w:hanging="201"/>
      </w:pPr>
      <w:r>
        <w:t xml:space="preserve">Texto </w:t>
      </w:r>
      <w:r w:rsidR="00656752">
        <w:t>Cifrado:</w:t>
      </w:r>
      <w:r>
        <w:t xml:space="preserve"> 51 d7 38 25 10 b9 f4 96</w:t>
      </w:r>
    </w:p>
    <w:p w:rsidR="002B6777" w:rsidRDefault="004D323D">
      <w:pPr>
        <w:pStyle w:val="Heading1"/>
        <w:ind w:left="-5"/>
      </w:pPr>
      <w:r>
        <w:t>A. Salidas de cada ronda</w:t>
      </w:r>
    </w:p>
    <w:p w:rsidR="002B6777" w:rsidRDefault="004D323D">
      <w:pPr>
        <w:spacing w:after="45"/>
        <w:ind w:left="-15"/>
      </w:pPr>
      <w:r>
        <w:t xml:space="preserve">Al cifrar el texto plano con la clave usando la Calculadora de DES, se identifica la salida de cada una de las rondas en hexadecimal, </w:t>
      </w:r>
      <w:r w:rsidR="00656752">
        <w:t>más</w:t>
      </w:r>
      <w:r>
        <w:t xml:space="preserve"> sin olvidar que DES es un algoritmo orientado a bits, ya que con estos se realizan las operaciones y se trabaja en hexadecimal por comodidad como se puede observar en la tabla I. Para la </w:t>
      </w:r>
      <w:r w:rsidR="00656752">
        <w:t>realización</w:t>
      </w:r>
      <w:r>
        <w:t xml:space="preserve"> de los </w:t>
      </w:r>
      <w:r w:rsidR="00656752">
        <w:t>cálculos</w:t>
      </w:r>
      <w:r>
        <w:t xml:space="preserve"> se </w:t>
      </w:r>
      <w:r w:rsidR="00656752">
        <w:t>utilizó</w:t>
      </w:r>
      <w:r>
        <w:t xml:space="preserve"> la calculadora DES, con los siguientes valores iniciales.</w:t>
      </w:r>
    </w:p>
    <w:tbl>
      <w:tblPr>
        <w:tblStyle w:val="TableGrid"/>
        <w:tblW w:w="3111" w:type="dxa"/>
        <w:tblInd w:w="1785" w:type="dxa"/>
        <w:tblCellMar>
          <w:top w:w="0" w:type="dxa"/>
          <w:left w:w="0" w:type="dxa"/>
          <w:bottom w:w="0" w:type="dxa"/>
          <w:right w:w="0" w:type="dxa"/>
        </w:tblCellMar>
        <w:tblLook w:val="04A0" w:firstRow="1" w:lastRow="0" w:firstColumn="1" w:lastColumn="0" w:noHBand="0" w:noVBand="1"/>
      </w:tblPr>
      <w:tblGrid>
        <w:gridCol w:w="2878"/>
        <w:gridCol w:w="233"/>
      </w:tblGrid>
      <w:tr w:rsidR="002B6777">
        <w:trPr>
          <w:trHeight w:val="279"/>
        </w:trPr>
        <w:tc>
          <w:tcPr>
            <w:tcW w:w="2878" w:type="dxa"/>
            <w:tcBorders>
              <w:top w:val="nil"/>
              <w:left w:val="nil"/>
              <w:bottom w:val="nil"/>
              <w:right w:val="nil"/>
            </w:tcBorders>
          </w:tcPr>
          <w:p w:rsidR="002B6777" w:rsidRDefault="004D323D">
            <w:pPr>
              <w:spacing w:after="0" w:line="259" w:lineRule="auto"/>
              <w:ind w:left="15" w:firstLine="0"/>
              <w:jc w:val="left"/>
            </w:pPr>
            <w:r>
              <w:rPr>
                <w:rFonts w:ascii="Cambria" w:eastAsia="Cambria" w:hAnsi="Cambria" w:cs="Cambria"/>
                <w:i/>
              </w:rPr>
              <w:t>L</w:t>
            </w:r>
            <w:r>
              <w:rPr>
                <w:rFonts w:ascii="Cambria" w:eastAsia="Cambria" w:hAnsi="Cambria" w:cs="Cambria"/>
              </w:rPr>
              <w:t>0 = 6072</w:t>
            </w:r>
            <w:r>
              <w:rPr>
                <w:rFonts w:ascii="Cambria" w:eastAsia="Cambria" w:hAnsi="Cambria" w:cs="Cambria"/>
                <w:i/>
              </w:rPr>
              <w:t>d</w:t>
            </w:r>
            <w:r>
              <w:rPr>
                <w:rFonts w:ascii="Cambria" w:eastAsia="Cambria" w:hAnsi="Cambria" w:cs="Cambria"/>
              </w:rPr>
              <w:t>2</w:t>
            </w:r>
            <w:r>
              <w:rPr>
                <w:rFonts w:ascii="Cambria" w:eastAsia="Cambria" w:hAnsi="Cambria" w:cs="Cambria"/>
                <w:i/>
              </w:rPr>
              <w:t>ac</w:t>
            </w:r>
          </w:p>
        </w:tc>
        <w:tc>
          <w:tcPr>
            <w:tcW w:w="233" w:type="dxa"/>
            <w:tcBorders>
              <w:top w:val="nil"/>
              <w:left w:val="nil"/>
              <w:bottom w:val="nil"/>
              <w:right w:val="nil"/>
            </w:tcBorders>
          </w:tcPr>
          <w:p w:rsidR="002B6777" w:rsidRDefault="004D323D">
            <w:pPr>
              <w:spacing w:after="0" w:line="259" w:lineRule="auto"/>
              <w:ind w:firstLine="0"/>
            </w:pPr>
            <w:r>
              <w:t>(1)</w:t>
            </w:r>
          </w:p>
        </w:tc>
      </w:tr>
      <w:tr w:rsidR="002B6777">
        <w:trPr>
          <w:trHeight w:val="279"/>
        </w:trPr>
        <w:tc>
          <w:tcPr>
            <w:tcW w:w="2878" w:type="dxa"/>
            <w:tcBorders>
              <w:top w:val="nil"/>
              <w:left w:val="nil"/>
              <w:bottom w:val="nil"/>
              <w:right w:val="nil"/>
            </w:tcBorders>
          </w:tcPr>
          <w:p w:rsidR="002B6777" w:rsidRDefault="004D323D">
            <w:pPr>
              <w:spacing w:after="0" w:line="259" w:lineRule="auto"/>
              <w:ind w:firstLine="0"/>
              <w:jc w:val="left"/>
            </w:pPr>
            <w:r>
              <w:rPr>
                <w:rFonts w:ascii="Cambria" w:eastAsia="Cambria" w:hAnsi="Cambria" w:cs="Cambria"/>
                <w:i/>
              </w:rPr>
              <w:t>R</w:t>
            </w:r>
            <w:r>
              <w:rPr>
                <w:rFonts w:ascii="Cambria" w:eastAsia="Cambria" w:hAnsi="Cambria" w:cs="Cambria"/>
              </w:rPr>
              <w:t>0 = 675</w:t>
            </w:r>
            <w:r>
              <w:rPr>
                <w:rFonts w:ascii="Cambria" w:eastAsia="Cambria" w:hAnsi="Cambria" w:cs="Cambria"/>
                <w:i/>
              </w:rPr>
              <w:t>f</w:t>
            </w:r>
            <w:r>
              <w:rPr>
                <w:rFonts w:ascii="Cambria" w:eastAsia="Cambria" w:hAnsi="Cambria" w:cs="Cambria"/>
              </w:rPr>
              <w:t>14</w:t>
            </w:r>
            <w:r>
              <w:rPr>
                <w:rFonts w:ascii="Cambria" w:eastAsia="Cambria" w:hAnsi="Cambria" w:cs="Cambria"/>
                <w:i/>
              </w:rPr>
              <w:t>dc</w:t>
            </w:r>
          </w:p>
        </w:tc>
        <w:tc>
          <w:tcPr>
            <w:tcW w:w="233" w:type="dxa"/>
            <w:tcBorders>
              <w:top w:val="nil"/>
              <w:left w:val="nil"/>
              <w:bottom w:val="nil"/>
              <w:right w:val="nil"/>
            </w:tcBorders>
            <w:vAlign w:val="bottom"/>
          </w:tcPr>
          <w:p w:rsidR="002B6777" w:rsidRDefault="004D323D">
            <w:pPr>
              <w:spacing w:after="0" w:line="259" w:lineRule="auto"/>
              <w:ind w:firstLine="0"/>
            </w:pPr>
            <w:r>
              <w:t>(2)</w:t>
            </w:r>
          </w:p>
        </w:tc>
      </w:tr>
    </w:tbl>
    <w:p w:rsidR="002B6777" w:rsidRDefault="004D323D">
      <w:pPr>
        <w:ind w:left="-15"/>
      </w:pPr>
      <w:r>
        <w:t xml:space="preserve">Con lo anterior, en la ronda 5 se tienen los datos de C5=L5R5 con el valor en hexadecimal de 199E1A2F12754629 el cual en binario de 64 bits es correspondiente a la </w:t>
      </w:r>
      <w:r w:rsidR="00656752">
        <w:t>concatenación</w:t>
      </w:r>
      <w:r>
        <w:t xml:space="preserve"> de L5 = 11001100111100001101000101111 y R5 con el valor de 10010011101010100011000101001, por lo tanto el valor de los datos al inicio de la ronda 5 para producir C5 son; la clave SK5=35 14 1f 3a 2d 3e 0a 1f y el valor de R4, los cuales se usan </w:t>
      </w:r>
      <w:r w:rsidR="00656752">
        <w:t>en la</w:t>
      </w:r>
      <w:r>
        <w:t xml:space="preserve"> </w:t>
      </w:r>
      <w:r w:rsidR="00656752">
        <w:t>función</w:t>
      </w:r>
      <w:r>
        <w:t xml:space="preserve"> f</w:t>
      </w:r>
      <w:r w:rsidR="004C7F0A">
        <w:t xml:space="preserve"> pasando SK5 a decimal y luego otra vez a hexadecimal en base 16</w:t>
      </w:r>
      <w:r>
        <w:t xml:space="preserve">, </w:t>
      </w:r>
      <w:r w:rsidR="004C7F0A">
        <w:t xml:space="preserve">f </w:t>
      </w:r>
      <w:r>
        <w:t>tiene como resultado en hexadecimal el valor de 85e0cc05 el cual se</w:t>
      </w:r>
      <w:r w:rsidR="004C7F0A">
        <w:t xml:space="preserve"> </w:t>
      </w:r>
      <w:r>
        <w:t>opera en xor con el valor de L5=12754629 para calcular el siguiente R.</w:t>
      </w:r>
    </w:p>
    <w:p w:rsidR="004C7F0A" w:rsidRDefault="004C7F0A">
      <w:pPr>
        <w:ind w:left="-15"/>
      </w:pPr>
    </w:p>
    <w:p w:rsidR="00656752" w:rsidRDefault="004C7F0A">
      <w:pPr>
        <w:pStyle w:val="Heading1"/>
        <w:spacing w:after="89"/>
        <w:ind w:left="-5"/>
      </w:pPr>
      <w:r>
        <w:rPr>
          <w:noProof/>
        </w:rPr>
        <w:lastRenderedPageBreak/>
        <w:drawing>
          <wp:inline distT="0" distB="0" distL="0" distR="0">
            <wp:extent cx="3108960" cy="324548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idasRondas.png"/>
                    <pic:cNvPicPr/>
                  </pic:nvPicPr>
                  <pic:blipFill>
                    <a:blip r:embed="rId5">
                      <a:extLst>
                        <a:ext uri="{28A0092B-C50C-407E-A947-70E740481C1C}">
                          <a14:useLocalDpi xmlns:a14="http://schemas.microsoft.com/office/drawing/2010/main" val="0"/>
                        </a:ext>
                      </a:extLst>
                    </a:blip>
                    <a:stretch>
                      <a:fillRect/>
                    </a:stretch>
                  </pic:blipFill>
                  <pic:spPr>
                    <a:xfrm>
                      <a:off x="0" y="0"/>
                      <a:ext cx="3108960" cy="3245485"/>
                    </a:xfrm>
                    <a:prstGeom prst="rect">
                      <a:avLst/>
                    </a:prstGeom>
                  </pic:spPr>
                </pic:pic>
              </a:graphicData>
            </a:graphic>
          </wp:inline>
        </w:drawing>
      </w:r>
    </w:p>
    <w:p w:rsidR="004C7F0A" w:rsidRPr="004C7F0A" w:rsidRDefault="004C7F0A" w:rsidP="004C7F0A"/>
    <w:p w:rsidR="002B6777" w:rsidRDefault="004D323D">
      <w:pPr>
        <w:pStyle w:val="Heading1"/>
        <w:spacing w:after="89"/>
        <w:ind w:left="-5"/>
      </w:pPr>
      <w:r>
        <w:t xml:space="preserve">B. </w:t>
      </w:r>
      <w:r w:rsidR="00656752">
        <w:t>Alteración</w:t>
      </w:r>
      <w:r>
        <w:t xml:space="preserve"> de bits en texto plano</w:t>
      </w:r>
      <w:r w:rsidR="004C7F0A">
        <w:t>.</w:t>
      </w:r>
    </w:p>
    <w:p w:rsidR="002B6777" w:rsidRDefault="004D323D">
      <w:pPr>
        <w:spacing w:after="181"/>
        <w:ind w:left="-15"/>
      </w:pPr>
      <w:r>
        <w:t xml:space="preserve">Se procede a cambiar el bit </w:t>
      </w:r>
      <w:r w:rsidR="00656752">
        <w:t>número</w:t>
      </w:r>
      <w:r>
        <w:t xml:space="preserve"> 10 en la cadena del texto plano, por lo </w:t>
      </w:r>
      <w:r w:rsidR="00656752">
        <w:t>tanto,</w:t>
      </w:r>
      <w:r>
        <w:t xml:space="preserve"> se pasa de a0b4ab233ed1f607 a a0f4ab233ed1f607 al solo cambiar un bit, con esto se puede identificar </w:t>
      </w:r>
      <w:r w:rsidR="004C7F0A">
        <w:t>que,</w:t>
      </w:r>
      <w:r>
        <w:t xml:space="preserve"> entre rondas al cambiar un bit en el texto plano, ocurre un efecto avalancha [1] como se puede observar en la tabla II, debido a que en las primeras rondas comienzan a cambiar </w:t>
      </w:r>
      <w:r w:rsidR="00656752">
        <w:t>más</w:t>
      </w:r>
      <w:r>
        <w:t xml:space="preserve"> y m</w:t>
      </w:r>
      <w:r w:rsidR="00656752">
        <w:t>á</w:t>
      </w:r>
      <w:r>
        <w:t>s bits hasta la ronda 10 en este caso.</w:t>
      </w:r>
    </w:p>
    <w:p w:rsidR="002B6777" w:rsidRDefault="004D323D">
      <w:pPr>
        <w:spacing w:after="58" w:line="259" w:lineRule="auto"/>
        <w:ind w:left="10" w:hanging="10"/>
        <w:jc w:val="center"/>
      </w:pPr>
      <w:r>
        <w:rPr>
          <w:sz w:val="16"/>
        </w:rPr>
        <w:t>TABL</w:t>
      </w:r>
      <w:r w:rsidR="00656752">
        <w:rPr>
          <w:sz w:val="16"/>
        </w:rPr>
        <w:t>A</w:t>
      </w:r>
      <w:r>
        <w:rPr>
          <w:sz w:val="16"/>
        </w:rPr>
        <w:t xml:space="preserve"> II</w:t>
      </w:r>
    </w:p>
    <w:p w:rsidR="002B6777" w:rsidRDefault="004D323D">
      <w:pPr>
        <w:spacing w:after="7" w:line="259" w:lineRule="auto"/>
        <w:ind w:left="10" w:hanging="10"/>
        <w:jc w:val="center"/>
      </w:pPr>
      <w:r>
        <w:rPr>
          <w:sz w:val="16"/>
        </w:rPr>
        <w:t>C</w:t>
      </w:r>
      <w:r>
        <w:rPr>
          <w:sz w:val="13"/>
        </w:rPr>
        <w:t>OMPARACI</w:t>
      </w:r>
      <w:r w:rsidR="00656752">
        <w:rPr>
          <w:sz w:val="13"/>
        </w:rPr>
        <w:t>Ó</w:t>
      </w:r>
      <w:r>
        <w:rPr>
          <w:sz w:val="13"/>
        </w:rPr>
        <w:t>N DE CAMBIOS AL ALTERAR EL TEXTO</w:t>
      </w:r>
    </w:p>
    <w:tbl>
      <w:tblPr>
        <w:tblStyle w:val="TableGrid"/>
        <w:tblW w:w="4886" w:type="dxa"/>
        <w:tblInd w:w="4" w:type="dxa"/>
        <w:tblCellMar>
          <w:top w:w="20" w:type="dxa"/>
          <w:left w:w="124" w:type="dxa"/>
          <w:bottom w:w="0" w:type="dxa"/>
          <w:right w:w="115" w:type="dxa"/>
        </w:tblCellMar>
        <w:tblLook w:val="04A0" w:firstRow="1" w:lastRow="0" w:firstColumn="1" w:lastColumn="0" w:noHBand="0" w:noVBand="1"/>
      </w:tblPr>
      <w:tblGrid>
        <w:gridCol w:w="667"/>
        <w:gridCol w:w="1624"/>
        <w:gridCol w:w="1651"/>
        <w:gridCol w:w="944"/>
      </w:tblGrid>
      <w:tr w:rsidR="002B6777" w:rsidTr="00656752">
        <w:trPr>
          <w:trHeight w:val="258"/>
        </w:trPr>
        <w:tc>
          <w:tcPr>
            <w:tcW w:w="66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Ronda</w:t>
            </w:r>
          </w:p>
        </w:tc>
        <w:tc>
          <w:tcPr>
            <w:tcW w:w="162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C (Texto sin alterar)</w:t>
            </w:r>
          </w:p>
        </w:tc>
        <w:tc>
          <w:tcPr>
            <w:tcW w:w="1651"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C’ (1 bit alterado)</w:t>
            </w:r>
          </w:p>
        </w:tc>
        <w:tc>
          <w:tcPr>
            <w:tcW w:w="94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 Cambios</w:t>
            </w:r>
          </w:p>
        </w:tc>
      </w:tr>
      <w:tr w:rsidR="002B6777" w:rsidTr="00656752">
        <w:trPr>
          <w:trHeight w:val="258"/>
        </w:trPr>
        <w:tc>
          <w:tcPr>
            <w:tcW w:w="66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162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675f14dc40C07C02</w:t>
            </w:r>
          </w:p>
        </w:tc>
        <w:tc>
          <w:tcPr>
            <w:tcW w:w="1651"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675f14dc42C07C02</w:t>
            </w:r>
          </w:p>
        </w:tc>
        <w:tc>
          <w:tcPr>
            <w:tcW w:w="94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r>
      <w:tr w:rsidR="002B6777" w:rsidTr="00656752">
        <w:trPr>
          <w:trHeight w:val="258"/>
        </w:trPr>
        <w:tc>
          <w:tcPr>
            <w:tcW w:w="66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w:t>
            </w:r>
          </w:p>
        </w:tc>
        <w:tc>
          <w:tcPr>
            <w:tcW w:w="162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40C07C02BFDA44F5</w:t>
            </w:r>
          </w:p>
        </w:tc>
        <w:tc>
          <w:tcPr>
            <w:tcW w:w="1651"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42C07C02BFDA04E5</w:t>
            </w:r>
          </w:p>
        </w:tc>
        <w:tc>
          <w:tcPr>
            <w:tcW w:w="94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w:t>
            </w:r>
          </w:p>
        </w:tc>
      </w:tr>
      <w:tr w:rsidR="002B6777" w:rsidTr="00656752">
        <w:trPr>
          <w:trHeight w:val="258"/>
        </w:trPr>
        <w:tc>
          <w:tcPr>
            <w:tcW w:w="66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w:t>
            </w:r>
          </w:p>
        </w:tc>
        <w:tc>
          <w:tcPr>
            <w:tcW w:w="162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BFDA44F597958A2C</w:t>
            </w:r>
          </w:p>
        </w:tc>
        <w:tc>
          <w:tcPr>
            <w:tcW w:w="1651"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BFDA04E59E9182AD</w:t>
            </w:r>
          </w:p>
        </w:tc>
        <w:tc>
          <w:tcPr>
            <w:tcW w:w="94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8</w:t>
            </w:r>
          </w:p>
        </w:tc>
      </w:tr>
      <w:tr w:rsidR="002B6777" w:rsidTr="00656752">
        <w:trPr>
          <w:trHeight w:val="258"/>
        </w:trPr>
        <w:tc>
          <w:tcPr>
            <w:tcW w:w="66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4</w:t>
            </w:r>
          </w:p>
        </w:tc>
        <w:tc>
          <w:tcPr>
            <w:tcW w:w="162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97958A2C199E1A2F</w:t>
            </w:r>
          </w:p>
        </w:tc>
        <w:tc>
          <w:tcPr>
            <w:tcW w:w="1651"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9E9182AD70611D77</w:t>
            </w:r>
          </w:p>
        </w:tc>
        <w:tc>
          <w:tcPr>
            <w:tcW w:w="94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24</w:t>
            </w:r>
          </w:p>
        </w:tc>
      </w:tr>
      <w:tr w:rsidR="002B6777" w:rsidTr="00656752">
        <w:trPr>
          <w:trHeight w:val="258"/>
        </w:trPr>
        <w:tc>
          <w:tcPr>
            <w:tcW w:w="66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5</w:t>
            </w:r>
          </w:p>
        </w:tc>
        <w:tc>
          <w:tcPr>
            <w:tcW w:w="162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199E1A2F12754629</w:t>
            </w:r>
          </w:p>
        </w:tc>
        <w:tc>
          <w:tcPr>
            <w:tcW w:w="1651"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70611D774BF1F1E</w:t>
            </w:r>
          </w:p>
        </w:tc>
        <w:tc>
          <w:tcPr>
            <w:tcW w:w="94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32</w:t>
            </w:r>
          </w:p>
        </w:tc>
      </w:tr>
      <w:tr w:rsidR="002B6777" w:rsidTr="00656752">
        <w:trPr>
          <w:trHeight w:val="258"/>
        </w:trPr>
        <w:tc>
          <w:tcPr>
            <w:tcW w:w="66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6</w:t>
            </w:r>
          </w:p>
        </w:tc>
        <w:tc>
          <w:tcPr>
            <w:tcW w:w="162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1275462941565F5A</w:t>
            </w:r>
          </w:p>
        </w:tc>
        <w:tc>
          <w:tcPr>
            <w:tcW w:w="1651"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4BF1F1EBB26F6EE</w:t>
            </w:r>
          </w:p>
        </w:tc>
        <w:tc>
          <w:tcPr>
            <w:tcW w:w="94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33</w:t>
            </w:r>
          </w:p>
        </w:tc>
      </w:tr>
      <w:tr w:rsidR="002B6777" w:rsidTr="00656752">
        <w:trPr>
          <w:trHeight w:val="258"/>
        </w:trPr>
        <w:tc>
          <w:tcPr>
            <w:tcW w:w="66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7</w:t>
            </w:r>
          </w:p>
        </w:tc>
        <w:tc>
          <w:tcPr>
            <w:tcW w:w="162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41565F5ABE43A19A</w:t>
            </w:r>
          </w:p>
        </w:tc>
        <w:tc>
          <w:tcPr>
            <w:tcW w:w="1651"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BB26F6EE43458DA8</w:t>
            </w:r>
          </w:p>
        </w:tc>
        <w:tc>
          <w:tcPr>
            <w:tcW w:w="94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32</w:t>
            </w:r>
          </w:p>
        </w:tc>
      </w:tr>
      <w:tr w:rsidR="002B6777" w:rsidTr="00656752">
        <w:trPr>
          <w:trHeight w:val="258"/>
        </w:trPr>
        <w:tc>
          <w:tcPr>
            <w:tcW w:w="66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8</w:t>
            </w:r>
          </w:p>
        </w:tc>
        <w:tc>
          <w:tcPr>
            <w:tcW w:w="162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BE43A19A9D1555B5</w:t>
            </w:r>
          </w:p>
        </w:tc>
        <w:tc>
          <w:tcPr>
            <w:tcW w:w="1651"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43458DA8FA2C3F22</w:t>
            </w:r>
          </w:p>
        </w:tc>
        <w:tc>
          <w:tcPr>
            <w:tcW w:w="94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33</w:t>
            </w:r>
          </w:p>
        </w:tc>
      </w:tr>
      <w:tr w:rsidR="002B6777" w:rsidTr="00656752">
        <w:trPr>
          <w:trHeight w:val="258"/>
        </w:trPr>
        <w:tc>
          <w:tcPr>
            <w:tcW w:w="66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9</w:t>
            </w:r>
          </w:p>
        </w:tc>
        <w:tc>
          <w:tcPr>
            <w:tcW w:w="162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9D1555B529902960</w:t>
            </w:r>
          </w:p>
        </w:tc>
        <w:tc>
          <w:tcPr>
            <w:tcW w:w="1651"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FA2C3F22F59D2162</w:t>
            </w:r>
          </w:p>
        </w:tc>
        <w:tc>
          <w:tcPr>
            <w:tcW w:w="94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28</w:t>
            </w:r>
          </w:p>
        </w:tc>
      </w:tr>
      <w:tr w:rsidR="002B6777" w:rsidTr="00656752">
        <w:trPr>
          <w:trHeight w:val="258"/>
        </w:trPr>
        <w:tc>
          <w:tcPr>
            <w:tcW w:w="66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10</w:t>
            </w:r>
          </w:p>
        </w:tc>
        <w:tc>
          <w:tcPr>
            <w:tcW w:w="162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29902960D074386</w:t>
            </w:r>
          </w:p>
        </w:tc>
        <w:tc>
          <w:tcPr>
            <w:tcW w:w="1651"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F59D2162A75E401B</w:t>
            </w:r>
          </w:p>
        </w:tc>
        <w:tc>
          <w:tcPr>
            <w:tcW w:w="944"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31</w:t>
            </w:r>
          </w:p>
        </w:tc>
      </w:tr>
    </w:tbl>
    <w:p w:rsidR="004C7F0A" w:rsidRDefault="004C7F0A" w:rsidP="004C7F0A">
      <w:pPr>
        <w:pStyle w:val="Heading1"/>
        <w:spacing w:after="89"/>
        <w:ind w:left="0" w:firstLine="0"/>
      </w:pPr>
    </w:p>
    <w:p w:rsidR="002B6777" w:rsidRDefault="004D323D" w:rsidP="004C7F0A">
      <w:pPr>
        <w:pStyle w:val="Heading1"/>
        <w:spacing w:after="89"/>
        <w:ind w:left="0" w:firstLine="0"/>
      </w:pPr>
      <w:r>
        <w:t xml:space="preserve">C. </w:t>
      </w:r>
      <w:r w:rsidR="00656752">
        <w:t>Generación</w:t>
      </w:r>
      <w:r>
        <w:t xml:space="preserve"> de </w:t>
      </w:r>
      <w:r w:rsidR="00656752">
        <w:t>subclaves</w:t>
      </w:r>
      <w:r>
        <w:t xml:space="preserve"> de cada ronda</w:t>
      </w:r>
    </w:p>
    <w:p w:rsidR="002B6777" w:rsidRDefault="004D323D">
      <w:pPr>
        <w:ind w:left="-15"/>
      </w:pPr>
      <w:r>
        <w:t xml:space="preserve">En DES, a partir de la clave de 64 bits, se genera por cada ronda una subclave que </w:t>
      </w:r>
      <w:r w:rsidR="00656752">
        <w:t>será</w:t>
      </w:r>
      <w:r>
        <w:t xml:space="preserve"> utilizada en la </w:t>
      </w:r>
      <w:r w:rsidR="00656752">
        <w:t>función</w:t>
      </w:r>
      <w:r>
        <w:t xml:space="preserve"> f y </w:t>
      </w:r>
      <w:r w:rsidR="00656752">
        <w:t>así</w:t>
      </w:r>
      <w:r>
        <w:t xml:space="preserve"> ir cifrando el texto. Al inicio del algoritmo se genera un plan de las claves a usar, iniciando por una </w:t>
      </w:r>
      <w:r w:rsidR="00656752">
        <w:t>permutación</w:t>
      </w:r>
      <w:r>
        <w:t xml:space="preserve"> PC-1 a la clave de 64 bits que </w:t>
      </w:r>
      <w:r w:rsidR="00656752">
        <w:t>dará</w:t>
      </w:r>
      <w:r>
        <w:t xml:space="preserve"> como resultado una cadena de 56 </w:t>
      </w:r>
      <w:r>
        <w:t xml:space="preserve">bits con 8 de paridad. </w:t>
      </w:r>
      <w:r w:rsidR="00656752">
        <w:t>Así</w:t>
      </w:r>
      <w:r>
        <w:t>, la clave pasa de e4c3ee7cec1e173c a 171f9de66fdbc8. Luego, se divide la clave en dos grupos C</w:t>
      </w:r>
      <w:r w:rsidR="00656752">
        <w:t xml:space="preserve"> </w:t>
      </w:r>
      <w:r>
        <w:t xml:space="preserve">y D de 28 bits cada uno, y a estos se les aplica un corrimiento LS a la izquierda dependiendo de la ronda en la que se </w:t>
      </w:r>
      <w:r w:rsidR="001F2D50">
        <w:t>está</w:t>
      </w:r>
      <w:r>
        <w:t xml:space="preserve">, uno para i= 1, 2, 9, 16 y dos en otro caso [1]. </w:t>
      </w:r>
      <w:r w:rsidR="001F2D50">
        <w:t>Después</w:t>
      </w:r>
      <w:r>
        <w:t xml:space="preserve"> de los corrimientos, se toma CiDi de 56 bits para realizarle una </w:t>
      </w:r>
      <w:r w:rsidR="001F2D50">
        <w:t>permutación</w:t>
      </w:r>
      <w:r>
        <w:t xml:space="preserve"> PC-2 y ese </w:t>
      </w:r>
      <w:r w:rsidR="001F2D50">
        <w:t>será</w:t>
      </w:r>
      <w:r>
        <w:t xml:space="preserve"> el valor de la </w:t>
      </w:r>
      <w:r w:rsidR="001F2D50">
        <w:t>subclave</w:t>
      </w:r>
      <w:r>
        <w:t xml:space="preserve"> para la ronda i como se puede visualizar en la Fig.1.</w:t>
      </w:r>
    </w:p>
    <w:p w:rsidR="002B6777" w:rsidRDefault="004D323D">
      <w:pPr>
        <w:spacing w:after="251" w:line="259" w:lineRule="auto"/>
        <w:ind w:left="144" w:firstLine="0"/>
        <w:jc w:val="left"/>
      </w:pPr>
      <w:r>
        <w:rPr>
          <w:noProof/>
        </w:rPr>
        <w:drawing>
          <wp:inline distT="0" distB="0" distL="0" distR="0">
            <wp:extent cx="2926189" cy="2971207"/>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6"/>
                    <a:stretch>
                      <a:fillRect/>
                    </a:stretch>
                  </pic:blipFill>
                  <pic:spPr>
                    <a:xfrm>
                      <a:off x="0" y="0"/>
                      <a:ext cx="2926189" cy="2971207"/>
                    </a:xfrm>
                    <a:prstGeom prst="rect">
                      <a:avLst/>
                    </a:prstGeom>
                  </pic:spPr>
                </pic:pic>
              </a:graphicData>
            </a:graphic>
          </wp:inline>
        </w:drawing>
      </w:r>
    </w:p>
    <w:p w:rsidR="002B6777" w:rsidRDefault="004D323D">
      <w:pPr>
        <w:spacing w:after="482" w:line="243" w:lineRule="auto"/>
        <w:ind w:left="-5" w:right="-15" w:hanging="10"/>
        <w:jc w:val="left"/>
      </w:pPr>
      <w:r>
        <w:rPr>
          <w:sz w:val="16"/>
        </w:rPr>
        <w:t xml:space="preserve">Fig. 1. Diagrama para </w:t>
      </w:r>
      <w:r w:rsidR="001F2D50">
        <w:rPr>
          <w:sz w:val="16"/>
        </w:rPr>
        <w:t>generación</w:t>
      </w:r>
      <w:r>
        <w:rPr>
          <w:sz w:val="16"/>
        </w:rPr>
        <w:t xml:space="preserve"> de </w:t>
      </w:r>
      <w:r w:rsidR="001F2D50">
        <w:rPr>
          <w:sz w:val="16"/>
        </w:rPr>
        <w:t>subclaves</w:t>
      </w:r>
      <w:r>
        <w:rPr>
          <w:sz w:val="16"/>
        </w:rPr>
        <w:t xml:space="preserve"> para cada ronda de DES. Fuente: [1]</w:t>
      </w:r>
    </w:p>
    <w:p w:rsidR="002B6777" w:rsidRDefault="004D323D">
      <w:pPr>
        <w:pStyle w:val="Heading1"/>
        <w:ind w:left="-5"/>
      </w:pPr>
      <w:r>
        <w:t xml:space="preserve">D. </w:t>
      </w:r>
      <w:r w:rsidR="00656752">
        <w:t>Alteración</w:t>
      </w:r>
      <w:r>
        <w:t xml:space="preserve"> de bits en la clave</w:t>
      </w:r>
    </w:p>
    <w:p w:rsidR="002B6777" w:rsidRDefault="004D323D">
      <w:pPr>
        <w:spacing w:after="340"/>
        <w:ind w:left="-15"/>
      </w:pPr>
      <w:r>
        <w:t xml:space="preserve">Se procede a cambiar el bit </w:t>
      </w:r>
      <w:r w:rsidR="00656752">
        <w:t>número</w:t>
      </w:r>
      <w:r>
        <w:t xml:space="preserve"> 20 de la clave de izquierda a derecha, por lo </w:t>
      </w:r>
      <w:r w:rsidR="004C7F0A">
        <w:t>tanto,</w:t>
      </w:r>
      <w:r>
        <w:t xml:space="preserve"> se pasa de e4c3ee7cec1e173c a e4c3fe7cec1e173c al solo cambiar un bit, con esto se puede identificar </w:t>
      </w:r>
      <w:r w:rsidR="004C7F0A">
        <w:t>que,</w:t>
      </w:r>
      <w:r>
        <w:t xml:space="preserve"> entre rondas al cambiar un bit en la clave, ocurre un efecto avalancha [1] como se puede observar en la tabla III, debido a que en las primeras rondas comienzan a cambiar </w:t>
      </w:r>
      <w:r w:rsidR="001F2D50">
        <w:t>más</w:t>
      </w:r>
      <w:r>
        <w:t xml:space="preserve"> y m</w:t>
      </w:r>
      <w:r w:rsidR="001F2D50">
        <w:t>á</w:t>
      </w:r>
      <w:r>
        <w:t>s bits hasta la ronda 10 en este caso.</w:t>
      </w:r>
    </w:p>
    <w:p w:rsidR="002B6777" w:rsidRDefault="004D323D">
      <w:pPr>
        <w:spacing w:after="58" w:line="259" w:lineRule="auto"/>
        <w:ind w:left="10" w:hanging="10"/>
        <w:jc w:val="center"/>
      </w:pPr>
      <w:r>
        <w:rPr>
          <w:sz w:val="16"/>
        </w:rPr>
        <w:t>TABLE III</w:t>
      </w:r>
    </w:p>
    <w:p w:rsidR="002B6777" w:rsidRDefault="004D323D">
      <w:pPr>
        <w:spacing w:after="7" w:line="259" w:lineRule="auto"/>
        <w:ind w:left="10" w:hanging="10"/>
        <w:jc w:val="center"/>
      </w:pPr>
      <w:r>
        <w:rPr>
          <w:sz w:val="16"/>
        </w:rPr>
        <w:t>C</w:t>
      </w:r>
      <w:r>
        <w:rPr>
          <w:sz w:val="13"/>
        </w:rPr>
        <w:t>OMPARACION DE CAMBIOS AL ALTERAR CLAVE</w:t>
      </w:r>
    </w:p>
    <w:tbl>
      <w:tblPr>
        <w:tblStyle w:val="TableGrid"/>
        <w:tblW w:w="5095" w:type="dxa"/>
        <w:tblInd w:w="4" w:type="dxa"/>
        <w:tblCellMar>
          <w:top w:w="20" w:type="dxa"/>
          <w:left w:w="124" w:type="dxa"/>
          <w:bottom w:w="0" w:type="dxa"/>
          <w:right w:w="115" w:type="dxa"/>
        </w:tblCellMar>
        <w:tblLook w:val="04A0" w:firstRow="1" w:lastRow="0" w:firstColumn="1" w:lastColumn="0" w:noHBand="0" w:noVBand="1"/>
      </w:tblPr>
      <w:tblGrid>
        <w:gridCol w:w="699"/>
        <w:gridCol w:w="1699"/>
        <w:gridCol w:w="1708"/>
        <w:gridCol w:w="989"/>
      </w:tblGrid>
      <w:tr w:rsidR="002B6777">
        <w:trPr>
          <w:trHeight w:val="187"/>
        </w:trPr>
        <w:tc>
          <w:tcPr>
            <w:tcW w:w="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Ronda</w:t>
            </w:r>
          </w:p>
        </w:tc>
        <w:tc>
          <w:tcPr>
            <w:tcW w:w="1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C Sin cambiar clave</w:t>
            </w:r>
          </w:p>
        </w:tc>
        <w:tc>
          <w:tcPr>
            <w:tcW w:w="1708"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C’ clave cambiada</w:t>
            </w:r>
          </w:p>
        </w:tc>
        <w:tc>
          <w:tcPr>
            <w:tcW w:w="98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 Cambios</w:t>
            </w:r>
          </w:p>
        </w:tc>
      </w:tr>
      <w:tr w:rsidR="002B6777">
        <w:trPr>
          <w:trHeight w:val="187"/>
        </w:trPr>
        <w:tc>
          <w:tcPr>
            <w:tcW w:w="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1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675f14dc40C07C02</w:t>
            </w:r>
          </w:p>
        </w:tc>
        <w:tc>
          <w:tcPr>
            <w:tcW w:w="1708"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675f14dc42D07802</w:t>
            </w:r>
          </w:p>
        </w:tc>
        <w:tc>
          <w:tcPr>
            <w:tcW w:w="98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w:t>
            </w:r>
          </w:p>
        </w:tc>
      </w:tr>
      <w:tr w:rsidR="002B6777">
        <w:trPr>
          <w:trHeight w:val="187"/>
        </w:trPr>
        <w:tc>
          <w:tcPr>
            <w:tcW w:w="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w:t>
            </w:r>
          </w:p>
        </w:tc>
        <w:tc>
          <w:tcPr>
            <w:tcW w:w="1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40C07C02BFDA44F5</w:t>
            </w:r>
          </w:p>
        </w:tc>
        <w:tc>
          <w:tcPr>
            <w:tcW w:w="1708"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42D078021BBF056D</w:t>
            </w:r>
          </w:p>
        </w:tc>
        <w:tc>
          <w:tcPr>
            <w:tcW w:w="98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15</w:t>
            </w:r>
          </w:p>
        </w:tc>
      </w:tr>
      <w:tr w:rsidR="002B6777">
        <w:trPr>
          <w:trHeight w:val="187"/>
        </w:trPr>
        <w:tc>
          <w:tcPr>
            <w:tcW w:w="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w:t>
            </w:r>
          </w:p>
        </w:tc>
        <w:tc>
          <w:tcPr>
            <w:tcW w:w="1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BFDA44F597958A2C</w:t>
            </w:r>
          </w:p>
        </w:tc>
        <w:tc>
          <w:tcPr>
            <w:tcW w:w="1708"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1BBF056DFBED5422</w:t>
            </w:r>
          </w:p>
        </w:tc>
        <w:tc>
          <w:tcPr>
            <w:tcW w:w="98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29</w:t>
            </w:r>
          </w:p>
        </w:tc>
      </w:tr>
      <w:tr w:rsidR="002B6777">
        <w:trPr>
          <w:trHeight w:val="187"/>
        </w:trPr>
        <w:tc>
          <w:tcPr>
            <w:tcW w:w="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4</w:t>
            </w:r>
          </w:p>
        </w:tc>
        <w:tc>
          <w:tcPr>
            <w:tcW w:w="1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97958A2C199E1A2F</w:t>
            </w:r>
          </w:p>
        </w:tc>
        <w:tc>
          <w:tcPr>
            <w:tcW w:w="1708"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FBED542252A72F27</w:t>
            </w:r>
          </w:p>
        </w:tc>
        <w:tc>
          <w:tcPr>
            <w:tcW w:w="98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30</w:t>
            </w:r>
          </w:p>
        </w:tc>
      </w:tr>
      <w:tr w:rsidR="002B6777">
        <w:trPr>
          <w:trHeight w:val="187"/>
        </w:trPr>
        <w:tc>
          <w:tcPr>
            <w:tcW w:w="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5</w:t>
            </w:r>
          </w:p>
        </w:tc>
        <w:tc>
          <w:tcPr>
            <w:tcW w:w="1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199E1A2F12754629</w:t>
            </w:r>
          </w:p>
        </w:tc>
        <w:tc>
          <w:tcPr>
            <w:tcW w:w="1708"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52A72F273323883</w:t>
            </w:r>
          </w:p>
        </w:tc>
        <w:tc>
          <w:tcPr>
            <w:tcW w:w="98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33</w:t>
            </w:r>
          </w:p>
        </w:tc>
      </w:tr>
      <w:tr w:rsidR="002B6777">
        <w:trPr>
          <w:trHeight w:val="187"/>
        </w:trPr>
        <w:tc>
          <w:tcPr>
            <w:tcW w:w="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6</w:t>
            </w:r>
          </w:p>
        </w:tc>
        <w:tc>
          <w:tcPr>
            <w:tcW w:w="1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1275462941565F5A</w:t>
            </w:r>
          </w:p>
        </w:tc>
        <w:tc>
          <w:tcPr>
            <w:tcW w:w="1708"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33238838FF601D</w:t>
            </w:r>
          </w:p>
        </w:tc>
        <w:tc>
          <w:tcPr>
            <w:tcW w:w="98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31</w:t>
            </w:r>
          </w:p>
        </w:tc>
      </w:tr>
      <w:tr w:rsidR="002B6777">
        <w:trPr>
          <w:trHeight w:val="187"/>
        </w:trPr>
        <w:tc>
          <w:tcPr>
            <w:tcW w:w="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7</w:t>
            </w:r>
          </w:p>
        </w:tc>
        <w:tc>
          <w:tcPr>
            <w:tcW w:w="1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41565F5ABE43A19A</w:t>
            </w:r>
          </w:p>
        </w:tc>
        <w:tc>
          <w:tcPr>
            <w:tcW w:w="1708"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8FF601D7F2E2460</w:t>
            </w:r>
          </w:p>
        </w:tc>
        <w:tc>
          <w:tcPr>
            <w:tcW w:w="98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34</w:t>
            </w:r>
          </w:p>
        </w:tc>
      </w:tr>
      <w:tr w:rsidR="002B6777">
        <w:trPr>
          <w:trHeight w:val="187"/>
        </w:trPr>
        <w:tc>
          <w:tcPr>
            <w:tcW w:w="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8</w:t>
            </w:r>
          </w:p>
        </w:tc>
        <w:tc>
          <w:tcPr>
            <w:tcW w:w="1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BE43A19A9D1555B5</w:t>
            </w:r>
          </w:p>
        </w:tc>
        <w:tc>
          <w:tcPr>
            <w:tcW w:w="1708"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7F2E246043C78247</w:t>
            </w:r>
          </w:p>
        </w:tc>
        <w:tc>
          <w:tcPr>
            <w:tcW w:w="98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38</w:t>
            </w:r>
          </w:p>
        </w:tc>
      </w:tr>
      <w:tr w:rsidR="002B6777">
        <w:trPr>
          <w:trHeight w:val="187"/>
        </w:trPr>
        <w:tc>
          <w:tcPr>
            <w:tcW w:w="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9</w:t>
            </w:r>
          </w:p>
        </w:tc>
        <w:tc>
          <w:tcPr>
            <w:tcW w:w="1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9D1555B529902960</w:t>
            </w:r>
          </w:p>
        </w:tc>
        <w:tc>
          <w:tcPr>
            <w:tcW w:w="1708"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43C7824764C76A47</w:t>
            </w:r>
          </w:p>
        </w:tc>
        <w:tc>
          <w:tcPr>
            <w:tcW w:w="98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37</w:t>
            </w:r>
          </w:p>
        </w:tc>
      </w:tr>
      <w:tr w:rsidR="002B6777">
        <w:trPr>
          <w:trHeight w:val="187"/>
        </w:trPr>
        <w:tc>
          <w:tcPr>
            <w:tcW w:w="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10</w:t>
            </w:r>
          </w:p>
        </w:tc>
        <w:tc>
          <w:tcPr>
            <w:tcW w:w="169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29902960D074386</w:t>
            </w:r>
          </w:p>
        </w:tc>
        <w:tc>
          <w:tcPr>
            <w:tcW w:w="1708"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64C76A47CE46D072</w:t>
            </w:r>
          </w:p>
        </w:tc>
        <w:tc>
          <w:tcPr>
            <w:tcW w:w="989"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31</w:t>
            </w:r>
          </w:p>
        </w:tc>
      </w:tr>
    </w:tbl>
    <w:p w:rsidR="002B6777" w:rsidRDefault="004D323D">
      <w:pPr>
        <w:pStyle w:val="Heading1"/>
        <w:tabs>
          <w:tab w:val="center" w:pos="2207"/>
        </w:tabs>
        <w:ind w:left="-15" w:firstLine="0"/>
      </w:pPr>
      <w:r>
        <w:lastRenderedPageBreak/>
        <w:t xml:space="preserve">E. </w:t>
      </w:r>
      <w:r w:rsidR="001F2D50">
        <w:t>Confusión</w:t>
      </w:r>
      <w:r>
        <w:t xml:space="preserve"> y </w:t>
      </w:r>
      <w:r w:rsidR="001F2D50">
        <w:t>difusión</w:t>
      </w:r>
      <w:r>
        <w:t xml:space="preserve"> en DES</w:t>
      </w:r>
      <w:r w:rsidR="004C7F0A">
        <w:t>.</w:t>
      </w:r>
    </w:p>
    <w:p w:rsidR="002B6777" w:rsidRDefault="004D323D">
      <w:pPr>
        <w:ind w:left="-15"/>
      </w:pPr>
      <w:r>
        <w:t xml:space="preserve">DES es conocido como un cifrador de producto, por lo </w:t>
      </w:r>
      <w:r w:rsidR="001F2D50">
        <w:t>tanto,</w:t>
      </w:r>
      <w:r>
        <w:t xml:space="preserve"> usa </w:t>
      </w:r>
      <w:r w:rsidR="001F2D50">
        <w:t>transposición</w:t>
      </w:r>
      <w:r>
        <w:t xml:space="preserve"> y sustituciones para as</w:t>
      </w:r>
      <w:r w:rsidR="004C7F0A">
        <w:t>í</w:t>
      </w:r>
      <w:r>
        <w:t xml:space="preserve"> tener un cifrado </w:t>
      </w:r>
      <w:r w:rsidR="001F2D50">
        <w:t>más</w:t>
      </w:r>
      <w:r>
        <w:t xml:space="preserve"> robusto [2]. Con lo anterior, al crear relaciones´ complejas entre el valor cifrado y la clave se cumple con la propiedad de la </w:t>
      </w:r>
      <w:r w:rsidR="001F2D50">
        <w:t>confusión</w:t>
      </w:r>
      <w:r>
        <w:t xml:space="preserve">, en cuanto a la </w:t>
      </w:r>
      <w:r w:rsidR="001F2D50">
        <w:t>difusión</w:t>
      </w:r>
      <w:r>
        <w:t xml:space="preserve"> en DES, se disipan las propiedades </w:t>
      </w:r>
      <w:r w:rsidR="001F2D50">
        <w:t>estadísticas</w:t>
      </w:r>
      <w:r>
        <w:t xml:space="preserve"> del texto plano haciendo permutaciones de este por cada ronda.</w:t>
      </w:r>
    </w:p>
    <w:p w:rsidR="002B6777" w:rsidRDefault="004D323D">
      <w:pPr>
        <w:spacing w:after="167"/>
        <w:ind w:left="-15" w:firstLine="0"/>
      </w:pPr>
      <w:r>
        <w:t xml:space="preserve">La propiedad de la </w:t>
      </w:r>
      <w:r w:rsidR="001F2D50">
        <w:t>difusión</w:t>
      </w:r>
      <w:r>
        <w:t xml:space="preserve"> en algoritmos como </w:t>
      </w:r>
      <w:r w:rsidR="001F2D50">
        <w:t>DES</w:t>
      </w:r>
      <w:r>
        <w:t xml:space="preserve"> se ve en al inicio con la </w:t>
      </w:r>
      <w:r w:rsidR="001F2D50">
        <w:t>permutación</w:t>
      </w:r>
      <w:r>
        <w:t xml:space="preserve"> inicial y al final</w:t>
      </w:r>
      <w:r w:rsidR="004C7F0A">
        <w:t>,</w:t>
      </w:r>
      <w:r>
        <w:t xml:space="preserve"> con la</w:t>
      </w:r>
      <w:r w:rsidR="004C7F0A">
        <w:t xml:space="preserve"> última permutación</w:t>
      </w:r>
      <w:r>
        <w:t>. M</w:t>
      </w:r>
      <w:r w:rsidR="004C7F0A">
        <w:t>á</w:t>
      </w:r>
      <w:r>
        <w:t>s dentro del algoritmo, esta</w:t>
      </w:r>
      <w:r w:rsidR="004C7F0A">
        <w:t xml:space="preserve"> </w:t>
      </w:r>
      <w:r w:rsidR="001F2D50">
        <w:t>característica</w:t>
      </w:r>
      <w:r>
        <w:t xml:space="preserve">, se puede observar en la </w:t>
      </w:r>
      <w:r w:rsidR="001F2D50">
        <w:t>función</w:t>
      </w:r>
      <w:r>
        <w:t xml:space="preserve"> interna f, al expandir el valor de Ri-1 de 32 bits a 48. </w:t>
      </w:r>
      <w:r w:rsidR="001F2D50">
        <w:t>Así</w:t>
      </w:r>
      <w:r>
        <w:t xml:space="preserve"> el valor de Ro=675f14dc de 32 bits, pasa a ser 30eafe8a96f8 de 48 bits disipando las propiedades </w:t>
      </w:r>
      <w:r w:rsidR="001F2D50">
        <w:t>estadísticas</w:t>
      </w:r>
      <w:r>
        <w:t xml:space="preserve"> del texto plano. La propiedad de la </w:t>
      </w:r>
      <w:r w:rsidR="001F2D50">
        <w:t>confusión</w:t>
      </w:r>
      <w:r>
        <w:t xml:space="preserve"> en DES, se ve en cuanto a </w:t>
      </w:r>
      <w:r w:rsidR="004C7F0A">
        <w:t>cómo</w:t>
      </w:r>
      <w:r>
        <w:t xml:space="preserve"> se generan las claves y en como estas tienen relaciones complejas con el valor cifrado. De esta forma, se observa que en DES, las claves pasan por varios pasos para ser utilizadas en una ronda, estos son; empezando por la </w:t>
      </w:r>
      <w:r w:rsidR="001F2D50">
        <w:t>permutación</w:t>
      </w:r>
      <w:r>
        <w:t xml:space="preserve"> inicial para la clave, los desplazamientos que dependen de la ronda y la </w:t>
      </w:r>
      <w:r w:rsidR="001F2D50">
        <w:t>permutación</w:t>
      </w:r>
      <w:r>
        <w:t xml:space="preserve"> PC-2 que une los bloques C y D´ de la clave, por lo que la clave se genera aparte del cifrado. Por lo tanto, a la clave e4c3ee7cec1e173c se le aplica una </w:t>
      </w:r>
      <w:r w:rsidR="001F2D50">
        <w:t>permutación</w:t>
      </w:r>
      <w:r>
        <w:t xml:space="preserve"> inicial la cual la convierte en 171f9de66fdbc8 de 56 bits para luego ser rotada a la izquierda 1 vez en la ronda 1 quedando como 2e3f3bccdfb790.</w:t>
      </w:r>
    </w:p>
    <w:p w:rsidR="002B6777" w:rsidRDefault="004D323D">
      <w:pPr>
        <w:spacing w:after="58" w:line="259" w:lineRule="auto"/>
        <w:ind w:left="10" w:hanging="10"/>
        <w:jc w:val="center"/>
      </w:pPr>
      <w:r>
        <w:t>IV. R</w:t>
      </w:r>
      <w:r>
        <w:rPr>
          <w:sz w:val="16"/>
        </w:rPr>
        <w:t>ONDA DEL CIFRADOR DE BLOQUE</w:t>
      </w:r>
    </w:p>
    <w:p w:rsidR="002B6777" w:rsidRDefault="004D323D">
      <w:pPr>
        <w:spacing w:after="267"/>
        <w:ind w:left="-15" w:firstLine="265"/>
      </w:pPr>
      <w:r>
        <w:t xml:space="preserve">Datos iniciales de la ronda 2 obtenidos de la calculadora DES, texto sin modificar con la clave la cual se </w:t>
      </w:r>
      <w:r w:rsidR="001F2D50">
        <w:t>pasó</w:t>
      </w:r>
      <w:r>
        <w:t xml:space="preserve"> a decimal y luego a binario con el uso de la calculadora converter.eu de hexadecimal a decimal, tomando pares los pares de valores de hexadecimal.</w:t>
      </w:r>
    </w:p>
    <w:p w:rsidR="002B6777" w:rsidRPr="00656752" w:rsidRDefault="004D323D">
      <w:pPr>
        <w:tabs>
          <w:tab w:val="center" w:pos="2448"/>
          <w:tab w:val="right" w:pos="4896"/>
        </w:tabs>
        <w:spacing w:after="167" w:line="259" w:lineRule="auto"/>
        <w:ind w:right="-15" w:firstLine="0"/>
        <w:jc w:val="left"/>
        <w:rPr>
          <w:lang w:val="en-US"/>
        </w:rPr>
      </w:pPr>
      <w:r>
        <w:rPr>
          <w:sz w:val="22"/>
        </w:rPr>
        <w:tab/>
      </w:r>
      <w:r w:rsidRPr="00656752">
        <w:rPr>
          <w:rFonts w:ascii="Cambria" w:eastAsia="Cambria" w:hAnsi="Cambria" w:cs="Cambria"/>
          <w:i/>
          <w:lang w:val="en-US"/>
        </w:rPr>
        <w:t>R</w:t>
      </w:r>
      <w:r w:rsidRPr="00656752">
        <w:rPr>
          <w:rFonts w:ascii="Cambria" w:eastAsia="Cambria" w:hAnsi="Cambria" w:cs="Cambria"/>
          <w:lang w:val="en-US"/>
        </w:rPr>
        <w:t>1 = 40</w:t>
      </w:r>
      <w:r w:rsidRPr="00656752">
        <w:rPr>
          <w:rFonts w:ascii="Cambria" w:eastAsia="Cambria" w:hAnsi="Cambria" w:cs="Cambria"/>
          <w:i/>
          <w:lang w:val="en-US"/>
        </w:rPr>
        <w:t>c</w:t>
      </w:r>
      <w:r w:rsidRPr="00656752">
        <w:rPr>
          <w:rFonts w:ascii="Cambria" w:eastAsia="Cambria" w:hAnsi="Cambria" w:cs="Cambria"/>
          <w:lang w:val="en-US"/>
        </w:rPr>
        <w:t>07</w:t>
      </w:r>
      <w:r w:rsidRPr="00656752">
        <w:rPr>
          <w:rFonts w:ascii="Cambria" w:eastAsia="Cambria" w:hAnsi="Cambria" w:cs="Cambria"/>
          <w:i/>
          <w:lang w:val="en-US"/>
        </w:rPr>
        <w:t>c</w:t>
      </w:r>
      <w:r w:rsidRPr="00656752">
        <w:rPr>
          <w:rFonts w:ascii="Cambria" w:eastAsia="Cambria" w:hAnsi="Cambria" w:cs="Cambria"/>
          <w:lang w:val="en-US"/>
        </w:rPr>
        <w:t>02</w:t>
      </w:r>
      <w:r w:rsidRPr="00656752">
        <w:rPr>
          <w:rFonts w:ascii="Cambria" w:eastAsia="Cambria" w:hAnsi="Cambria" w:cs="Cambria"/>
          <w:lang w:val="en-US"/>
        </w:rPr>
        <w:tab/>
      </w:r>
      <w:r w:rsidRPr="00656752">
        <w:rPr>
          <w:lang w:val="en-US"/>
        </w:rPr>
        <w:t>(3)</w:t>
      </w:r>
    </w:p>
    <w:p w:rsidR="002B6777" w:rsidRPr="00656752" w:rsidRDefault="004D323D">
      <w:pPr>
        <w:tabs>
          <w:tab w:val="center" w:pos="2332"/>
          <w:tab w:val="right" w:pos="4896"/>
        </w:tabs>
        <w:spacing w:after="167" w:line="259" w:lineRule="auto"/>
        <w:ind w:right="-15" w:firstLine="0"/>
        <w:jc w:val="left"/>
        <w:rPr>
          <w:lang w:val="en-US"/>
        </w:rPr>
      </w:pPr>
      <w:r w:rsidRPr="00656752">
        <w:rPr>
          <w:sz w:val="22"/>
          <w:lang w:val="en-US"/>
        </w:rPr>
        <w:tab/>
      </w:r>
      <w:r w:rsidRPr="00656752">
        <w:rPr>
          <w:rFonts w:ascii="Cambria" w:eastAsia="Cambria" w:hAnsi="Cambria" w:cs="Cambria"/>
          <w:i/>
          <w:lang w:val="en-US"/>
        </w:rPr>
        <w:t>SK</w:t>
      </w:r>
      <w:r w:rsidRPr="00656752">
        <w:rPr>
          <w:rFonts w:ascii="Cambria" w:eastAsia="Cambria" w:hAnsi="Cambria" w:cs="Cambria"/>
          <w:lang w:val="en-US"/>
        </w:rPr>
        <w:t>2 = 2</w:t>
      </w:r>
      <w:r w:rsidRPr="00656752">
        <w:rPr>
          <w:rFonts w:ascii="Cambria" w:eastAsia="Cambria" w:hAnsi="Cambria" w:cs="Cambria"/>
          <w:i/>
          <w:lang w:val="en-US"/>
        </w:rPr>
        <w:t>d</w:t>
      </w:r>
      <w:r w:rsidRPr="00656752">
        <w:rPr>
          <w:rFonts w:ascii="Cambria" w:eastAsia="Cambria" w:hAnsi="Cambria" w:cs="Cambria"/>
          <w:lang w:val="en-US"/>
        </w:rPr>
        <w:t>0</w:t>
      </w:r>
      <w:r w:rsidRPr="00656752">
        <w:rPr>
          <w:rFonts w:ascii="Cambria" w:eastAsia="Cambria" w:hAnsi="Cambria" w:cs="Cambria"/>
          <w:i/>
          <w:lang w:val="en-US"/>
        </w:rPr>
        <w:t>d</w:t>
      </w:r>
      <w:r w:rsidRPr="00656752">
        <w:rPr>
          <w:rFonts w:ascii="Cambria" w:eastAsia="Cambria" w:hAnsi="Cambria" w:cs="Cambria"/>
          <w:lang w:val="en-US"/>
        </w:rPr>
        <w:t>3</w:t>
      </w:r>
      <w:r w:rsidRPr="00656752">
        <w:rPr>
          <w:rFonts w:ascii="Cambria" w:eastAsia="Cambria" w:hAnsi="Cambria" w:cs="Cambria"/>
          <w:i/>
          <w:lang w:val="en-US"/>
        </w:rPr>
        <w:t>c</w:t>
      </w:r>
      <w:r w:rsidRPr="00656752">
        <w:rPr>
          <w:rFonts w:ascii="Cambria" w:eastAsia="Cambria" w:hAnsi="Cambria" w:cs="Cambria"/>
          <w:lang w:val="en-US"/>
        </w:rPr>
        <w:t>07061</w:t>
      </w:r>
      <w:r w:rsidRPr="00656752">
        <w:rPr>
          <w:rFonts w:ascii="Cambria" w:eastAsia="Cambria" w:hAnsi="Cambria" w:cs="Cambria"/>
          <w:i/>
          <w:lang w:val="en-US"/>
        </w:rPr>
        <w:t>f</w:t>
      </w:r>
      <w:r w:rsidRPr="00656752">
        <w:rPr>
          <w:rFonts w:ascii="Cambria" w:eastAsia="Cambria" w:hAnsi="Cambria" w:cs="Cambria"/>
          <w:lang w:val="en-US"/>
        </w:rPr>
        <w:t>0</w:t>
      </w:r>
      <w:r w:rsidRPr="00656752">
        <w:rPr>
          <w:rFonts w:ascii="Cambria" w:eastAsia="Cambria" w:hAnsi="Cambria" w:cs="Cambria"/>
          <w:i/>
          <w:lang w:val="en-US"/>
        </w:rPr>
        <w:t>c</w:t>
      </w:r>
      <w:r w:rsidRPr="00656752">
        <w:rPr>
          <w:rFonts w:ascii="Cambria" w:eastAsia="Cambria" w:hAnsi="Cambria" w:cs="Cambria"/>
          <w:lang w:val="en-US"/>
        </w:rPr>
        <w:t xml:space="preserve">37 = </w:t>
      </w:r>
      <w:r w:rsidRPr="00656752">
        <w:rPr>
          <w:rFonts w:ascii="Cambria" w:eastAsia="Cambria" w:hAnsi="Cambria" w:cs="Cambria"/>
          <w:i/>
          <w:lang w:val="en-US"/>
        </w:rPr>
        <w:t>B</w:t>
      </w:r>
      <w:r w:rsidRPr="00656752">
        <w:rPr>
          <w:rFonts w:ascii="Cambria" w:eastAsia="Cambria" w:hAnsi="Cambria" w:cs="Cambria"/>
          <w:lang w:val="en-US"/>
        </w:rPr>
        <w:t>4</w:t>
      </w:r>
      <w:r w:rsidRPr="00656752">
        <w:rPr>
          <w:rFonts w:ascii="Cambria" w:eastAsia="Cambria" w:hAnsi="Cambria" w:cs="Cambria"/>
          <w:i/>
          <w:lang w:val="en-US"/>
        </w:rPr>
        <w:t>DF</w:t>
      </w:r>
      <w:r w:rsidRPr="00656752">
        <w:rPr>
          <w:rFonts w:ascii="Cambria" w:eastAsia="Cambria" w:hAnsi="Cambria" w:cs="Cambria"/>
          <w:lang w:val="en-US"/>
        </w:rPr>
        <w:t>0719</w:t>
      </w:r>
      <w:r w:rsidRPr="00656752">
        <w:rPr>
          <w:rFonts w:ascii="Cambria" w:eastAsia="Cambria" w:hAnsi="Cambria" w:cs="Cambria"/>
          <w:i/>
          <w:lang w:val="en-US"/>
        </w:rPr>
        <w:t>F</w:t>
      </w:r>
      <w:r w:rsidRPr="00656752">
        <w:rPr>
          <w:rFonts w:ascii="Cambria" w:eastAsia="Cambria" w:hAnsi="Cambria" w:cs="Cambria"/>
          <w:lang w:val="en-US"/>
        </w:rPr>
        <w:t>337</w:t>
      </w:r>
      <w:r w:rsidRPr="00656752">
        <w:rPr>
          <w:rFonts w:ascii="Cambria" w:eastAsia="Cambria" w:hAnsi="Cambria" w:cs="Cambria"/>
          <w:lang w:val="en-US"/>
        </w:rPr>
        <w:tab/>
      </w:r>
      <w:r w:rsidRPr="00656752">
        <w:rPr>
          <w:lang w:val="en-US"/>
        </w:rPr>
        <w:t>(4)</w:t>
      </w:r>
    </w:p>
    <w:p w:rsidR="002B6777" w:rsidRDefault="004D323D">
      <w:pPr>
        <w:tabs>
          <w:tab w:val="center" w:pos="2448"/>
          <w:tab w:val="right" w:pos="4896"/>
        </w:tabs>
        <w:spacing w:after="167" w:line="259" w:lineRule="auto"/>
        <w:ind w:right="-15" w:firstLine="0"/>
        <w:jc w:val="left"/>
      </w:pPr>
      <w:r w:rsidRPr="00656752">
        <w:rPr>
          <w:sz w:val="22"/>
          <w:lang w:val="en-US"/>
        </w:rPr>
        <w:tab/>
      </w:r>
      <w:r>
        <w:rPr>
          <w:rFonts w:ascii="Cambria" w:eastAsia="Cambria" w:hAnsi="Cambria" w:cs="Cambria"/>
          <w:i/>
        </w:rPr>
        <w:t>L</w:t>
      </w:r>
      <w:r>
        <w:rPr>
          <w:rFonts w:ascii="Cambria" w:eastAsia="Cambria" w:hAnsi="Cambria" w:cs="Cambria"/>
        </w:rPr>
        <w:t>2 = 675</w:t>
      </w:r>
      <w:r>
        <w:rPr>
          <w:rFonts w:ascii="Cambria" w:eastAsia="Cambria" w:hAnsi="Cambria" w:cs="Cambria"/>
          <w:i/>
        </w:rPr>
        <w:t>f</w:t>
      </w:r>
      <w:r>
        <w:rPr>
          <w:rFonts w:ascii="Cambria" w:eastAsia="Cambria" w:hAnsi="Cambria" w:cs="Cambria"/>
        </w:rPr>
        <w:t>14</w:t>
      </w:r>
      <w:r>
        <w:rPr>
          <w:rFonts w:ascii="Cambria" w:eastAsia="Cambria" w:hAnsi="Cambria" w:cs="Cambria"/>
          <w:i/>
        </w:rPr>
        <w:t>dc</w:t>
      </w:r>
      <w:r>
        <w:rPr>
          <w:rFonts w:ascii="Cambria" w:eastAsia="Cambria" w:hAnsi="Cambria" w:cs="Cambria"/>
          <w:i/>
        </w:rPr>
        <w:tab/>
      </w:r>
      <w:r>
        <w:t>(5)</w:t>
      </w:r>
    </w:p>
    <w:p w:rsidR="004C7F0A" w:rsidRDefault="004D323D" w:rsidP="004D323D">
      <w:pPr>
        <w:tabs>
          <w:tab w:val="center" w:pos="2448"/>
          <w:tab w:val="right" w:pos="4896"/>
        </w:tabs>
        <w:spacing w:after="133" w:line="259" w:lineRule="auto"/>
        <w:ind w:right="-15" w:firstLine="0"/>
        <w:jc w:val="left"/>
      </w:pPr>
      <w:r>
        <w:rPr>
          <w:sz w:val="22"/>
        </w:rPr>
        <w:tab/>
      </w:r>
      <w:r>
        <w:rPr>
          <w:rFonts w:ascii="Cambria" w:eastAsia="Cambria" w:hAnsi="Cambria" w:cs="Cambria"/>
          <w:i/>
        </w:rPr>
        <w:t>f</w:t>
      </w:r>
      <w:r>
        <w:rPr>
          <w:rFonts w:ascii="Cambria" w:eastAsia="Cambria" w:hAnsi="Cambria" w:cs="Cambria"/>
        </w:rPr>
        <w:t>(</w:t>
      </w:r>
      <w:r>
        <w:rPr>
          <w:rFonts w:ascii="Cambria" w:eastAsia="Cambria" w:hAnsi="Cambria" w:cs="Cambria"/>
          <w:i/>
        </w:rPr>
        <w:t>R</w:t>
      </w:r>
      <w:r>
        <w:rPr>
          <w:rFonts w:ascii="Cambria" w:eastAsia="Cambria" w:hAnsi="Cambria" w:cs="Cambria"/>
        </w:rPr>
        <w:t>1</w:t>
      </w:r>
      <w:r>
        <w:rPr>
          <w:rFonts w:ascii="Cambria" w:eastAsia="Cambria" w:hAnsi="Cambria" w:cs="Cambria"/>
          <w:i/>
        </w:rPr>
        <w:t>,SK</w:t>
      </w:r>
      <w:r>
        <w:rPr>
          <w:rFonts w:ascii="Cambria" w:eastAsia="Cambria" w:hAnsi="Cambria" w:cs="Cambria"/>
        </w:rPr>
        <w:t xml:space="preserve">1) = </w:t>
      </w:r>
      <w:r>
        <w:rPr>
          <w:rFonts w:ascii="Cambria" w:eastAsia="Cambria" w:hAnsi="Cambria" w:cs="Cambria"/>
          <w:i/>
        </w:rPr>
        <w:t>d</w:t>
      </w:r>
      <w:r>
        <w:rPr>
          <w:rFonts w:ascii="Cambria" w:eastAsia="Cambria" w:hAnsi="Cambria" w:cs="Cambria"/>
        </w:rPr>
        <w:t>8855029</w:t>
      </w:r>
      <w:r>
        <w:rPr>
          <w:rFonts w:ascii="Cambria" w:eastAsia="Cambria" w:hAnsi="Cambria" w:cs="Cambria"/>
        </w:rPr>
        <w:tab/>
      </w:r>
      <w:r>
        <w:t>(6)</w:t>
      </w:r>
    </w:p>
    <w:p w:rsidR="002B6777" w:rsidRDefault="004D323D">
      <w:pPr>
        <w:spacing w:after="145"/>
        <w:ind w:left="-15"/>
      </w:pPr>
      <w:r>
        <w:t xml:space="preserve">Con todos los valores anteriores, se procede con el </w:t>
      </w:r>
      <w:r w:rsidR="001F2D50">
        <w:t>cálculo</w:t>
      </w:r>
      <w:r>
        <w:t xml:space="preserve"> del valor de la </w:t>
      </w:r>
      <w:r w:rsidR="001F2D50">
        <w:t>función</w:t>
      </w:r>
      <w:r>
        <w:t xml:space="preserve"> interna usando los valores de e</w:t>
      </w:r>
      <w:r w:rsidR="00734EC7">
        <w:t>c</w:t>
      </w:r>
      <w:r>
        <w:t xml:space="preserve">. 3.´ Por lo tanto, </w:t>
      </w:r>
      <w:r w:rsidR="001F2D50">
        <w:t>de acuerdo con</w:t>
      </w:r>
      <w:r>
        <w:t xml:space="preserve"> la </w:t>
      </w:r>
      <w:r w:rsidR="001F2D50">
        <w:t>definición</w:t>
      </w:r>
      <w:r>
        <w:t xml:space="preserve"> de la </w:t>
      </w:r>
      <w:r w:rsidR="001F2D50">
        <w:t>función interna</w:t>
      </w:r>
      <w:r>
        <w:t xml:space="preserve">´ f, se debe de realizar una </w:t>
      </w:r>
      <w:r w:rsidR="001F2D50">
        <w:t>expansión</w:t>
      </w:r>
      <w:r>
        <w:t xml:space="preserve"> de los bits de eq.3 para´ luego realizar un XOR con la clave y tener una cadena de 48 bits agrupados de a 6. De esta forma para expandir se usa la </w:t>
      </w:r>
      <w:r w:rsidR="001F2D50">
        <w:t>configuración</w:t>
      </w:r>
      <w:r>
        <w:t xml:space="preserve"> presente en la tabla IV.</w:t>
      </w:r>
    </w:p>
    <w:p w:rsidR="004C7F0A" w:rsidRDefault="004C7F0A">
      <w:pPr>
        <w:spacing w:after="145"/>
        <w:ind w:left="-15"/>
      </w:pPr>
    </w:p>
    <w:p w:rsidR="004C7F0A" w:rsidRDefault="004C7F0A">
      <w:pPr>
        <w:spacing w:after="145"/>
        <w:ind w:left="-15"/>
      </w:pPr>
    </w:p>
    <w:p w:rsidR="00001BFF" w:rsidRDefault="00001BFF">
      <w:pPr>
        <w:spacing w:after="145"/>
        <w:ind w:left="-15"/>
      </w:pPr>
    </w:p>
    <w:p w:rsidR="002B6777" w:rsidRDefault="004D323D">
      <w:pPr>
        <w:spacing w:after="58" w:line="259" w:lineRule="auto"/>
        <w:ind w:left="10" w:hanging="10"/>
        <w:jc w:val="center"/>
      </w:pPr>
      <w:r>
        <w:rPr>
          <w:sz w:val="16"/>
        </w:rPr>
        <w:t>TABLE IV</w:t>
      </w:r>
    </w:p>
    <w:p w:rsidR="002B6777" w:rsidRDefault="004D323D">
      <w:pPr>
        <w:tabs>
          <w:tab w:val="center" w:pos="1973"/>
          <w:tab w:val="center" w:pos="3245"/>
          <w:tab w:val="center" w:pos="3740"/>
        </w:tabs>
        <w:spacing w:after="7" w:line="259" w:lineRule="auto"/>
        <w:ind w:firstLine="0"/>
        <w:jc w:val="left"/>
      </w:pPr>
      <w:r>
        <w:rPr>
          <w:sz w:val="22"/>
        </w:rPr>
        <w:tab/>
      </w:r>
      <w:r>
        <w:rPr>
          <w:sz w:val="16"/>
        </w:rPr>
        <w:t>T</w:t>
      </w:r>
      <w:r>
        <w:rPr>
          <w:sz w:val="13"/>
        </w:rPr>
        <w:t>ABLA DE FUNCION DE EXPANSI</w:t>
      </w:r>
      <w:r w:rsidR="00001BFF">
        <w:rPr>
          <w:sz w:val="13"/>
        </w:rPr>
        <w:t>Ó</w:t>
      </w:r>
      <w:r>
        <w:rPr>
          <w:sz w:val="13"/>
        </w:rPr>
        <w:t>N A</w:t>
      </w:r>
      <w:r>
        <w:rPr>
          <w:sz w:val="16"/>
        </w:rPr>
        <w:tab/>
        <w:t xml:space="preserve">48 </w:t>
      </w:r>
      <w:r>
        <w:rPr>
          <w:sz w:val="13"/>
        </w:rPr>
        <w:t>BITS</w:t>
      </w:r>
      <w:r>
        <w:rPr>
          <w:sz w:val="16"/>
        </w:rPr>
        <w:t>.</w:t>
      </w:r>
    </w:p>
    <w:tbl>
      <w:tblPr>
        <w:tblStyle w:val="TableGrid"/>
        <w:tblW w:w="2439" w:type="dxa"/>
        <w:tblInd w:w="1229" w:type="dxa"/>
        <w:tblCellMar>
          <w:top w:w="21" w:type="dxa"/>
          <w:left w:w="124" w:type="dxa"/>
          <w:bottom w:w="0" w:type="dxa"/>
          <w:right w:w="115" w:type="dxa"/>
        </w:tblCellMar>
        <w:tblLook w:val="04A0" w:firstRow="1" w:lastRow="0" w:firstColumn="1" w:lastColumn="0" w:noHBand="0" w:noVBand="1"/>
      </w:tblPr>
      <w:tblGrid>
        <w:gridCol w:w="406"/>
        <w:gridCol w:w="406"/>
        <w:gridCol w:w="406"/>
        <w:gridCol w:w="407"/>
        <w:gridCol w:w="407"/>
        <w:gridCol w:w="407"/>
      </w:tblGrid>
      <w:tr w:rsidR="002B6777">
        <w:trPr>
          <w:trHeight w:val="187"/>
        </w:trPr>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32</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4</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5</w:t>
            </w:r>
          </w:p>
        </w:tc>
      </w:tr>
      <w:tr w:rsidR="002B6777">
        <w:trPr>
          <w:trHeight w:val="187"/>
        </w:trPr>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4</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5</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6</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7</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8</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9</w:t>
            </w:r>
          </w:p>
        </w:tc>
      </w:tr>
      <w:tr w:rsidR="002B6777">
        <w:trPr>
          <w:trHeight w:val="187"/>
        </w:trPr>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8</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9</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10</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11</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12</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13</w:t>
            </w:r>
          </w:p>
        </w:tc>
      </w:tr>
      <w:tr w:rsidR="002B6777">
        <w:trPr>
          <w:trHeight w:val="187"/>
        </w:trPr>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12</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13</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14</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15</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16</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17</w:t>
            </w:r>
          </w:p>
        </w:tc>
      </w:tr>
      <w:tr w:rsidR="002B6777">
        <w:trPr>
          <w:trHeight w:val="187"/>
        </w:trPr>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16</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17</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18</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19</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20</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21</w:t>
            </w:r>
          </w:p>
        </w:tc>
      </w:tr>
      <w:tr w:rsidR="002B6777">
        <w:trPr>
          <w:trHeight w:val="187"/>
        </w:trPr>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20</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21</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22</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23</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24</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25</w:t>
            </w:r>
          </w:p>
        </w:tc>
      </w:tr>
      <w:tr w:rsidR="002B6777">
        <w:trPr>
          <w:trHeight w:val="187"/>
        </w:trPr>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24</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25</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26</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27</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28</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29</w:t>
            </w:r>
          </w:p>
        </w:tc>
      </w:tr>
      <w:tr w:rsidR="002B6777">
        <w:trPr>
          <w:trHeight w:val="187"/>
        </w:trPr>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28</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29</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30</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31</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32</w:t>
            </w:r>
          </w:p>
        </w:tc>
        <w:tc>
          <w:tcPr>
            <w:tcW w:w="406"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r>
    </w:tbl>
    <w:p w:rsidR="002B6777" w:rsidRDefault="004D323D">
      <w:pPr>
        <w:spacing w:after="160"/>
        <w:ind w:left="-15"/>
      </w:pPr>
      <w:r>
        <w:t xml:space="preserve">Una vez se realizada la </w:t>
      </w:r>
      <w:r w:rsidR="001F2D50">
        <w:t>expansión</w:t>
      </w:r>
      <w:r>
        <w:t xml:space="preserve"> como se observa en la tabla V, el cual tiene un valor en hexadecimal de 2016003F8004. Ya con este valor, se procede a realizar la </w:t>
      </w:r>
      <w:r w:rsidR="001F2D50">
        <w:t>operación</w:t>
      </w:r>
      <w:r>
        <w:t xml:space="preserve"> de XOR con el valor de la clave para la ronda 2 e</w:t>
      </w:r>
      <w:r w:rsidR="00734EC7">
        <w:t>c</w:t>
      </w:r>
      <w:r>
        <w:t>. 4, esto dando como resultado el valor de e</w:t>
      </w:r>
      <w:r w:rsidR="00734EC7">
        <w:t>c</w:t>
      </w:r>
      <w:r>
        <w:t>. 7.</w:t>
      </w:r>
    </w:p>
    <w:p w:rsidR="002B6777" w:rsidRDefault="004D323D">
      <w:pPr>
        <w:tabs>
          <w:tab w:val="center" w:pos="2440"/>
          <w:tab w:val="right" w:pos="4896"/>
        </w:tabs>
        <w:spacing w:after="167" w:line="259" w:lineRule="auto"/>
        <w:ind w:right="-15" w:firstLine="0"/>
        <w:jc w:val="left"/>
      </w:pPr>
      <w:r>
        <w:rPr>
          <w:sz w:val="22"/>
        </w:rPr>
        <w:tab/>
      </w:r>
      <w:r>
        <w:rPr>
          <w:rFonts w:ascii="Cambria" w:eastAsia="Cambria" w:hAnsi="Cambria" w:cs="Cambria"/>
          <w:i/>
        </w:rPr>
        <w:t>E XOR SK</w:t>
      </w:r>
      <w:r>
        <w:rPr>
          <w:rFonts w:ascii="Cambria" w:eastAsia="Cambria" w:hAnsi="Cambria" w:cs="Cambria"/>
        </w:rPr>
        <w:t>2 = 94</w:t>
      </w:r>
      <w:r>
        <w:rPr>
          <w:rFonts w:ascii="Cambria" w:eastAsia="Cambria" w:hAnsi="Cambria" w:cs="Cambria"/>
          <w:i/>
        </w:rPr>
        <w:t>c</w:t>
      </w:r>
      <w:r>
        <w:rPr>
          <w:rFonts w:ascii="Cambria" w:eastAsia="Cambria" w:hAnsi="Cambria" w:cs="Cambria"/>
        </w:rPr>
        <w:t xml:space="preserve">907267333 </w:t>
      </w:r>
      <w:r>
        <w:rPr>
          <w:rFonts w:ascii="Cambria" w:eastAsia="Cambria" w:hAnsi="Cambria" w:cs="Cambria"/>
          <w:i/>
        </w:rPr>
        <w:t>HEX</w:t>
      </w:r>
      <w:r>
        <w:rPr>
          <w:rFonts w:ascii="Cambria" w:eastAsia="Cambria" w:hAnsi="Cambria" w:cs="Cambria"/>
          <w:i/>
        </w:rPr>
        <w:tab/>
      </w:r>
      <w:r>
        <w:t>(7)</w:t>
      </w:r>
    </w:p>
    <w:p w:rsidR="002B6777" w:rsidRDefault="004D323D">
      <w:pPr>
        <w:spacing w:after="58" w:line="259" w:lineRule="auto"/>
        <w:ind w:left="10" w:hanging="10"/>
        <w:jc w:val="center"/>
      </w:pPr>
      <w:r>
        <w:rPr>
          <w:sz w:val="16"/>
        </w:rPr>
        <w:t>TABLE V</w:t>
      </w:r>
    </w:p>
    <w:p w:rsidR="002B6777" w:rsidRDefault="004D323D">
      <w:pPr>
        <w:spacing w:after="7" w:line="259" w:lineRule="auto"/>
        <w:ind w:left="10" w:hanging="10"/>
        <w:jc w:val="center"/>
      </w:pPr>
      <w:r>
        <w:rPr>
          <w:sz w:val="16"/>
        </w:rPr>
        <w:t>T</w:t>
      </w:r>
      <w:r>
        <w:rPr>
          <w:sz w:val="13"/>
        </w:rPr>
        <w:t xml:space="preserve">ABLA DE BITS DE </w:t>
      </w:r>
      <w:r>
        <w:rPr>
          <w:sz w:val="16"/>
        </w:rPr>
        <w:t xml:space="preserve">R1 </w:t>
      </w:r>
      <w:r>
        <w:rPr>
          <w:sz w:val="13"/>
        </w:rPr>
        <w:t xml:space="preserve">EXPANDIDOS A </w:t>
      </w:r>
      <w:r>
        <w:rPr>
          <w:sz w:val="16"/>
        </w:rPr>
        <w:t xml:space="preserve">48 </w:t>
      </w:r>
      <w:r>
        <w:rPr>
          <w:sz w:val="13"/>
        </w:rPr>
        <w:t>BITS</w:t>
      </w:r>
      <w:r>
        <w:rPr>
          <w:sz w:val="16"/>
        </w:rPr>
        <w:t>.</w:t>
      </w:r>
    </w:p>
    <w:tbl>
      <w:tblPr>
        <w:tblStyle w:val="TableGrid"/>
        <w:tblW w:w="1961" w:type="dxa"/>
        <w:tblInd w:w="1468" w:type="dxa"/>
        <w:tblCellMar>
          <w:top w:w="21" w:type="dxa"/>
          <w:left w:w="124" w:type="dxa"/>
          <w:bottom w:w="0" w:type="dxa"/>
          <w:right w:w="115" w:type="dxa"/>
        </w:tblCellMar>
        <w:tblLook w:val="04A0" w:firstRow="1" w:lastRow="0" w:firstColumn="1" w:lastColumn="0" w:noHBand="0" w:noVBand="1"/>
      </w:tblPr>
      <w:tblGrid>
        <w:gridCol w:w="326"/>
        <w:gridCol w:w="327"/>
        <w:gridCol w:w="327"/>
        <w:gridCol w:w="327"/>
        <w:gridCol w:w="327"/>
        <w:gridCol w:w="327"/>
      </w:tblGrid>
      <w:tr w:rsidR="002B6777">
        <w:trPr>
          <w:trHeight w:val="187"/>
        </w:trPr>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r>
      <w:tr w:rsidR="002B6777">
        <w:trPr>
          <w:trHeight w:val="187"/>
        </w:trPr>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r>
      <w:tr w:rsidR="002B6777">
        <w:trPr>
          <w:trHeight w:val="187"/>
        </w:trPr>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r>
      <w:tr w:rsidR="002B6777">
        <w:trPr>
          <w:trHeight w:val="187"/>
        </w:trPr>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r>
      <w:tr w:rsidR="002B6777">
        <w:trPr>
          <w:trHeight w:val="187"/>
        </w:trPr>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r>
      <w:tr w:rsidR="002B6777">
        <w:trPr>
          <w:trHeight w:val="187"/>
        </w:trPr>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r>
      <w:tr w:rsidR="002B6777">
        <w:trPr>
          <w:trHeight w:val="187"/>
        </w:trPr>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r>
      <w:tr w:rsidR="002B6777">
        <w:trPr>
          <w:trHeight w:val="187"/>
        </w:trPr>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r>
    </w:tbl>
    <w:p w:rsidR="002B6777" w:rsidRDefault="004D323D">
      <w:pPr>
        <w:spacing w:after="168"/>
        <w:ind w:left="-15"/>
      </w:pPr>
      <w:r>
        <w:t>El valor de e</w:t>
      </w:r>
      <w:r w:rsidR="00734EC7">
        <w:t>c</w:t>
      </w:r>
      <w:r>
        <w:t xml:space="preserve">. 7 en binario tiene 48 bits, los cuales se agrupan en 8 grupos de a 6 cada uno. Para </w:t>
      </w:r>
      <w:r w:rsidR="001F2D50">
        <w:t>así</w:t>
      </w:r>
      <w:r>
        <w:t xml:space="preserve"> realizar las sustituciones con </w:t>
      </w:r>
      <w:r w:rsidR="001F2D50">
        <w:t>las cajas</w:t>
      </w:r>
      <w:r>
        <w:t xml:space="preserve"> S correspondientes en donde cada salida de cada caja </w:t>
      </w:r>
      <w:r w:rsidR="001F2D50">
        <w:t>será</w:t>
      </w:r>
      <w:r>
        <w:t xml:space="preserve"> de 4 bits para que con los 8 grupos se formen los 32 bits que </w:t>
      </w:r>
      <w:r w:rsidR="001F2D50">
        <w:t>serán</w:t>
      </w:r>
      <w:r>
        <w:t xml:space="preserve"> permutados, finalizando la</w:t>
      </w:r>
      <w:r w:rsidR="004C7F0A">
        <w:t xml:space="preserve"> </w:t>
      </w:r>
      <w:r w:rsidR="001F2D50">
        <w:t>función</w:t>
      </w:r>
      <w:r>
        <w:t xml:space="preserve"> interna de DES. En las sustituciones, a cada grupo de 7 bits se les aplica una caja de sustituciones, tomando los bits 1 y 6 para saber en </w:t>
      </w:r>
      <w:r w:rsidR="001F2D50">
        <w:t>qué</w:t>
      </w:r>
      <w:r>
        <w:t xml:space="preserve"> fila </w:t>
      </w:r>
      <w:r w:rsidR="001F2D50">
        <w:t>está</w:t>
      </w:r>
      <w:r>
        <w:t xml:space="preserve"> el valor a sustituir y los </w:t>
      </w:r>
      <w:r w:rsidR="001F2D50">
        <w:t>demás</w:t>
      </w:r>
      <w:r>
        <w:t xml:space="preserve"> valores desde los bits 2 al 5, son para la columna. Al realizar las sustituciones en cada grupo, los nuevos valores de C son 10000011010001010100110010001100 una vez se unen los grupos sustituidos, ver </w:t>
      </w:r>
      <w:r w:rsidR="001F2D50">
        <w:t>sección</w:t>
      </w:r>
      <w:r>
        <w:t xml:space="preserve"> de </w:t>
      </w:r>
      <w:r w:rsidR="001F2D50">
        <w:t>apéndice</w:t>
      </w:r>
      <w:r>
        <w:t xml:space="preserve"> al final</w:t>
      </w:r>
      <w:r w:rsidR="001F2D50">
        <w:t>.</w:t>
      </w:r>
      <w:r>
        <w:t xml:space="preserve"> </w:t>
      </w:r>
      <w:r w:rsidR="001F2D50">
        <w:t>P</w:t>
      </w:r>
      <w:r>
        <w:t xml:space="preserve">ara cada una de las sustituciones en el </w:t>
      </w:r>
      <w:r w:rsidR="001F2D50">
        <w:t>Excel</w:t>
      </w:r>
      <w:r>
        <w:t xml:space="preserve"> </w:t>
      </w:r>
      <w:r w:rsidR="001F2D50">
        <w:t>página</w:t>
      </w:r>
      <w:r>
        <w:t xml:space="preserve"> Parte </w:t>
      </w:r>
      <w:r w:rsidR="001F2D50">
        <w:t>B.</w:t>
      </w:r>
      <w:r>
        <w:t xml:space="preserve"> </w:t>
      </w:r>
      <w:r w:rsidR="001F2D50">
        <w:t xml:space="preserve">Después, </w:t>
      </w:r>
      <w:r>
        <w:t xml:space="preserve">para finalizar la </w:t>
      </w:r>
      <w:r w:rsidR="001F2D50">
        <w:t>función interna</w:t>
      </w:r>
      <w:r>
        <w:t xml:space="preserve"> f, se procede a calcular la </w:t>
      </w:r>
      <w:r w:rsidR="001F2D50">
        <w:t>última</w:t>
      </w:r>
      <w:r>
        <w:t xml:space="preserve"> </w:t>
      </w:r>
      <w:r w:rsidR="001F2D50">
        <w:t>permutación</w:t>
      </w:r>
      <w:r>
        <w:t xml:space="preserve"> la cual </w:t>
      </w:r>
      <w:r w:rsidR="001F2D50">
        <w:t>está</w:t>
      </w:r>
      <w:r>
        <w:t xml:space="preserve"> presente en la tabla. </w:t>
      </w:r>
      <w:r w:rsidR="00734EC7">
        <w:t>VI, luego</w:t>
      </w:r>
      <w:r>
        <w:t xml:space="preserve"> de expandir la tabla a lo largo, queda una cadena de 32 bits equivalente al valor de la </w:t>
      </w:r>
      <w:r w:rsidR="001F2D50">
        <w:t>función</w:t>
      </w:r>
      <w:r>
        <w:t xml:space="preserve"> generado por la calculadora es decir d8855029.</w:t>
      </w:r>
    </w:p>
    <w:p w:rsidR="002B6777" w:rsidRDefault="004D323D">
      <w:pPr>
        <w:spacing w:after="58" w:line="259" w:lineRule="auto"/>
        <w:ind w:left="10" w:hanging="10"/>
        <w:jc w:val="center"/>
      </w:pPr>
      <w:r>
        <w:rPr>
          <w:sz w:val="16"/>
        </w:rPr>
        <w:t>TABLE VI</w:t>
      </w:r>
    </w:p>
    <w:p w:rsidR="002B6777" w:rsidRDefault="004D323D">
      <w:pPr>
        <w:tabs>
          <w:tab w:val="center" w:pos="1999"/>
          <w:tab w:val="center" w:pos="3965"/>
          <w:tab w:val="center" w:pos="4414"/>
        </w:tabs>
        <w:spacing w:after="7" w:line="259" w:lineRule="auto"/>
        <w:ind w:firstLine="0"/>
        <w:jc w:val="left"/>
      </w:pPr>
      <w:r>
        <w:rPr>
          <w:sz w:val="22"/>
        </w:rPr>
        <w:tab/>
      </w:r>
      <w:r w:rsidR="004C7F0A">
        <w:rPr>
          <w:sz w:val="22"/>
        </w:rPr>
        <w:t xml:space="preserve">               </w:t>
      </w:r>
      <w:r>
        <w:rPr>
          <w:sz w:val="16"/>
        </w:rPr>
        <w:t>T</w:t>
      </w:r>
      <w:r>
        <w:rPr>
          <w:sz w:val="13"/>
        </w:rPr>
        <w:t>ABLA DE PERMUTACION FINAL EN LA FUNCI</w:t>
      </w:r>
      <w:r w:rsidR="001F2D50">
        <w:rPr>
          <w:sz w:val="13"/>
        </w:rPr>
        <w:t>Ó</w:t>
      </w:r>
      <w:r>
        <w:rPr>
          <w:sz w:val="13"/>
        </w:rPr>
        <w:t>N INTERNA</w:t>
      </w:r>
      <w:r>
        <w:rPr>
          <w:sz w:val="16"/>
        </w:rPr>
        <w:tab/>
        <w:t>.</w:t>
      </w:r>
    </w:p>
    <w:tbl>
      <w:tblPr>
        <w:tblStyle w:val="TableGrid"/>
        <w:tblW w:w="1961" w:type="dxa"/>
        <w:tblInd w:w="1468" w:type="dxa"/>
        <w:tblCellMar>
          <w:top w:w="21" w:type="dxa"/>
          <w:left w:w="124" w:type="dxa"/>
          <w:bottom w:w="0" w:type="dxa"/>
          <w:right w:w="115" w:type="dxa"/>
        </w:tblCellMar>
        <w:tblLook w:val="04A0" w:firstRow="1" w:lastRow="0" w:firstColumn="1" w:lastColumn="0" w:noHBand="0" w:noVBand="1"/>
      </w:tblPr>
      <w:tblGrid>
        <w:gridCol w:w="326"/>
        <w:gridCol w:w="327"/>
        <w:gridCol w:w="327"/>
        <w:gridCol w:w="327"/>
        <w:gridCol w:w="327"/>
        <w:gridCol w:w="327"/>
      </w:tblGrid>
      <w:tr w:rsidR="002B6777">
        <w:trPr>
          <w:trHeight w:val="187"/>
        </w:trPr>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r>
      <w:tr w:rsidR="002B6777">
        <w:trPr>
          <w:trHeight w:val="187"/>
        </w:trPr>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r>
      <w:tr w:rsidR="002B6777">
        <w:trPr>
          <w:trHeight w:val="187"/>
        </w:trPr>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r>
      <w:tr w:rsidR="002B6777">
        <w:trPr>
          <w:trHeight w:val="187"/>
        </w:trPr>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r>
      <w:tr w:rsidR="002B6777">
        <w:trPr>
          <w:trHeight w:val="187"/>
        </w:trPr>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r>
      <w:tr w:rsidR="002B6777">
        <w:trPr>
          <w:trHeight w:val="187"/>
        </w:trPr>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r>
      <w:tr w:rsidR="002B6777">
        <w:trPr>
          <w:trHeight w:val="187"/>
        </w:trPr>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r>
      <w:tr w:rsidR="002B6777">
        <w:trPr>
          <w:trHeight w:val="187"/>
        </w:trPr>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1</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c>
          <w:tcPr>
            <w:tcW w:w="327" w:type="dxa"/>
            <w:tcBorders>
              <w:top w:val="single" w:sz="3" w:space="0" w:color="000000"/>
              <w:left w:val="single" w:sz="3" w:space="0" w:color="000000"/>
              <w:bottom w:val="single" w:sz="3" w:space="0" w:color="000000"/>
              <w:right w:val="single" w:sz="3" w:space="0" w:color="000000"/>
            </w:tcBorders>
          </w:tcPr>
          <w:p w:rsidR="002B6777" w:rsidRDefault="004D323D">
            <w:pPr>
              <w:spacing w:after="0" w:line="259" w:lineRule="auto"/>
              <w:ind w:firstLine="0"/>
              <w:jc w:val="left"/>
            </w:pPr>
            <w:r>
              <w:rPr>
                <w:sz w:val="16"/>
              </w:rPr>
              <w:t>0</w:t>
            </w:r>
          </w:p>
        </w:tc>
      </w:tr>
    </w:tbl>
    <w:p w:rsidR="002B6777" w:rsidRDefault="004D323D">
      <w:pPr>
        <w:spacing w:after="61"/>
        <w:ind w:left="-15"/>
      </w:pPr>
      <w:r>
        <w:lastRenderedPageBreak/>
        <w:t>Con el valor de e</w:t>
      </w:r>
      <w:r w:rsidR="00734EC7">
        <w:t>c</w:t>
      </w:r>
      <w:r>
        <w:t xml:space="preserve">. 6 se procede a realizar la </w:t>
      </w:r>
      <w:r w:rsidR="001F2D50">
        <w:t>operación</w:t>
      </w:r>
      <w:r>
        <w:t>´ XOR con el valor de e</w:t>
      </w:r>
      <w:r w:rsidR="00734EC7">
        <w:t>c</w:t>
      </w:r>
      <w:r>
        <w:t>. 5 la cual da como resultado la e</w:t>
      </w:r>
      <w:r w:rsidR="00734EC7">
        <w:t>c</w:t>
      </w:r>
      <w:r>
        <w:t xml:space="preserve">. 8 la cual se usa en la ronda 3 como </w:t>
      </w:r>
      <w:r w:rsidR="001F2D50">
        <w:t>parámetro</w:t>
      </w:r>
      <w:r>
        <w:t xml:space="preserve"> para la </w:t>
      </w:r>
      <w:r w:rsidR="001F2D50">
        <w:t>funció</w:t>
      </w:r>
      <w:r>
        <w:t>n´ interna f.</w:t>
      </w:r>
    </w:p>
    <w:p w:rsidR="002B6777" w:rsidRDefault="004D323D">
      <w:pPr>
        <w:tabs>
          <w:tab w:val="center" w:pos="2448"/>
          <w:tab w:val="right" w:pos="4896"/>
        </w:tabs>
        <w:spacing w:after="167" w:line="259" w:lineRule="auto"/>
        <w:ind w:right="-15" w:firstLine="0"/>
        <w:jc w:val="left"/>
      </w:pPr>
      <w:r>
        <w:rPr>
          <w:sz w:val="22"/>
        </w:rPr>
        <w:tab/>
      </w:r>
      <w:r>
        <w:rPr>
          <w:rFonts w:ascii="Cambria" w:eastAsia="Cambria" w:hAnsi="Cambria" w:cs="Cambria"/>
          <w:i/>
        </w:rPr>
        <w:t>R</w:t>
      </w:r>
      <w:r>
        <w:rPr>
          <w:rFonts w:ascii="Cambria" w:eastAsia="Cambria" w:hAnsi="Cambria" w:cs="Cambria"/>
        </w:rPr>
        <w:t xml:space="preserve">2 = </w:t>
      </w:r>
      <w:r>
        <w:rPr>
          <w:rFonts w:ascii="Cambria" w:eastAsia="Cambria" w:hAnsi="Cambria" w:cs="Cambria"/>
          <w:i/>
        </w:rPr>
        <w:t>bfda</w:t>
      </w:r>
      <w:r>
        <w:rPr>
          <w:rFonts w:ascii="Cambria" w:eastAsia="Cambria" w:hAnsi="Cambria" w:cs="Cambria"/>
        </w:rPr>
        <w:t>44</w:t>
      </w:r>
      <w:r>
        <w:rPr>
          <w:rFonts w:ascii="Cambria" w:eastAsia="Cambria" w:hAnsi="Cambria" w:cs="Cambria"/>
          <w:i/>
        </w:rPr>
        <w:t>f</w:t>
      </w:r>
      <w:r>
        <w:rPr>
          <w:rFonts w:ascii="Cambria" w:eastAsia="Cambria" w:hAnsi="Cambria" w:cs="Cambria"/>
        </w:rPr>
        <w:t>5</w:t>
      </w:r>
      <w:r>
        <w:rPr>
          <w:rFonts w:ascii="Cambria" w:eastAsia="Cambria" w:hAnsi="Cambria" w:cs="Cambria"/>
        </w:rPr>
        <w:tab/>
      </w:r>
      <w:r>
        <w:t>(8)</w:t>
      </w:r>
    </w:p>
    <w:p w:rsidR="001F2D50" w:rsidRDefault="004D323D" w:rsidP="00595C6D">
      <w:pPr>
        <w:spacing w:after="236"/>
        <w:ind w:left="-15" w:firstLine="0"/>
      </w:pPr>
      <w:r>
        <w:t>Con lo anterior el valor cifrado al de la ronda 3 es L2R2 es decir el valor de BFDA44F597958A2C en hexadecimal.</w:t>
      </w:r>
      <w:r w:rsidR="00595C6D">
        <w:t xml:space="preserve"> Finalmente, comprobando que los valores generados por la caculadora en la ronda 3 coinciden con los que se calcularon manualmente.</w:t>
      </w:r>
    </w:p>
    <w:p w:rsidR="002B6777" w:rsidRDefault="004D323D">
      <w:pPr>
        <w:spacing w:after="111" w:line="259" w:lineRule="auto"/>
        <w:ind w:left="10" w:hanging="10"/>
        <w:jc w:val="center"/>
      </w:pPr>
      <w:r>
        <w:t>V. C</w:t>
      </w:r>
      <w:r>
        <w:rPr>
          <w:sz w:val="16"/>
        </w:rPr>
        <w:t>ONCLUSIONES</w:t>
      </w:r>
    </w:p>
    <w:p w:rsidR="002B6777" w:rsidRDefault="004D323D">
      <w:pPr>
        <w:numPr>
          <w:ilvl w:val="0"/>
          <w:numId w:val="2"/>
        </w:numPr>
        <w:ind w:hanging="201"/>
      </w:pPr>
      <w:r>
        <w:t xml:space="preserve">El desarrollo de algoritmos de </w:t>
      </w:r>
      <w:r w:rsidR="001F2D50">
        <w:t>encriptación</w:t>
      </w:r>
      <w:r>
        <w:t xml:space="preserve"> como DES, contribuyo inmensamente a la </w:t>
      </w:r>
      <w:r w:rsidR="001F2D50">
        <w:t>evolución</w:t>
      </w:r>
      <w:r>
        <w:t xml:space="preserve"> de los </w:t>
      </w:r>
      <w:r w:rsidR="001F2D50">
        <w:t>algoritmos</w:t>
      </w:r>
      <w:r>
        <w:t xml:space="preserve"> para la seguridad </w:t>
      </w:r>
      <w:r w:rsidR="001F2D50">
        <w:t>informática</w:t>
      </w:r>
      <w:r>
        <w:t xml:space="preserve"> como lo es el </w:t>
      </w:r>
      <w:r w:rsidR="001F2D50">
        <w:t>AES, el</w:t>
      </w:r>
      <w:r>
        <w:t xml:space="preserve"> cual reemplaz</w:t>
      </w:r>
      <w:r w:rsidR="001F2D50">
        <w:t>o</w:t>
      </w:r>
      <w:r>
        <w:t xml:space="preserve"> DES.</w:t>
      </w:r>
    </w:p>
    <w:p w:rsidR="002B6777" w:rsidRDefault="004D323D">
      <w:pPr>
        <w:numPr>
          <w:ilvl w:val="0"/>
          <w:numId w:val="2"/>
        </w:numPr>
        <w:ind w:hanging="201"/>
      </w:pPr>
      <w:r>
        <w:t xml:space="preserve">Con el pasar del tiempo y la </w:t>
      </w:r>
      <w:r w:rsidR="001F2D50">
        <w:t>creación</w:t>
      </w:r>
      <w:r>
        <w:t xml:space="preserve"> de nuevas y m´ as´ sofisticadas </w:t>
      </w:r>
      <w:r w:rsidR="001F2D50">
        <w:t>técnicas</w:t>
      </w:r>
      <w:r>
        <w:t xml:space="preserve"> de cifrado, los algoritmos actuales´ se pueden quedar obsoletos y </w:t>
      </w:r>
      <w:r w:rsidR="001F2D50">
        <w:t>tendrán</w:t>
      </w:r>
      <w:r>
        <w:t xml:space="preserve"> que ser </w:t>
      </w:r>
      <w:r w:rsidR="001F2D50">
        <w:t>renovados, para</w:t>
      </w:r>
      <w:r>
        <w:t xml:space="preserve"> con ello satisfacer nuevas necesidades en sistemas de </w:t>
      </w:r>
      <w:r w:rsidR="001F2D50">
        <w:t>información</w:t>
      </w:r>
      <w:r>
        <w:t>.</w:t>
      </w:r>
    </w:p>
    <w:p w:rsidR="002B6777" w:rsidRDefault="004D323D">
      <w:pPr>
        <w:numPr>
          <w:ilvl w:val="0"/>
          <w:numId w:val="2"/>
        </w:numPr>
        <w:spacing w:after="148"/>
        <w:ind w:hanging="201"/>
      </w:pPr>
      <w:r>
        <w:t xml:space="preserve">Para contribuir a la robustez de un algoritmo de cifrado, se deben de considerar </w:t>
      </w:r>
      <w:r w:rsidR="001F2D50">
        <w:t>características</w:t>
      </w:r>
      <w:r>
        <w:t xml:space="preserve"> como la </w:t>
      </w:r>
      <w:r w:rsidR="001F2D50">
        <w:t>confusión</w:t>
      </w:r>
      <w:r>
        <w:t xml:space="preserve"> y la </w:t>
      </w:r>
      <w:r w:rsidR="001F2D50">
        <w:t>difusión</w:t>
      </w:r>
      <w:r>
        <w:t xml:space="preserve"> para que el posible rompimiento de este´ sea </w:t>
      </w:r>
      <w:r w:rsidR="001F2D50">
        <w:t>difícil</w:t>
      </w:r>
      <w:r>
        <w:t xml:space="preserve"> de realizar, esto usando cifradores donde se usen traslaciones y sustituciones, es decir cifradores de producto como DES.</w:t>
      </w:r>
    </w:p>
    <w:p w:rsidR="002B6777" w:rsidRDefault="004D323D">
      <w:pPr>
        <w:spacing w:after="58" w:line="259" w:lineRule="auto"/>
        <w:ind w:left="10" w:hanging="10"/>
        <w:jc w:val="center"/>
      </w:pPr>
      <w:r>
        <w:t>R</w:t>
      </w:r>
      <w:r>
        <w:rPr>
          <w:sz w:val="16"/>
        </w:rPr>
        <w:t>EFER</w:t>
      </w:r>
      <w:r w:rsidR="00897EC5">
        <w:rPr>
          <w:sz w:val="16"/>
        </w:rPr>
        <w:t>ENCIAS</w:t>
      </w:r>
    </w:p>
    <w:p w:rsidR="002B6777" w:rsidRDefault="004D323D">
      <w:pPr>
        <w:spacing w:after="204" w:line="243" w:lineRule="auto"/>
        <w:ind w:left="-5" w:right="-15" w:hanging="10"/>
        <w:jc w:val="left"/>
      </w:pPr>
      <w:r>
        <w:rPr>
          <w:sz w:val="16"/>
        </w:rPr>
        <w:t xml:space="preserve">[1] Ferney A. Maldonado PhD, </w:t>
      </w:r>
      <w:bookmarkStart w:id="0" w:name="_GoBack"/>
      <w:bookmarkEnd w:id="0"/>
      <w:r>
        <w:rPr>
          <w:sz w:val="16"/>
        </w:rPr>
        <w:t>Cifradores de bloque(</w:t>
      </w:r>
      <w:r w:rsidR="001F2D50">
        <w:rPr>
          <w:sz w:val="16"/>
        </w:rPr>
        <w:t>presentación</w:t>
      </w:r>
      <w:r>
        <w:rPr>
          <w:sz w:val="16"/>
        </w:rPr>
        <w:t xml:space="preserve">), 2020. [2] M. Bishop, </w:t>
      </w:r>
      <w:r>
        <w:rPr>
          <w:i/>
          <w:sz w:val="16"/>
        </w:rPr>
        <w:t>Computer Security, 2nd Edition</w:t>
      </w:r>
      <w:r>
        <w:rPr>
          <w:sz w:val="16"/>
        </w:rPr>
        <w:t>. Pearson Education, 1996.</w:t>
      </w:r>
    </w:p>
    <w:p w:rsidR="002B6777" w:rsidRDefault="004D323D">
      <w:pPr>
        <w:spacing w:after="58" w:line="259" w:lineRule="auto"/>
        <w:ind w:left="10" w:hanging="10"/>
        <w:jc w:val="center"/>
      </w:pPr>
      <w:r>
        <w:t>A</w:t>
      </w:r>
      <w:r>
        <w:rPr>
          <w:sz w:val="16"/>
        </w:rPr>
        <w:t>PPENDIX</w:t>
      </w:r>
    </w:p>
    <w:p w:rsidR="002B6777" w:rsidRDefault="004D323D">
      <w:pPr>
        <w:ind w:left="-15"/>
      </w:pPr>
      <w:r>
        <w:t xml:space="preserve">Archivo Excel con </w:t>
      </w:r>
      <w:r w:rsidR="001F2D50">
        <w:t>cálculo</w:t>
      </w:r>
      <w:r>
        <w:t xml:space="preserve"> de rondas a partir del uso de la calculadora DES: shorturl.at/EKNW3</w:t>
      </w:r>
    </w:p>
    <w:sectPr w:rsidR="002B6777" w:rsidSect="00001BFF">
      <w:type w:val="continuous"/>
      <w:pgSz w:w="12240" w:h="15840"/>
      <w:pgMar w:top="1078" w:right="1080" w:bottom="900" w:left="1080" w:header="720" w:footer="720" w:gutter="0"/>
      <w:cols w:num="2" w:space="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2141B"/>
    <w:multiLevelType w:val="hybridMultilevel"/>
    <w:tmpl w:val="262CB31A"/>
    <w:lvl w:ilvl="0" w:tplc="7C52F07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33EFFA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473AFB8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D965F9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B468B8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1A8DFE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9DE0E3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66C02C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E583A5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6A1503AD"/>
    <w:multiLevelType w:val="hybridMultilevel"/>
    <w:tmpl w:val="5E626EF2"/>
    <w:lvl w:ilvl="0" w:tplc="C69CEC0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68CBC6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E8058E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5004A0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BFACC9F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D5C576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A5F4190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54E64BF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BFEDB0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777"/>
    <w:rsid w:val="00001BFF"/>
    <w:rsid w:val="001F2D50"/>
    <w:rsid w:val="002B6777"/>
    <w:rsid w:val="004C7F0A"/>
    <w:rsid w:val="004D323D"/>
    <w:rsid w:val="00595C6D"/>
    <w:rsid w:val="00656752"/>
    <w:rsid w:val="00734EC7"/>
    <w:rsid w:val="00897EC5"/>
    <w:rsid w:val="00BC59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29CC"/>
  <w15:docId w15:val="{A2381C80-CEDB-4CC8-8492-C8385658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3"/>
      <w:ind w:left="10" w:hanging="10"/>
      <w:outlineLvl w:val="0"/>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1925</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mu</dc:creator>
  <cp:keywords/>
  <cp:lastModifiedBy>robinson mu</cp:lastModifiedBy>
  <cp:revision>8</cp:revision>
  <dcterms:created xsi:type="dcterms:W3CDTF">2020-03-10T23:35:00Z</dcterms:created>
  <dcterms:modified xsi:type="dcterms:W3CDTF">2020-03-10T23:53:00Z</dcterms:modified>
</cp:coreProperties>
</file>