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E1B46E" w14:textId="77777777" w:rsidR="00DE1CD3" w:rsidRDefault="000E14E1" w:rsidP="00A63D37">
      <w:pPr>
        <w:pStyle w:val="Title"/>
        <w:rPr>
          <w:rFonts w:ascii="Times New Roman" w:hAnsi="Times New Roman" w:cs="Times New Roman"/>
          <w:u w:val="single"/>
          <w:lang w:val="en-GB"/>
        </w:rPr>
      </w:pPr>
      <w:r w:rsidRPr="0055142C">
        <w:rPr>
          <w:rFonts w:ascii="Times New Roman" w:hAnsi="Times New Roman" w:cs="Times New Roman"/>
          <w:u w:val="single"/>
          <w:lang w:val="en-GB"/>
        </w:rPr>
        <w:t>PERCE</w:t>
      </w:r>
      <w:r w:rsidR="0055142C" w:rsidRPr="0055142C">
        <w:rPr>
          <w:rFonts w:ascii="Times New Roman" w:hAnsi="Times New Roman" w:cs="Times New Roman"/>
          <w:u w:val="single"/>
          <w:lang w:val="en-GB"/>
        </w:rPr>
        <w:t>PTION ON JOB CREATION IN UGANDA AND GHANA</w:t>
      </w:r>
    </w:p>
    <w:p w14:paraId="0BD39E61" w14:textId="77777777" w:rsidR="0055142C" w:rsidRDefault="0055142C" w:rsidP="0055142C">
      <w:pPr>
        <w:rPr>
          <w:lang w:val="en-GB"/>
        </w:rPr>
      </w:pPr>
    </w:p>
    <w:p w14:paraId="506FAE7A" w14:textId="77777777" w:rsidR="0055142C" w:rsidRDefault="0055142C" w:rsidP="0055142C">
      <w:pPr>
        <w:rPr>
          <w:lang w:val="en-GB"/>
        </w:rPr>
      </w:pPr>
    </w:p>
    <w:p w14:paraId="678563D9" w14:textId="77777777" w:rsidR="00643BA2" w:rsidRDefault="000E14E1" w:rsidP="00FD481B">
      <w:pPr>
        <w:spacing w:line="360" w:lineRule="auto"/>
        <w:jc w:val="both"/>
        <w:rPr>
          <w:rFonts w:ascii="Bookman Old Style" w:hAnsi="Bookman Old Style"/>
          <w:lang w:val="en-GB"/>
        </w:rPr>
      </w:pPr>
      <w:r>
        <w:rPr>
          <w:rFonts w:ascii="Bookman Old Style" w:hAnsi="Bookman Old Style"/>
          <w:lang w:val="en-GB"/>
        </w:rPr>
        <w:t xml:space="preserve">The intention of this article seeks to generate findings based on the </w:t>
      </w:r>
      <w:r>
        <w:rPr>
          <w:rFonts w:ascii="Bookman Old Style" w:hAnsi="Bookman Old Style"/>
          <w:lang w:val="en-GB"/>
        </w:rPr>
        <w:t xml:space="preserve">data analysis carried on the Afrobarometer survey. Reasons for choosing Uganda and Ghana </w:t>
      </w:r>
      <w:r w:rsidR="00066ED9">
        <w:rPr>
          <w:rFonts w:ascii="Bookman Old Style" w:hAnsi="Bookman Old Style"/>
          <w:lang w:val="en-GB"/>
        </w:rPr>
        <w:t>was influenced by the extent of their democracy, where Ghana was more democratic than Uganda</w:t>
      </w:r>
      <w:r>
        <w:rPr>
          <w:rFonts w:ascii="Bookman Old Style" w:hAnsi="Bookman Old Style"/>
          <w:lang w:val="en-GB"/>
        </w:rPr>
        <w:t>.</w:t>
      </w:r>
      <w:r w:rsidR="00066ED9">
        <w:rPr>
          <w:rFonts w:ascii="Bookman Old Style" w:hAnsi="Bookman Old Style"/>
          <w:lang w:val="en-GB"/>
        </w:rPr>
        <w:t xml:space="preserve"> As the survey has 2,400 observations, the aim is to investigate whether these findings are representative of the population mean, thus referring to their respective countries. </w:t>
      </w:r>
      <w:r>
        <w:rPr>
          <w:rFonts w:ascii="Bookman Old Style" w:hAnsi="Bookman Old Style"/>
          <w:lang w:val="en-GB"/>
        </w:rPr>
        <w:t xml:space="preserve"> Hence the objective of this article was to investigate the perceptions of education towards party job creation. </w:t>
      </w:r>
    </w:p>
    <w:p w14:paraId="03545A65" w14:textId="77777777" w:rsidR="00643BA2" w:rsidRDefault="000E14E1" w:rsidP="00643BA2">
      <w:pPr>
        <w:spacing w:line="360" w:lineRule="auto"/>
        <w:rPr>
          <w:rFonts w:ascii="Bookman Old Style" w:hAnsi="Bookman Old Style"/>
          <w:b/>
          <w:bCs/>
          <w:u w:val="single"/>
          <w:lang w:val="en-GB"/>
        </w:rPr>
      </w:pPr>
      <w:r>
        <w:rPr>
          <w:rFonts w:ascii="Bookman Old Style" w:hAnsi="Bookman Old Style"/>
          <w:b/>
          <w:bCs/>
          <w:u w:val="single"/>
          <w:lang w:val="en-GB"/>
        </w:rPr>
        <w:t>DATA COLLECTION</w:t>
      </w:r>
      <w:r w:rsidR="00ED07D6">
        <w:rPr>
          <w:rFonts w:ascii="Bookman Old Style" w:hAnsi="Bookman Old Style"/>
          <w:b/>
          <w:bCs/>
          <w:u w:val="single"/>
          <w:lang w:val="en-GB"/>
        </w:rPr>
        <w:t xml:space="preserve"> &amp; PROCESSING</w:t>
      </w:r>
    </w:p>
    <w:p w14:paraId="561C9102" w14:textId="77777777" w:rsidR="00643BA2" w:rsidRDefault="000E14E1" w:rsidP="00643BA2">
      <w:pPr>
        <w:spacing w:line="360" w:lineRule="auto"/>
        <w:rPr>
          <w:rFonts w:ascii="Bookman Old Style" w:hAnsi="Bookman Old Style"/>
          <w:lang w:val="en-GB"/>
        </w:rPr>
      </w:pPr>
      <w:r>
        <w:rPr>
          <w:rFonts w:ascii="Bookman Old Style" w:hAnsi="Bookman Old Style"/>
          <w:lang w:val="en-GB"/>
        </w:rPr>
        <w:t xml:space="preserve">The </w:t>
      </w:r>
      <w:r w:rsidR="00ED07D6">
        <w:rPr>
          <w:rFonts w:ascii="Bookman Old Style" w:hAnsi="Bookman Old Style"/>
          <w:lang w:val="en-GB"/>
        </w:rPr>
        <w:t>data was extracted from the merged round 6 survey</w:t>
      </w:r>
      <w:r w:rsidR="00DD6FFB">
        <w:rPr>
          <w:rFonts w:ascii="Bookman Old Style" w:hAnsi="Bookman Old Style"/>
          <w:lang w:val="en-GB"/>
        </w:rPr>
        <w:t xml:space="preserve"> using the statistical programming language of R</w:t>
      </w:r>
      <w:r w:rsidR="00ED07D6">
        <w:rPr>
          <w:rFonts w:ascii="Bookman Old Style" w:hAnsi="Bookman Old Style"/>
          <w:lang w:val="en-GB"/>
        </w:rPr>
        <w:t>. The selected questions included the following:</w:t>
      </w:r>
    </w:p>
    <w:p w14:paraId="20F3DC09" w14:textId="77777777" w:rsidR="00ED07D6" w:rsidRDefault="000E14E1" w:rsidP="00ED07D6">
      <w:pPr>
        <w:pStyle w:val="ListParagraph"/>
        <w:numPr>
          <w:ilvl w:val="0"/>
          <w:numId w:val="1"/>
        </w:numPr>
        <w:spacing w:line="360" w:lineRule="auto"/>
        <w:rPr>
          <w:rFonts w:ascii="Bookman Old Style" w:hAnsi="Bookman Old Style"/>
          <w:lang w:val="en-GB"/>
        </w:rPr>
      </w:pPr>
      <w:r>
        <w:rPr>
          <w:rFonts w:ascii="Bookman Old Style" w:hAnsi="Bookman Old Style"/>
          <w:lang w:val="en-GB"/>
        </w:rPr>
        <w:t>Q97- This discussed the level of education.</w:t>
      </w:r>
    </w:p>
    <w:p w14:paraId="464D1BBD" w14:textId="77777777" w:rsidR="00ED07D6" w:rsidRDefault="000E14E1" w:rsidP="00ED07D6">
      <w:pPr>
        <w:pStyle w:val="ListParagraph"/>
        <w:numPr>
          <w:ilvl w:val="0"/>
          <w:numId w:val="1"/>
        </w:numPr>
        <w:spacing w:line="360" w:lineRule="auto"/>
        <w:rPr>
          <w:rFonts w:ascii="Bookman Old Style" w:hAnsi="Bookman Old Style"/>
          <w:lang w:val="en-GB"/>
        </w:rPr>
      </w:pPr>
      <w:r>
        <w:rPr>
          <w:rFonts w:ascii="Bookman Old Style" w:hAnsi="Bookman Old Style"/>
          <w:lang w:val="en-GB"/>
        </w:rPr>
        <w:t>Q63B- This focused on the perceptions by the participants regarding thei</w:t>
      </w:r>
      <w:r>
        <w:rPr>
          <w:rFonts w:ascii="Bookman Old Style" w:hAnsi="Bookman Old Style"/>
          <w:lang w:val="en-GB"/>
        </w:rPr>
        <w:t>r views towards the ability of a party to create jobs.</w:t>
      </w:r>
    </w:p>
    <w:p w14:paraId="172DECAB" w14:textId="77777777" w:rsidR="00ED07D6" w:rsidRDefault="000E14E1" w:rsidP="00ED07D6">
      <w:pPr>
        <w:spacing w:line="360" w:lineRule="auto"/>
        <w:rPr>
          <w:rFonts w:ascii="Bookman Old Style" w:hAnsi="Bookman Old Style"/>
          <w:b/>
          <w:bCs/>
          <w:u w:val="single"/>
          <w:lang w:val="en-GB"/>
        </w:rPr>
      </w:pPr>
      <w:r>
        <w:rPr>
          <w:rFonts w:ascii="Bookman Old Style" w:hAnsi="Bookman Old Style"/>
          <w:b/>
          <w:bCs/>
          <w:u w:val="single"/>
          <w:lang w:val="en-GB"/>
        </w:rPr>
        <w:t>DATA PROCESSING</w:t>
      </w:r>
    </w:p>
    <w:p w14:paraId="57DD08C7" w14:textId="77777777" w:rsidR="00ED07D6" w:rsidRDefault="000E14E1" w:rsidP="00FD481B">
      <w:pPr>
        <w:spacing w:line="360" w:lineRule="auto"/>
        <w:jc w:val="both"/>
        <w:rPr>
          <w:rFonts w:ascii="Bookman Old Style" w:hAnsi="Bookman Old Style"/>
          <w:lang w:val="en-GB"/>
        </w:rPr>
      </w:pPr>
      <w:r>
        <w:rPr>
          <w:rFonts w:ascii="Bookman Old Style" w:hAnsi="Bookman Old Style"/>
          <w:lang w:val="en-GB"/>
        </w:rPr>
        <w:t>As the survey data is primarily classified as categorical and discrete. Therefore, the author intended to do an analysis. In terms of levels of education, they were divided into three c</w:t>
      </w:r>
      <w:r>
        <w:rPr>
          <w:rFonts w:ascii="Bookman Old Style" w:hAnsi="Bookman Old Style"/>
          <w:lang w:val="en-GB"/>
        </w:rPr>
        <w:t xml:space="preserve">ategories uneducated, less educated, and more educated. This was influenced by the </w:t>
      </w:r>
      <w:r w:rsidR="00301C59">
        <w:rPr>
          <w:rFonts w:ascii="Bookman Old Style" w:hAnsi="Bookman Old Style"/>
          <w:lang w:val="en-GB"/>
        </w:rPr>
        <w:t>structure of the responses as further outlined in the R script. For the perception regarding party creation</w:t>
      </w:r>
      <w:r w:rsidR="00DD6FFB">
        <w:rPr>
          <w:rFonts w:ascii="Bookman Old Style" w:hAnsi="Bookman Old Style"/>
          <w:lang w:val="en-GB"/>
        </w:rPr>
        <w:t xml:space="preserve">, the paper generated two outcomes which are Ruling and Opposition Parties. In processing the data, the primary intention of the paper was to </w:t>
      </w:r>
      <w:r w:rsidR="00066ED9">
        <w:rPr>
          <w:rFonts w:ascii="Bookman Old Style" w:hAnsi="Bookman Old Style"/>
          <w:lang w:val="en-GB"/>
        </w:rPr>
        <w:t>generate graphs to visualize the findings and understand the distribution of the values in a better way.</w:t>
      </w:r>
    </w:p>
    <w:p w14:paraId="55A69E06" w14:textId="77777777" w:rsidR="00066ED9" w:rsidRDefault="000E14E1" w:rsidP="00ED07D6">
      <w:pPr>
        <w:spacing w:line="360" w:lineRule="auto"/>
        <w:rPr>
          <w:rFonts w:ascii="Bookman Old Style" w:hAnsi="Bookman Old Style"/>
          <w:b/>
          <w:bCs/>
          <w:u w:val="single"/>
          <w:lang w:val="en-GB"/>
        </w:rPr>
      </w:pPr>
      <w:r>
        <w:rPr>
          <w:rFonts w:ascii="Bookman Old Style" w:hAnsi="Bookman Old Style"/>
          <w:b/>
          <w:bCs/>
          <w:u w:val="single"/>
          <w:lang w:val="en-GB"/>
        </w:rPr>
        <w:t>DATA VISUALIZATION</w:t>
      </w:r>
    </w:p>
    <w:p w14:paraId="74091CF3" w14:textId="77777777" w:rsidR="00FD481B" w:rsidRDefault="000E14E1" w:rsidP="00ED07D6">
      <w:pPr>
        <w:spacing w:line="360" w:lineRule="auto"/>
        <w:rPr>
          <w:rFonts w:ascii="Bookman Old Style" w:hAnsi="Bookman Old Style"/>
          <w:lang w:val="en-GB"/>
        </w:rPr>
      </w:pPr>
      <w:r>
        <w:rPr>
          <w:rFonts w:ascii="Bookman Old Style" w:hAnsi="Bookman Old Style"/>
          <w:lang w:val="en-GB"/>
        </w:rPr>
        <w:t xml:space="preserve">For data visuals, the investigation made use of the </w:t>
      </w:r>
      <w:r>
        <w:rPr>
          <w:rFonts w:ascii="Bookman Old Style" w:hAnsi="Bookman Old Style"/>
          <w:i/>
          <w:iCs/>
          <w:lang w:val="en-GB"/>
        </w:rPr>
        <w:t xml:space="preserve">ggplot2 package in R </w:t>
      </w:r>
      <w:r>
        <w:rPr>
          <w:rFonts w:ascii="Bookman Old Style" w:hAnsi="Bookman Old Style"/>
          <w:lang w:val="en-GB"/>
        </w:rPr>
        <w:t xml:space="preserve">which generates good visualizations. </w:t>
      </w:r>
    </w:p>
    <w:p w14:paraId="1CA88F24" w14:textId="77777777" w:rsidR="00FD481B" w:rsidRDefault="00FD481B" w:rsidP="00FD481B">
      <w:pPr>
        <w:pStyle w:val="Subtitle"/>
        <w:rPr>
          <w:rFonts w:ascii="Bookman Old Style" w:hAnsi="Bookman Old Style"/>
          <w:b/>
          <w:bCs/>
          <w:u w:val="single"/>
          <w:lang w:val="en-GB"/>
        </w:rPr>
      </w:pPr>
    </w:p>
    <w:p w14:paraId="09880B1C" w14:textId="77777777" w:rsidR="00FD481B" w:rsidRDefault="00FD481B" w:rsidP="00FD481B">
      <w:pPr>
        <w:pStyle w:val="Subtitle"/>
        <w:rPr>
          <w:rFonts w:ascii="Bookman Old Style" w:hAnsi="Bookman Old Style"/>
          <w:b/>
          <w:bCs/>
          <w:u w:val="single"/>
          <w:lang w:val="en-GB"/>
        </w:rPr>
      </w:pPr>
    </w:p>
    <w:p w14:paraId="431ED909" w14:textId="77777777" w:rsidR="00FD481B" w:rsidRDefault="000E14E1" w:rsidP="00FD481B">
      <w:pPr>
        <w:pStyle w:val="Subtitle"/>
        <w:rPr>
          <w:rFonts w:ascii="Bookman Old Style" w:hAnsi="Bookman Old Style"/>
          <w:b/>
          <w:bCs/>
          <w:u w:val="single"/>
          <w:lang w:val="en-GB"/>
        </w:rPr>
      </w:pPr>
      <w:r w:rsidRPr="00FD481B">
        <w:rPr>
          <w:rFonts w:ascii="Bookman Old Style" w:hAnsi="Bookman Old Style"/>
          <w:b/>
          <w:bCs/>
          <w:u w:val="single"/>
          <w:lang w:val="en-GB"/>
        </w:rPr>
        <w:lastRenderedPageBreak/>
        <w:t>UGANDA</w:t>
      </w:r>
    </w:p>
    <w:p w14:paraId="1178FA06" w14:textId="77777777" w:rsidR="00FD481B" w:rsidRPr="00FD481B" w:rsidRDefault="000E14E1" w:rsidP="00FD481B">
      <w:pPr>
        <w:rPr>
          <w:lang w:val="en-GB"/>
        </w:rPr>
      </w:pPr>
      <w:r>
        <w:rPr>
          <w:noProof/>
          <w:lang w:val="en-GB"/>
        </w:rPr>
        <w:drawing>
          <wp:anchor distT="0" distB="0" distL="114300" distR="114300" simplePos="0" relativeHeight="251658240" behindDoc="0" locked="0" layoutInCell="1" allowOverlap="1" wp14:anchorId="3AE77EEF" wp14:editId="5DFD63ED">
            <wp:simplePos x="0" y="0"/>
            <wp:positionH relativeFrom="column">
              <wp:posOffset>0</wp:posOffset>
            </wp:positionH>
            <wp:positionV relativeFrom="paragraph">
              <wp:posOffset>3175</wp:posOffset>
            </wp:positionV>
            <wp:extent cx="5372850" cy="4010585"/>
            <wp:effectExtent l="0" t="0" r="0" b="9525"/>
            <wp:wrapSquare wrapText="bothSides"/>
            <wp:docPr id="1" name="Picture 1"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rt, bar chart&#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5372850" cy="4010585"/>
                    </a:xfrm>
                    <a:prstGeom prst="rect">
                      <a:avLst/>
                    </a:prstGeom>
                  </pic:spPr>
                </pic:pic>
              </a:graphicData>
            </a:graphic>
          </wp:anchor>
        </w:drawing>
      </w:r>
    </w:p>
    <w:p w14:paraId="691C8428" w14:textId="77777777" w:rsidR="00066ED9" w:rsidRDefault="00066ED9" w:rsidP="00ED07D6">
      <w:pPr>
        <w:spacing w:line="360" w:lineRule="auto"/>
        <w:rPr>
          <w:rFonts w:ascii="Bookman Old Style" w:hAnsi="Bookman Old Style"/>
          <w:b/>
          <w:bCs/>
          <w:u w:val="single"/>
          <w:lang w:val="en-GB"/>
        </w:rPr>
      </w:pPr>
    </w:p>
    <w:p w14:paraId="0606D36B" w14:textId="77777777" w:rsidR="00DD6FFB" w:rsidRDefault="00DD6FFB" w:rsidP="00ED07D6">
      <w:pPr>
        <w:spacing w:line="360" w:lineRule="auto"/>
        <w:rPr>
          <w:rFonts w:ascii="Bookman Old Style" w:hAnsi="Bookman Old Style"/>
          <w:lang w:val="en-GB"/>
        </w:rPr>
      </w:pPr>
    </w:p>
    <w:p w14:paraId="4EE95E07" w14:textId="77777777" w:rsidR="00FD481B" w:rsidRDefault="00FD481B" w:rsidP="00ED07D6">
      <w:pPr>
        <w:spacing w:line="360" w:lineRule="auto"/>
        <w:rPr>
          <w:rFonts w:ascii="Bookman Old Style" w:hAnsi="Bookman Old Style"/>
          <w:lang w:val="en-GB"/>
        </w:rPr>
      </w:pPr>
    </w:p>
    <w:p w14:paraId="69C9082F" w14:textId="77777777" w:rsidR="00FD481B" w:rsidRDefault="00FD481B" w:rsidP="00ED07D6">
      <w:pPr>
        <w:spacing w:line="360" w:lineRule="auto"/>
        <w:rPr>
          <w:rFonts w:ascii="Bookman Old Style" w:hAnsi="Bookman Old Style"/>
          <w:lang w:val="en-GB"/>
        </w:rPr>
      </w:pPr>
    </w:p>
    <w:p w14:paraId="604BE484" w14:textId="77777777" w:rsidR="00FD481B" w:rsidRDefault="00FD481B" w:rsidP="00ED07D6">
      <w:pPr>
        <w:spacing w:line="360" w:lineRule="auto"/>
        <w:rPr>
          <w:rFonts w:ascii="Bookman Old Style" w:hAnsi="Bookman Old Style"/>
          <w:lang w:val="en-GB"/>
        </w:rPr>
      </w:pPr>
    </w:p>
    <w:p w14:paraId="5A8A75F1" w14:textId="77777777" w:rsidR="00FD481B" w:rsidRDefault="00FD481B" w:rsidP="00ED07D6">
      <w:pPr>
        <w:spacing w:line="360" w:lineRule="auto"/>
        <w:rPr>
          <w:rFonts w:ascii="Bookman Old Style" w:hAnsi="Bookman Old Style"/>
          <w:lang w:val="en-GB"/>
        </w:rPr>
      </w:pPr>
    </w:p>
    <w:p w14:paraId="0CDB7E2A" w14:textId="77777777" w:rsidR="00FD481B" w:rsidRDefault="00FD481B" w:rsidP="00ED07D6">
      <w:pPr>
        <w:spacing w:line="360" w:lineRule="auto"/>
        <w:rPr>
          <w:rFonts w:ascii="Bookman Old Style" w:hAnsi="Bookman Old Style"/>
          <w:lang w:val="en-GB"/>
        </w:rPr>
      </w:pPr>
    </w:p>
    <w:p w14:paraId="5B83BC0A" w14:textId="77777777" w:rsidR="00FD481B" w:rsidRDefault="00FD481B" w:rsidP="00ED07D6">
      <w:pPr>
        <w:spacing w:line="360" w:lineRule="auto"/>
        <w:rPr>
          <w:rFonts w:ascii="Bookman Old Style" w:hAnsi="Bookman Old Style"/>
          <w:lang w:val="en-GB"/>
        </w:rPr>
      </w:pPr>
    </w:p>
    <w:p w14:paraId="67D1C0F8" w14:textId="77777777" w:rsidR="00FD481B" w:rsidRDefault="00FD481B" w:rsidP="00ED07D6">
      <w:pPr>
        <w:spacing w:line="360" w:lineRule="auto"/>
        <w:rPr>
          <w:rFonts w:ascii="Bookman Old Style" w:hAnsi="Bookman Old Style"/>
          <w:lang w:val="en-GB"/>
        </w:rPr>
      </w:pPr>
    </w:p>
    <w:p w14:paraId="74E4D52A" w14:textId="77777777" w:rsidR="00FD481B" w:rsidRDefault="00FD481B" w:rsidP="00ED07D6">
      <w:pPr>
        <w:spacing w:line="360" w:lineRule="auto"/>
        <w:rPr>
          <w:rFonts w:ascii="Bookman Old Style" w:hAnsi="Bookman Old Style"/>
          <w:lang w:val="en-GB"/>
        </w:rPr>
      </w:pPr>
    </w:p>
    <w:p w14:paraId="09D29BC1" w14:textId="77777777" w:rsidR="00FD481B" w:rsidRDefault="00FD481B" w:rsidP="00984257">
      <w:pPr>
        <w:spacing w:line="360" w:lineRule="auto"/>
        <w:jc w:val="both"/>
        <w:rPr>
          <w:rFonts w:ascii="Bookman Old Style" w:hAnsi="Bookman Old Style"/>
          <w:lang w:val="en-GB"/>
        </w:rPr>
      </w:pPr>
    </w:p>
    <w:p w14:paraId="6FADF960" w14:textId="77777777" w:rsidR="00FD481B" w:rsidRDefault="000E14E1" w:rsidP="00984257">
      <w:pPr>
        <w:spacing w:line="360" w:lineRule="auto"/>
        <w:jc w:val="both"/>
        <w:rPr>
          <w:rFonts w:ascii="Bookman Old Style" w:hAnsi="Bookman Old Style"/>
          <w:lang w:val="en-GB"/>
        </w:rPr>
      </w:pPr>
      <w:r>
        <w:rPr>
          <w:rFonts w:ascii="Bookman Old Style" w:hAnsi="Bookman Old Style"/>
          <w:lang w:val="en-GB"/>
        </w:rPr>
        <w:t xml:space="preserve">The above graph highlights the perceptions of the Ugandan people and their perceptions of job creation on </w:t>
      </w:r>
      <w:r>
        <w:rPr>
          <w:rFonts w:ascii="Bookman Old Style" w:hAnsi="Bookman Old Style"/>
          <w:lang w:val="en-GB"/>
        </w:rPr>
        <w:t>political parties. As de</w:t>
      </w:r>
      <w:r w:rsidR="007761CA">
        <w:rPr>
          <w:rFonts w:ascii="Bookman Old Style" w:hAnsi="Bookman Old Style"/>
          <w:lang w:val="en-GB"/>
        </w:rPr>
        <w:t xml:space="preserve">duced from above, the respondents from the round 6 sample highlight that they view the ruling party </w:t>
      </w:r>
      <w:r w:rsidR="00984257">
        <w:rPr>
          <w:rFonts w:ascii="Bookman Old Style" w:hAnsi="Bookman Old Style"/>
          <w:lang w:val="en-GB"/>
        </w:rPr>
        <w:t xml:space="preserve">as capable of creating more jobs than the opposition party. In addition, most of these people are less educated and looking at all the education criteria, the respondents who participated were for the ruling party as to the opposition. </w:t>
      </w:r>
    </w:p>
    <w:p w14:paraId="0044D5E9" w14:textId="77777777" w:rsidR="00697A7C" w:rsidRDefault="00697A7C" w:rsidP="00984257">
      <w:pPr>
        <w:spacing w:line="360" w:lineRule="auto"/>
        <w:jc w:val="both"/>
        <w:rPr>
          <w:rFonts w:ascii="Bookman Old Style" w:hAnsi="Bookman Old Style"/>
          <w:lang w:val="en-GB"/>
        </w:rPr>
      </w:pPr>
    </w:p>
    <w:p w14:paraId="6BCEECD6" w14:textId="77777777" w:rsidR="00697A7C" w:rsidRDefault="00697A7C" w:rsidP="00984257">
      <w:pPr>
        <w:spacing w:line="360" w:lineRule="auto"/>
        <w:jc w:val="both"/>
        <w:rPr>
          <w:rFonts w:ascii="Bookman Old Style" w:hAnsi="Bookman Old Style"/>
          <w:lang w:val="en-GB"/>
        </w:rPr>
      </w:pPr>
    </w:p>
    <w:p w14:paraId="7C60B97D" w14:textId="77777777" w:rsidR="00984257" w:rsidRDefault="00984257" w:rsidP="00984257">
      <w:pPr>
        <w:spacing w:line="360" w:lineRule="auto"/>
        <w:jc w:val="both"/>
        <w:rPr>
          <w:rFonts w:ascii="Bookman Old Style" w:hAnsi="Bookman Old Style"/>
          <w:lang w:val="en-GB"/>
        </w:rPr>
      </w:pPr>
    </w:p>
    <w:p w14:paraId="25B8E048" w14:textId="77777777" w:rsidR="00984257" w:rsidRDefault="00984257" w:rsidP="00984257">
      <w:pPr>
        <w:spacing w:line="360" w:lineRule="auto"/>
        <w:jc w:val="both"/>
        <w:rPr>
          <w:rFonts w:ascii="Bookman Old Style" w:hAnsi="Bookman Old Style"/>
          <w:lang w:val="en-GB"/>
        </w:rPr>
      </w:pPr>
    </w:p>
    <w:p w14:paraId="4080E4FA" w14:textId="77777777" w:rsidR="00984257" w:rsidRDefault="00984257" w:rsidP="00984257">
      <w:pPr>
        <w:spacing w:line="360" w:lineRule="auto"/>
        <w:jc w:val="both"/>
        <w:rPr>
          <w:rFonts w:ascii="Bookman Old Style" w:hAnsi="Bookman Old Style"/>
          <w:lang w:val="en-GB"/>
        </w:rPr>
      </w:pPr>
    </w:p>
    <w:p w14:paraId="2BDD14DA" w14:textId="77777777" w:rsidR="00984257" w:rsidRDefault="00984257" w:rsidP="00984257">
      <w:pPr>
        <w:spacing w:line="360" w:lineRule="auto"/>
        <w:jc w:val="both"/>
        <w:rPr>
          <w:rFonts w:ascii="Bookman Old Style" w:hAnsi="Bookman Old Style"/>
          <w:lang w:val="en-GB"/>
        </w:rPr>
      </w:pPr>
    </w:p>
    <w:p w14:paraId="5B75B45A" w14:textId="77777777" w:rsidR="00984257" w:rsidRDefault="00984257" w:rsidP="00984257">
      <w:pPr>
        <w:spacing w:line="360" w:lineRule="auto"/>
        <w:jc w:val="both"/>
        <w:rPr>
          <w:rFonts w:ascii="Bookman Old Style" w:hAnsi="Bookman Old Style"/>
          <w:lang w:val="en-GB"/>
        </w:rPr>
      </w:pPr>
    </w:p>
    <w:p w14:paraId="4D94D3A3" w14:textId="77777777" w:rsidR="00984257" w:rsidRDefault="00984257" w:rsidP="00984257">
      <w:pPr>
        <w:spacing w:line="360" w:lineRule="auto"/>
        <w:jc w:val="both"/>
        <w:rPr>
          <w:rFonts w:ascii="Bookman Old Style" w:hAnsi="Bookman Old Style"/>
          <w:lang w:val="en-GB"/>
        </w:rPr>
      </w:pPr>
    </w:p>
    <w:p w14:paraId="6187E01E" w14:textId="77777777" w:rsidR="00984257" w:rsidRDefault="00984257" w:rsidP="00984257">
      <w:pPr>
        <w:spacing w:line="360" w:lineRule="auto"/>
        <w:jc w:val="both"/>
        <w:rPr>
          <w:rFonts w:ascii="Bookman Old Style" w:hAnsi="Bookman Old Style"/>
          <w:lang w:val="en-GB"/>
        </w:rPr>
      </w:pPr>
    </w:p>
    <w:p w14:paraId="34ADB8D0" w14:textId="77777777" w:rsidR="00984257" w:rsidRDefault="00984257" w:rsidP="00984257">
      <w:pPr>
        <w:spacing w:line="360" w:lineRule="auto"/>
        <w:jc w:val="both"/>
        <w:rPr>
          <w:rFonts w:ascii="Bookman Old Style" w:hAnsi="Bookman Old Style"/>
          <w:lang w:val="en-GB"/>
        </w:rPr>
      </w:pPr>
    </w:p>
    <w:p w14:paraId="0797DC35" w14:textId="77777777" w:rsidR="00984257" w:rsidRDefault="000E14E1" w:rsidP="00984257">
      <w:pPr>
        <w:pStyle w:val="Subtitle"/>
        <w:rPr>
          <w:rFonts w:ascii="Times New Roman" w:hAnsi="Times New Roman" w:cs="Times New Roman"/>
          <w:sz w:val="24"/>
          <w:szCs w:val="24"/>
          <w:u w:val="single"/>
          <w:lang w:val="en-GB"/>
        </w:rPr>
      </w:pPr>
      <w:r w:rsidRPr="00984257">
        <w:rPr>
          <w:rFonts w:ascii="Times New Roman" w:hAnsi="Times New Roman" w:cs="Times New Roman"/>
          <w:sz w:val="24"/>
          <w:szCs w:val="24"/>
          <w:u w:val="single"/>
          <w:lang w:val="en-GB"/>
        </w:rPr>
        <w:t>GHANA</w:t>
      </w:r>
    </w:p>
    <w:p w14:paraId="67E78C28" w14:textId="77777777" w:rsidR="00984257" w:rsidRPr="00984257" w:rsidRDefault="000E14E1" w:rsidP="00984257">
      <w:pPr>
        <w:rPr>
          <w:lang w:val="en-GB"/>
        </w:rPr>
      </w:pPr>
      <w:r>
        <w:rPr>
          <w:noProof/>
          <w:lang w:val="en-GB"/>
        </w:rPr>
        <w:drawing>
          <wp:inline distT="0" distB="0" distL="0" distR="0" wp14:anchorId="5CEF516A" wp14:editId="641332F0">
            <wp:extent cx="5372850" cy="4010585"/>
            <wp:effectExtent l="0" t="0" r="0" b="9525"/>
            <wp:docPr id="2" name="Picture 2"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hart, bar chart&#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5372850" cy="4010585"/>
                    </a:xfrm>
                    <a:prstGeom prst="rect">
                      <a:avLst/>
                    </a:prstGeom>
                  </pic:spPr>
                </pic:pic>
              </a:graphicData>
            </a:graphic>
          </wp:inline>
        </w:drawing>
      </w:r>
    </w:p>
    <w:p w14:paraId="38F8CF7F" w14:textId="77777777" w:rsidR="00984257" w:rsidRDefault="000E14E1" w:rsidP="00697A7C">
      <w:pPr>
        <w:spacing w:line="360" w:lineRule="auto"/>
        <w:jc w:val="both"/>
        <w:rPr>
          <w:lang w:val="en-GB"/>
        </w:rPr>
      </w:pPr>
      <w:r>
        <w:rPr>
          <w:lang w:val="en-GB"/>
        </w:rPr>
        <w:t xml:space="preserve">The Ghana information defers from that of Uganda. From the above diagram, the respondents perceive the opposition as more capable of creating jobs than the ruling party. The respondents from this survey have a higher concentration of educated people than </w:t>
      </w:r>
      <w:r w:rsidR="00697A7C">
        <w:rPr>
          <w:lang w:val="en-GB"/>
        </w:rPr>
        <w:t>those in Uganda who completed advanced high school and university level.</w:t>
      </w:r>
    </w:p>
    <w:p w14:paraId="3C3D035E" w14:textId="77777777" w:rsidR="00697A7C" w:rsidRDefault="00697A7C" w:rsidP="00697A7C">
      <w:pPr>
        <w:spacing w:line="360" w:lineRule="auto"/>
        <w:jc w:val="both"/>
        <w:rPr>
          <w:lang w:val="en-GB"/>
        </w:rPr>
      </w:pPr>
    </w:p>
    <w:p w14:paraId="0BB70AE3" w14:textId="77777777" w:rsidR="00697A7C" w:rsidRDefault="000E14E1" w:rsidP="00697A7C">
      <w:pPr>
        <w:pStyle w:val="Subtitle"/>
        <w:rPr>
          <w:rFonts w:ascii="Times New Roman" w:hAnsi="Times New Roman" w:cs="Times New Roman"/>
          <w:u w:val="single"/>
          <w:lang w:val="en-GB"/>
        </w:rPr>
      </w:pPr>
      <w:r w:rsidRPr="00697A7C">
        <w:rPr>
          <w:rFonts w:ascii="Times New Roman" w:hAnsi="Times New Roman" w:cs="Times New Roman"/>
          <w:u w:val="single"/>
          <w:lang w:val="en-GB"/>
        </w:rPr>
        <w:t>STANDARD ERROR OF THE MEAN</w:t>
      </w:r>
    </w:p>
    <w:p w14:paraId="082962DC" w14:textId="77777777" w:rsidR="00697A7C" w:rsidRDefault="000E14E1" w:rsidP="00697A7C">
      <w:pPr>
        <w:spacing w:line="360" w:lineRule="auto"/>
        <w:jc w:val="both"/>
        <w:rPr>
          <w:lang w:val="en-GB"/>
        </w:rPr>
      </w:pPr>
      <w:r>
        <w:rPr>
          <w:lang w:val="en-GB"/>
        </w:rPr>
        <w:t>Despite there being graphs, statistical analysis is important to measure the reliability and validity of the data. Hence from these two countries, the surve</w:t>
      </w:r>
      <w:r>
        <w:rPr>
          <w:lang w:val="en-GB"/>
        </w:rPr>
        <w:t xml:space="preserve">y of 2,400 respondents can be argued to be a sample mean of the population. In this case, the population is the number of educated adults who are perceived to be at the legal age to vote in both countries. The analysis was carried in R as more information </w:t>
      </w:r>
      <w:r>
        <w:rPr>
          <w:lang w:val="en-GB"/>
        </w:rPr>
        <w:t>can be found in the R-Script file.</w:t>
      </w:r>
    </w:p>
    <w:p w14:paraId="36C254D5" w14:textId="77777777" w:rsidR="00697A7C" w:rsidRDefault="000E14E1" w:rsidP="00697A7C">
      <w:pPr>
        <w:spacing w:line="360" w:lineRule="auto"/>
        <w:jc w:val="both"/>
        <w:rPr>
          <w:lang w:val="en-GB"/>
        </w:rPr>
      </w:pPr>
      <w:r>
        <w:rPr>
          <w:noProof/>
          <w:lang w:val="en-GB"/>
        </w:rPr>
        <w:lastRenderedPageBreak/>
        <w:drawing>
          <wp:inline distT="0" distB="0" distL="0" distR="0" wp14:anchorId="4F95FC73" wp14:editId="4802AAC2">
            <wp:extent cx="2291270" cy="1144270"/>
            <wp:effectExtent l="0" t="0" r="0" b="0"/>
            <wp:docPr id="3" name="Picture 3" descr="Tex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ext&#10;&#10;Description automatically generated with low confidence"/>
                    <pic:cNvPicPr/>
                  </pic:nvPicPr>
                  <pic:blipFill>
                    <a:blip r:embed="rId7">
                      <a:extLst>
                        <a:ext uri="{28A0092B-C50C-407E-A947-70E740481C1C}">
                          <a14:useLocalDpi xmlns:a14="http://schemas.microsoft.com/office/drawing/2010/main" val="0"/>
                        </a:ext>
                      </a:extLst>
                    </a:blip>
                    <a:stretch>
                      <a:fillRect/>
                    </a:stretch>
                  </pic:blipFill>
                  <pic:spPr>
                    <a:xfrm>
                      <a:off x="0" y="0"/>
                      <a:ext cx="2358538" cy="1177864"/>
                    </a:xfrm>
                    <a:prstGeom prst="rect">
                      <a:avLst/>
                    </a:prstGeom>
                  </pic:spPr>
                </pic:pic>
              </a:graphicData>
            </a:graphic>
          </wp:inline>
        </w:drawing>
      </w:r>
    </w:p>
    <w:p w14:paraId="583D5116" w14:textId="77777777" w:rsidR="00697A7C" w:rsidRDefault="000E14E1" w:rsidP="00697A7C">
      <w:pPr>
        <w:spacing w:line="360" w:lineRule="auto"/>
        <w:jc w:val="both"/>
        <w:rPr>
          <w:lang w:val="en-GB"/>
        </w:rPr>
      </w:pPr>
      <w:r>
        <w:rPr>
          <w:lang w:val="en-GB"/>
        </w:rPr>
        <w:t xml:space="preserve">The above picture shows the calculated standard error of the sample means in Uganda and Ghana, respectively. Hence Uganda has 0.046 whilst Ghana carries 0.043. The </w:t>
      </w:r>
      <w:r w:rsidR="0036641A">
        <w:rPr>
          <w:lang w:val="en-GB"/>
        </w:rPr>
        <w:t xml:space="preserve">conclusion regarding this is that both countries have a low standard error of the sample mean and one may state that they are representative of the population mean. </w:t>
      </w:r>
    </w:p>
    <w:p w14:paraId="435C8D70" w14:textId="77777777" w:rsidR="0036641A" w:rsidRDefault="0036641A" w:rsidP="00697A7C">
      <w:pPr>
        <w:spacing w:line="360" w:lineRule="auto"/>
        <w:jc w:val="both"/>
        <w:rPr>
          <w:lang w:val="en-GB"/>
        </w:rPr>
      </w:pPr>
    </w:p>
    <w:p w14:paraId="50AAD05D" w14:textId="77777777" w:rsidR="0036641A" w:rsidRDefault="000E14E1" w:rsidP="0036641A">
      <w:pPr>
        <w:pStyle w:val="Subtitle"/>
        <w:rPr>
          <w:rFonts w:ascii="Times New Roman" w:hAnsi="Times New Roman" w:cs="Times New Roman"/>
          <w:u w:val="single"/>
          <w:lang w:val="en-GB"/>
        </w:rPr>
      </w:pPr>
      <w:r w:rsidRPr="0036641A">
        <w:rPr>
          <w:rFonts w:ascii="Times New Roman" w:hAnsi="Times New Roman" w:cs="Times New Roman"/>
          <w:u w:val="single"/>
          <w:lang w:val="en-GB"/>
        </w:rPr>
        <w:t>CONCLUSION</w:t>
      </w:r>
    </w:p>
    <w:p w14:paraId="44084EFC" w14:textId="706E0850" w:rsidR="0036641A" w:rsidRPr="000E14E1" w:rsidRDefault="000E14E1" w:rsidP="000E14E1">
      <w:pPr>
        <w:spacing w:line="360" w:lineRule="auto"/>
        <w:jc w:val="both"/>
        <w:rPr>
          <w:rFonts w:ascii="Bookman Old Style" w:hAnsi="Bookman Old Style"/>
          <w:lang w:val="en-GB"/>
        </w:rPr>
      </w:pPr>
      <w:r w:rsidRPr="000E14E1">
        <w:rPr>
          <w:rFonts w:ascii="Bookman Old Style" w:hAnsi="Bookman Old Style"/>
          <w:lang w:val="en-GB"/>
        </w:rPr>
        <w:t>With results indicating more respondents in Uganda who viewed the ruling party as capable of job creation as to Ghana where most respondents perceived the opposition party as capable of job creation. In the future, more data could be extracted and analysed</w:t>
      </w:r>
      <w:r w:rsidRPr="000E14E1">
        <w:rPr>
          <w:rFonts w:ascii="Bookman Old Style" w:hAnsi="Bookman Old Style"/>
          <w:lang w:val="en-GB"/>
        </w:rPr>
        <w:t xml:space="preserve"> regarding this matter, overall,</w:t>
      </w:r>
      <w:r w:rsidRPr="000E14E1">
        <w:rPr>
          <w:rFonts w:ascii="Bookman Old Style" w:hAnsi="Bookman Old Style"/>
          <w:lang w:val="en-GB"/>
        </w:rPr>
        <w:t xml:space="preserve"> it also highlights from a political perspective that the ruling party has a strong foothold in Uganda than in Ghana. Also, from a governance point of view, it suggests that Ghana has more educated people than Uganda and this</w:t>
      </w:r>
      <w:r w:rsidRPr="000E14E1">
        <w:rPr>
          <w:rFonts w:ascii="Bookman Old Style" w:hAnsi="Bookman Old Style"/>
          <w:lang w:val="en-GB"/>
        </w:rPr>
        <w:t xml:space="preserve"> further throws in the assumption that there is a higher probability the human development index is better in Ghana than in Uganda, based on this data. </w:t>
      </w:r>
    </w:p>
    <w:p w14:paraId="0DCAF32A" w14:textId="77777777" w:rsidR="00697A7C" w:rsidRDefault="00697A7C" w:rsidP="00697A7C">
      <w:pPr>
        <w:rPr>
          <w:lang w:val="en-GB"/>
        </w:rPr>
      </w:pPr>
    </w:p>
    <w:p w14:paraId="3DDF4F06" w14:textId="77777777" w:rsidR="00697A7C" w:rsidRPr="00697A7C" w:rsidRDefault="00697A7C" w:rsidP="00697A7C">
      <w:pPr>
        <w:rPr>
          <w:lang w:val="en-GB"/>
        </w:rPr>
      </w:pPr>
    </w:p>
    <w:sectPr w:rsidR="00697A7C" w:rsidRPr="00697A7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78B1009"/>
    <w:multiLevelType w:val="hybridMultilevel"/>
    <w:tmpl w:val="DE2CD8B4"/>
    <w:lvl w:ilvl="0" w:tplc="FA0AE556">
      <w:start w:val="1"/>
      <w:numFmt w:val="bullet"/>
      <w:lvlText w:val=""/>
      <w:lvlJc w:val="left"/>
      <w:pPr>
        <w:ind w:left="720" w:hanging="360"/>
      </w:pPr>
      <w:rPr>
        <w:rFonts w:ascii="Symbol" w:hAnsi="Symbol" w:hint="default"/>
      </w:rPr>
    </w:lvl>
    <w:lvl w:ilvl="1" w:tplc="8F24E798" w:tentative="1">
      <w:start w:val="1"/>
      <w:numFmt w:val="bullet"/>
      <w:lvlText w:val="o"/>
      <w:lvlJc w:val="left"/>
      <w:pPr>
        <w:ind w:left="1440" w:hanging="360"/>
      </w:pPr>
      <w:rPr>
        <w:rFonts w:ascii="Courier New" w:hAnsi="Courier New" w:cs="Courier New" w:hint="default"/>
      </w:rPr>
    </w:lvl>
    <w:lvl w:ilvl="2" w:tplc="47364F54" w:tentative="1">
      <w:start w:val="1"/>
      <w:numFmt w:val="bullet"/>
      <w:lvlText w:val=""/>
      <w:lvlJc w:val="left"/>
      <w:pPr>
        <w:ind w:left="2160" w:hanging="360"/>
      </w:pPr>
      <w:rPr>
        <w:rFonts w:ascii="Wingdings" w:hAnsi="Wingdings" w:hint="default"/>
      </w:rPr>
    </w:lvl>
    <w:lvl w:ilvl="3" w:tplc="982EBA9A" w:tentative="1">
      <w:start w:val="1"/>
      <w:numFmt w:val="bullet"/>
      <w:lvlText w:val=""/>
      <w:lvlJc w:val="left"/>
      <w:pPr>
        <w:ind w:left="2880" w:hanging="360"/>
      </w:pPr>
      <w:rPr>
        <w:rFonts w:ascii="Symbol" w:hAnsi="Symbol" w:hint="default"/>
      </w:rPr>
    </w:lvl>
    <w:lvl w:ilvl="4" w:tplc="456E1ADA" w:tentative="1">
      <w:start w:val="1"/>
      <w:numFmt w:val="bullet"/>
      <w:lvlText w:val="o"/>
      <w:lvlJc w:val="left"/>
      <w:pPr>
        <w:ind w:left="3600" w:hanging="360"/>
      </w:pPr>
      <w:rPr>
        <w:rFonts w:ascii="Courier New" w:hAnsi="Courier New" w:cs="Courier New" w:hint="default"/>
      </w:rPr>
    </w:lvl>
    <w:lvl w:ilvl="5" w:tplc="A4C6D780" w:tentative="1">
      <w:start w:val="1"/>
      <w:numFmt w:val="bullet"/>
      <w:lvlText w:val=""/>
      <w:lvlJc w:val="left"/>
      <w:pPr>
        <w:ind w:left="4320" w:hanging="360"/>
      </w:pPr>
      <w:rPr>
        <w:rFonts w:ascii="Wingdings" w:hAnsi="Wingdings" w:hint="default"/>
      </w:rPr>
    </w:lvl>
    <w:lvl w:ilvl="6" w:tplc="D70ED3E4" w:tentative="1">
      <w:start w:val="1"/>
      <w:numFmt w:val="bullet"/>
      <w:lvlText w:val=""/>
      <w:lvlJc w:val="left"/>
      <w:pPr>
        <w:ind w:left="5040" w:hanging="360"/>
      </w:pPr>
      <w:rPr>
        <w:rFonts w:ascii="Symbol" w:hAnsi="Symbol" w:hint="default"/>
      </w:rPr>
    </w:lvl>
    <w:lvl w:ilvl="7" w:tplc="6D12B14C" w:tentative="1">
      <w:start w:val="1"/>
      <w:numFmt w:val="bullet"/>
      <w:lvlText w:val="o"/>
      <w:lvlJc w:val="left"/>
      <w:pPr>
        <w:ind w:left="5760" w:hanging="360"/>
      </w:pPr>
      <w:rPr>
        <w:rFonts w:ascii="Courier New" w:hAnsi="Courier New" w:cs="Courier New" w:hint="default"/>
      </w:rPr>
    </w:lvl>
    <w:lvl w:ilvl="8" w:tplc="4ADA0964"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3D37"/>
    <w:rsid w:val="00066ED9"/>
    <w:rsid w:val="000E14E1"/>
    <w:rsid w:val="00227C64"/>
    <w:rsid w:val="00301C59"/>
    <w:rsid w:val="0036641A"/>
    <w:rsid w:val="0055142C"/>
    <w:rsid w:val="00643BA2"/>
    <w:rsid w:val="00697A7C"/>
    <w:rsid w:val="007761CA"/>
    <w:rsid w:val="00984257"/>
    <w:rsid w:val="00A34A83"/>
    <w:rsid w:val="00A63D37"/>
    <w:rsid w:val="00DD6FFB"/>
    <w:rsid w:val="00DE1CD3"/>
    <w:rsid w:val="00ED07D6"/>
    <w:rsid w:val="00FD481B"/>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A78E98"/>
  <w15:chartTrackingRefBased/>
  <w15:docId w15:val="{6F17008A-1BEC-4340-975C-CF4BE35E4F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A63D3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3D37"/>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ED07D6"/>
    <w:pPr>
      <w:ind w:left="720"/>
      <w:contextualSpacing/>
    </w:pPr>
  </w:style>
  <w:style w:type="paragraph" w:styleId="Subtitle">
    <w:name w:val="Subtitle"/>
    <w:basedOn w:val="Normal"/>
    <w:next w:val="Normal"/>
    <w:link w:val="SubtitleChar"/>
    <w:uiPriority w:val="11"/>
    <w:qFormat/>
    <w:rsid w:val="00FD481B"/>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FD481B"/>
    <w:rPr>
      <w:rFonts w:eastAsiaTheme="minorEastAsia"/>
      <w:color w:val="5A5A5A" w:themeColor="text1" w:themeTint="A5"/>
      <w:spacing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119</TotalTime>
  <Pages>4</Pages>
  <Words>601</Words>
  <Characters>3431</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Dumisani Yambira</dc:creator>
  <cp:lastModifiedBy>Dumisani Yambira</cp:lastModifiedBy>
  <cp:revision>3</cp:revision>
  <dcterms:created xsi:type="dcterms:W3CDTF">2021-05-25T12:50:00Z</dcterms:created>
  <dcterms:modified xsi:type="dcterms:W3CDTF">2021-05-25T14:57:00Z</dcterms:modified>
</cp:coreProperties>
</file>