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GOODProjects</w:t>
      </w:r>
    </w:p>
    <w:p>
      <w:r>
        <w:t>CAH FY27 Field Trip Experiences Grant</w:t>
      </w:r>
    </w:p>
    <w:p>
      <w:r>
        <w:t>Submission-Ready Narrative Draft</w:t>
      </w:r>
    </w:p>
    <w:p>
      <w:r>
        <w:t>NOTE ON THIS DOCUMENT: this follows the section structure of a narrative draft an internal</w:t>
      </w:r>
    </w:p>
    <w:p>
      <w:r>
        <w:t>Abacus tool produced, but every section below has been rewritten using GOODProjects' actual,</w:t>
      </w:r>
    </w:p>
    <w:p>
      <w:r>
        <w:t>verified plan (Step Afrika! at Arena Stage) and real organizational facts pulled from</w:t>
      </w:r>
    </w:p>
    <w:p>
      <w:r>
        <w:t>GOODProjects' own org profile documents — not Abacus's version, which proposed an undefined</w:t>
      </w:r>
    </w:p>
    <w:p>
      <w:r>
        <w:t>"may include X, Y, or Z" experience with no venue, no partner, and no budget numbers. Bracketed</w:t>
      </w:r>
    </w:p>
    <w:p>
      <w:r>
        <w:t>items in [ITALICS/BRACKETS] mark facts still pending confirmation (exact date, exact grade-band</w:t>
      </w:r>
    </w:p>
    <w:p>
      <w:r>
        <w:t>headcount, formal ticket quote) — these need to be locked before this is copy-pasted into</w:t>
      </w:r>
    </w:p>
    <w:p>
      <w:r>
        <w:t>Submittable.</w:t>
      </w:r>
    </w:p>
    <w:p>
      <w:r>
        <w:br/>
      </w:r>
    </w:p>
    <w:p>
      <w:pPr>
        <w:pStyle w:val="Heading2"/>
      </w:pPr>
      <w:r>
        <w:t>1. Project Title</w:t>
      </w:r>
    </w:p>
    <w:p>
      <w:r>
        <w:t>Step Into Heritage: A Dance and Humanities Field Trip Experience for GOODLearningHub Middle</w:t>
      </w:r>
    </w:p>
    <w:p>
      <w:r>
        <w:t>School Students</w:t>
      </w:r>
    </w:p>
    <w:p>
      <w:r>
        <w:t>(Chosen instead of Abacus's "Southwest Stories" title — that framing centers neighborhood</w:t>
      </w:r>
    </w:p>
    <w:p>
      <w:r>
        <w:t>history and civic voice, which doesn't accurately describe what this field trip actually is:</w:t>
      </w:r>
    </w:p>
    <w:p>
      <w:r>
        <w:t>a professional dance performance rooted in the African American stepping tradition, paired with</w:t>
      </w:r>
    </w:p>
    <w:p>
      <w:r>
        <w:t>identity- and heritage-focused classroom learning.)</w:t>
      </w:r>
    </w:p>
    <w:p>
      <w:pPr>
        <w:pStyle w:val="Heading2"/>
      </w:pPr>
      <w:r>
        <w:t>2. Executive Summary</w:t>
      </w:r>
    </w:p>
    <w:p>
      <w:r>
        <w:t>GOODProjects requests $5,500 from the DC Commission on the Arts and Humanities to produce a</w:t>
      </w:r>
    </w:p>
    <w:p>
      <w:r>
        <w:t>dance and humanities field trip experience for 6th-8th grade youth enrolled in GOODLearningHub,</w:t>
      </w:r>
    </w:p>
    <w:p>
      <w:r>
        <w:t>GOODProjects' afterschool program serving Southwest DC's Ward 6 public housing communities. The</w:t>
      </w:r>
    </w:p>
    <w:p>
      <w:r>
        <w:t>experience centers on a weekday matinee performance of Step Afrika!'s Magical Musical Holiday</w:t>
      </w:r>
    </w:p>
    <w:p>
      <w:r>
        <w:t>Step Show at Arena Stage, paired with a pre-trip classroom workshop connecting stepping's</w:t>
      </w:r>
    </w:p>
    <w:p>
      <w:r>
        <w:t>history and cultural significance to students' own identity and community, an on-site workshop</w:t>
      </w:r>
    </w:p>
    <w:p>
      <w:r>
        <w:t>with Arena Stage teaching artists, and a post-trip reflection activity.</w:t>
      </w:r>
    </w:p>
    <w:p>
      <w:r>
        <w:t>GOODProjects is the producer of this field trip experience — designing the curriculum</w:t>
      </w:r>
    </w:p>
    <w:p>
      <w:r>
        <w:t>connections, coordinating logistics, leading the pre- and post-trip learning, and evaluating</w:t>
      </w:r>
    </w:p>
    <w:p>
      <w:r>
        <w:t>outcomes — while Arena Stage and Step Afrika! produce the performance itself. This is consistent</w:t>
      </w:r>
    </w:p>
    <w:p>
      <w:r>
        <w:t>with CAH's own framing of eligible applicants as "arts or humanities presenting or producing</w:t>
      </w:r>
    </w:p>
    <w:p>
      <w:r>
        <w:t>organizations," and with the FTE grant's explicit support for the cost of field trip tickets.</w:t>
      </w:r>
    </w:p>
    <w:p>
      <w:pPr>
        <w:pStyle w:val="Heading2"/>
      </w:pPr>
      <w:r>
        <w:t>3. Organizational Background</w:t>
      </w:r>
    </w:p>
    <w:p>
      <w:r>
        <w:t>GOODProjects, Inc. is a Washington, DC-based 501(c)(3) nonprofit founded in February 2016 by</w:t>
      </w:r>
    </w:p>
    <w:p>
      <w:r>
        <w:t>Darius Baxter, Troye Bullock, and Danny Wright, with programming roots dating to a 2015 summer</w:t>
      </w:r>
    </w:p>
    <w:p>
      <w:r>
        <w:t>camp response to a spike in gun violence in Ward 8. GOODProjects' mission is to empower</w:t>
      </w:r>
    </w:p>
    <w:p>
      <w:r>
        <w:t>underserved families to break cycles of intergenerational poverty through integrated,</w:t>
      </w:r>
    </w:p>
    <w:p>
      <w:r>
        <w:t>place-based support. Since 2016, GOODProjects has directed more than $8 million in community</w:t>
      </w:r>
    </w:p>
    <w:p>
      <w:r>
        <w:t>investment, primarily in Southwest DC's Ward 6 — specifically the James Creek, Syphax Gardens,</w:t>
      </w:r>
    </w:p>
    <w:p>
      <w:r>
        <w:t>and Greenleaf public housing communities — anchored at the King Greenleaf Recreation Center.</w:t>
      </w:r>
    </w:p>
    <w:p>
      <w:r>
        <w:t>GOODLearningHub, GOODProjects' year-round afterschool program, is the youth-facing anchor of</w:t>
      </w:r>
    </w:p>
    <w:p>
      <w:r>
        <w:t>this work: 73 students enrolled as of April 2026, ages 5-14, primarily Black youth living below</w:t>
      </w:r>
    </w:p>
    <w:p>
      <w:r>
        <w:t>the federal poverty line. GOODLearningHub already integrates arts and creative expression into</w:t>
      </w:r>
    </w:p>
    <w:p>
      <w:r>
        <w:t>its model — GOODSports includes dance as a life-skills vehicle, and its STREAM programming</w:t>
      </w:r>
    </w:p>
    <w:p>
      <w:r>
        <w:t>(Science, Technology, Reading, Engineering, Arts, Math) treats the arts as a core, not</w:t>
      </w:r>
    </w:p>
    <w:p>
      <w:r>
        <w:t>supplemental, learning domain. GOODLearningHub partners directly with Amidon-Bowen Elementary</w:t>
      </w:r>
    </w:p>
    <w:p>
      <w:r>
        <w:t>School and Jefferson Middle School (Jefferson Academy) — the students who would participate in</w:t>
      </w:r>
    </w:p>
    <w:p>
      <w:r>
        <w:t>this field trip's 6th-8th grade band are GOODLearningHub youth attending Jefferson Middle School</w:t>
      </w:r>
    </w:p>
    <w:p>
      <w:r>
        <w:t>during the school day, giving this project a direct, existing connection to DC Public Schools</w:t>
      </w:r>
    </w:p>
    <w:p>
      <w:r>
        <w:t>personnel and curriculum, as the RFA's program goals call for.</w:t>
      </w:r>
    </w:p>
    <w:p>
      <w:r>
        <w:t>GOODProjects is not itself a dance or theater company, and this narrative does not claim to be.</w:t>
      </w:r>
    </w:p>
    <w:p>
      <w:r>
        <w:t>GOODProjects' role is as the producer and organizer of the field trip experience: designing the</w:t>
      </w:r>
    </w:p>
    <w:p>
      <w:r>
        <w:t>curriculum connections, managing logistics and participation, and evaluating outcomes, while</w:t>
      </w:r>
    </w:p>
    <w:p>
      <w:r>
        <w:t>partnering with Arena Stage — an established, professional DC arts institution — to deliver the</w:t>
      </w:r>
    </w:p>
    <w:p>
      <w:r>
        <w:t>performance and teaching-artist components. This is precisely the "presenting organization" model</w:t>
      </w:r>
    </w:p>
    <w:p>
      <w:r>
        <w:t>the FTE grant is designed to fund.</w:t>
      </w:r>
    </w:p>
    <w:p>
      <w:pPr>
        <w:pStyle w:val="Heading2"/>
      </w:pPr>
      <w:r>
        <w:t>4. Statement of Need</w:t>
      </w:r>
    </w:p>
    <w:p>
      <w:r>
        <w:t>Students in Southwest DC's Ward 6 public housing communities face real barriers to arts and</w:t>
      </w:r>
    </w:p>
    <w:p>
      <w:r>
        <w:t>humanities enrichment: cost, transportation, and limited school capacity for field trips that</w:t>
      </w:r>
    </w:p>
    <w:p>
      <w:r>
        <w:t>connect classroom learning to live, professional artistic experience. GOODLearningHub's 73</w:t>
      </w:r>
    </w:p>
    <w:p>
      <w:r>
        <w:t>enrolled students are ages 5-14, approximately 95% Black or African American, and live below</w:t>
      </w:r>
    </w:p>
    <w:p>
      <w:r>
        <w:t>200% of the federal poverty line — a population with meaningfully less access to DC's cultural</w:t>
      </w:r>
    </w:p>
    <w:p>
      <w:r>
        <w:t>institutions than their peers in less under-resourced neighborhoods, despite living minutes from</w:t>
      </w:r>
    </w:p>
    <w:p>
      <w:r>
        <w:t>Arena Stage itself.</w:t>
      </w:r>
    </w:p>
    <w:p>
      <w:r>
        <w:t>Dance and humanities field trips offer a distinct value for middle-grade students: stepping is a</w:t>
      </w:r>
    </w:p>
    <w:p>
      <w:r>
        <w:t>living African American cultural tradition rooted in HBCU history, community, and collective</w:t>
      </w:r>
    </w:p>
    <w:p>
      <w:r>
        <w:t>identity. For GOODLearningHub's 6th-8th graders — an age band navigating identity, belonging, and</w:t>
      </w:r>
    </w:p>
    <w:p>
      <w:r>
        <w:t>self-expression — seeing that tradition performed at a professional level, and then unpacking its</w:t>
      </w:r>
    </w:p>
    <w:p>
      <w:r>
        <w:t>history and meaning in a structured classroom setting, builds a connection between artistic</w:t>
      </w:r>
    </w:p>
    <w:p>
      <w:r>
        <w:t>excellence and their own cultural heritage that a generic field trip cannot.</w:t>
      </w:r>
    </w:p>
    <w:p>
      <w:r>
        <w:t>This project addresses that need directly: a no-cost, fully-resourced field trip experience,</w:t>
      </w:r>
    </w:p>
    <w:p>
      <w:r>
        <w:t>paired with real classroom instruction before and after, for a population that is both</w:t>
      </w:r>
    </w:p>
    <w:p>
      <w:r>
        <w:t>geographically close to Arena Stage and structurally distant from the chance to attend it.</w:t>
      </w:r>
    </w:p>
    <w:p>
      <w:pPr>
        <w:pStyle w:val="Heading2"/>
      </w:pPr>
      <w:r>
        <w:t>5. Project Description</w:t>
      </w:r>
    </w:p>
    <w:p>
      <w:r>
        <w:t>This is a single field trip experience with three connected components, built around a specific,</w:t>
      </w:r>
    </w:p>
    <w:p>
      <w:r>
        <w:t>already-identified production: Step Afrika!'s Magical Musical Holiday Step Show, Arena Stage's</w:t>
      </w:r>
    </w:p>
    <w:p>
      <w:r>
        <w:t>annual family production celebrating the African American stepping tradition, running December</w:t>
      </w:r>
    </w:p>
    <w:p>
      <w:r>
        <w:t>4-23, 2026 at Arena Stage (1101 6th Street SW, Washington, DC) — a professional dance company</w:t>
      </w:r>
    </w:p>
    <w:p>
      <w:r>
        <w:t>performance in Southwest DC, inside GOODLearningHub's existing Fall II program session (Nov 30 -</w:t>
      </w:r>
    </w:p>
    <w:p>
      <w:r>
        <w:t>Dec 17, 2026).</w:t>
      </w:r>
    </w:p>
    <w:p>
      <w:r>
        <w:rPr>
          <w:b/>
        </w:rPr>
        <w:t>Pre-Trip Workshop:</w:t>
      </w:r>
      <w:r>
        <w:t xml:space="preserve"> GOODLearningHub staff lead a classroom session introducing stepping's</w:t>
      </w:r>
    </w:p>
    <w:p>
      <w:r>
        <w:t>history and cultural significance, connecting the production's themes to GOODLearningHub's</w:t>
      </w:r>
    </w:p>
    <w:p>
      <w:r>
        <w:t>existing Social-Emotional Learning curriculum — identity, community, and collective voice.</w:t>
      </w:r>
    </w:p>
    <w:p>
      <w:r>
        <w:rPr>
          <w:b/>
        </w:rPr>
        <w:t>Field Trip:</w:t>
      </w:r>
      <w:r>
        <w:t xml:space="preserve"> A weekday matinee performance for 30 GOODLearningHub youth in the 6th-8th grade</w:t>
      </w:r>
    </w:p>
    <w:p>
      <w:r>
        <w:t>band, including round-trip transportation. [Proposed date: Thursday, December 10, 2026 — Arena</w:t>
      </w:r>
    </w:p>
    <w:p>
      <w:r>
        <w:t>Stage's 2026/27 matinee calendar is not yet published; this is projected from last year's run,</w:t>
      </w:r>
    </w:p>
    <w:p>
      <w:r>
        <w:t>which held weekday matinees on Thursdays at 12PM. To be confirmed with Arena Stage Group Sales</w:t>
      </w:r>
    </w:p>
    <w:p>
      <w:r>
        <w:t>once this concept is approved.]</w:t>
      </w:r>
    </w:p>
    <w:p>
      <w:r>
        <w:rPr>
          <w:b/>
        </w:rPr>
        <w:t>On-Site Learning Component:</w:t>
      </w:r>
      <w:r>
        <w:t xml:space="preserve"> An Arena Stage "Interactive" add-on package — a workshop or</w:t>
      </w:r>
    </w:p>
    <w:p>
      <w:r>
        <w:t>backstage tour led by Arena Stage teaching artists, plus a pre-show program and printed Learning</w:t>
      </w:r>
    </w:p>
    <w:p>
      <w:r>
        <w:t>Guides for each student.</w:t>
      </w:r>
    </w:p>
    <w:p>
      <w:r>
        <w:rPr>
          <w:b/>
        </w:rPr>
        <w:t>Post-Trip Reflection:</w:t>
      </w:r>
      <w:r>
        <w:t xml:space="preserve"> A GOODLearningHub-led classroom session where students connect the</w:t>
      </w:r>
    </w:p>
    <w:p>
      <w:r>
        <w:t>performance to a personal or community reflection, supporting the evaluation metrics below.</w:t>
      </w:r>
    </w:p>
    <w:p>
      <w:r>
        <w:rPr>
          <w:b/>
        </w:rPr>
        <w:t>Staff Professional Development:</w:t>
      </w:r>
      <w:r>
        <w:t xml:space="preserve"> A session for GOODLearningHub's Youth Services Advocates on</w:t>
      </w:r>
    </w:p>
    <w:p>
      <w:r>
        <w:t>integrating dance- and movement-based learning into afterschool programming, extending this</w:t>
      </w:r>
    </w:p>
    <w:p>
      <w:r>
        <w:t>experience's value beyond the single field trip.</w:t>
      </w:r>
    </w:p>
    <w:p>
      <w:pPr>
        <w:pStyle w:val="Heading2"/>
      </w:pPr>
      <w:r>
        <w:t>6. Artistic and Humanities Merit</w:t>
      </w:r>
    </w:p>
    <w:p>
      <w:r>
        <w:t>This project's artistic merit rests on pairing a genuinely high-quality professional dance</w:t>
      </w:r>
    </w:p>
    <w:p>
      <w:r>
        <w:t>performance with real instructional design, not just attendance. Stepping is a serious art form —</w:t>
      </w:r>
    </w:p>
    <w:p>
      <w:r>
        <w:t>rhythmic, percussive, rooted in African diasporic and HBCU tradition — and Step Afrika! is an</w:t>
      </w:r>
    </w:p>
    <w:p>
      <w:r>
        <w:t>internationally recognized dance company; this is not an incidental entertainment outing.</w:t>
      </w:r>
    </w:p>
    <w:p>
      <w:r>
        <w:t>The humanities content is built by GOODLearningHub staff with direct, relevant qualifications:</w:t>
      </w:r>
    </w:p>
    <w:p>
      <w:r>
        <w:t>Stephanie Page-Baxter, Director of Youth Development, holds a B.A. in Education from Hampton</w:t>
      </w:r>
    </w:p>
    <w:p>
      <w:r>
        <w:t>University and an M.A. in Curriculum and Instruction from George Washington University, with 34</w:t>
      </w:r>
    </w:p>
    <w:p>
      <w:r>
        <w:t>years as a DCPS educator before joining GOODProjects — she designs the curriculum connections</w:t>
      </w:r>
    </w:p>
    <w:p>
      <w:r>
        <w:t>between the performance and GOODLearningHub's existing Social-Emotional Learning framework.</w:t>
      </w:r>
    </w:p>
    <w:p>
      <w:r>
        <w:t>Phileke Holland, Youth Program/Afterschool Coordinator, leads day-to-day facilitation and has</w:t>
      </w:r>
    </w:p>
    <w:p>
      <w:r>
        <w:t>five years of direct experience with GOODLearningHub's student population. Arena Stage's own</w:t>
      </w:r>
    </w:p>
    <w:p>
      <w:r>
        <w:t>teaching artists lead the on-site interactive component, bringing professional arts-education</w:t>
      </w:r>
    </w:p>
    <w:p>
      <w:r>
        <w:t>practice directly into the experience.</w:t>
      </w:r>
    </w:p>
    <w:p>
      <w:r>
        <w:t>The pre- and post-trip workshops ensure the field trip is not passive: students engage with</w:t>
      </w:r>
    </w:p>
    <w:p>
      <w:r>
        <w:t>stepping's history and meaning before attending, and are asked to reflect on and connect it to</w:t>
      </w:r>
    </w:p>
    <w:p>
      <w:r>
        <w:t>their own identity and community afterward — developmentally appropriate content for a 6th-8th</w:t>
      </w:r>
    </w:p>
    <w:p>
      <w:r>
        <w:t>grade audience navigating those same questions in their own lives.</w:t>
      </w:r>
    </w:p>
    <w:p>
      <w:r>
        <w:t>[TO ATTACH — not yet compiled: sample pre-trip workshop lesson plan; post-trip reflection</w:t>
      </w:r>
    </w:p>
    <w:p>
      <w:r>
        <w:t>activity outline; any photo/video documentation from GOODLearningHub's existing GOODSports dance</w:t>
      </w:r>
    </w:p>
    <w:p>
      <w:r>
        <w:t>programming as a comparable prior arts-engagement work sample; facilitator bios for Stephanie</w:t>
      </w:r>
    </w:p>
    <w:p>
      <w:r>
        <w:t>Page-Baxter and Phileke Holland. CAH panelists review only what is physically included in the</w:t>
      </w:r>
    </w:p>
    <w:p>
      <w:r>
        <w:t>application — none of this can be represented by a website link.]</w:t>
      </w:r>
    </w:p>
    <w:p>
      <w:pPr>
        <w:pStyle w:val="Heading2"/>
      </w:pPr>
      <w:r>
        <w:t>7. Community Access and Engagement</w:t>
      </w:r>
    </w:p>
    <w:p>
      <w:r>
        <w:t>This project is built for a specific, named population, not a general DC audience: 30 youth drawn</w:t>
      </w:r>
    </w:p>
    <w:p>
      <w:r>
        <w:t>from GOODLearningHub's 73 enrolled students, residents of the James Creek, Syphax Gardens, and</w:t>
      </w:r>
    </w:p>
    <w:p>
      <w:r>
        <w:t>Greenleaf public housing communities in Ward 6, ages 5-14 overall (6th-8th graders specifically</w:t>
      </w:r>
    </w:p>
    <w:p>
      <w:r>
        <w:t>for this field trip), approximately 95% Black or African American, and below 200% of the federal</w:t>
      </w:r>
    </w:p>
    <w:p>
      <w:r>
        <w:t>poverty line.</w:t>
      </w:r>
    </w:p>
    <w:p>
      <w:r>
        <w:t>Access is built into the design, not added as an afterthought:</w:t>
      </w:r>
    </w:p>
    <w:p>
      <w:pPr>
        <w:pStyle w:val="ListBullet"/>
      </w:pPr>
      <w:r>
        <w:rPr>
          <w:b/>
        </w:rPr>
        <w:t>No cost to families</w:t>
      </w:r>
      <w:r>
        <w:t xml:space="preserve"> — the full cost of tickets, transportation, and materials is covered by</w:t>
      </w:r>
    </w:p>
    <w:p>
      <w:r>
        <w:t>this grant</w:t>
      </w:r>
    </w:p>
    <w:p>
      <w:pPr>
        <w:pStyle w:val="ListBullet"/>
      </w:pPr>
      <w:r>
        <w:rPr>
          <w:b/>
        </w:rPr>
        <w:t>Transportation provided</w:t>
      </w:r>
      <w:r>
        <w:t xml:space="preserve"> — round-trip van/bus transportation is budgeted directly, removing</w:t>
      </w:r>
    </w:p>
    <w:p>
      <w:r>
        <w:t>the single biggest practical barrier to attendance</w:t>
      </w:r>
    </w:p>
    <w:p>
      <w:pPr>
        <w:pStyle w:val="ListBullet"/>
      </w:pPr>
      <w:r>
        <w:rPr>
          <w:b/>
        </w:rPr>
        <w:t>ADA accessibility</w:t>
      </w:r>
      <w:r>
        <w:t xml:space="preserve"> — Arena Stage is a fully accessible professional venue</w:t>
      </w:r>
    </w:p>
    <w:p>
      <w:pPr>
        <w:pStyle w:val="ListBullet"/>
      </w:pPr>
      <w:r>
        <w:rPr>
          <w:b/>
        </w:rPr>
        <w:t>Culturally responsive content</w:t>
      </w:r>
      <w:r>
        <w:t xml:space="preserve"> — the production itself reflects the students' own cultural</w:t>
      </w:r>
    </w:p>
    <w:p>
      <w:r>
        <w:t>heritage, not content chosen without regard to the population it serves</w:t>
      </w:r>
    </w:p>
    <w:p>
      <w:pPr>
        <w:pStyle w:val="ListBullet"/>
      </w:pPr>
      <w:r>
        <w:rPr>
          <w:b/>
        </w:rPr>
        <w:t>Existing school partnership</w:t>
      </w:r>
      <w:r>
        <w:t xml:space="preserve"> — GOODLearningHub's direct partnership with Jefferson Middle</w:t>
      </w:r>
    </w:p>
    <w:p>
      <w:r>
        <w:t>School means this project reaches students through an existing, trusted relationship rather</w:t>
      </w:r>
    </w:p>
    <w:p>
      <w:r>
        <w:t>than a cold outreach effort</w:t>
      </w:r>
    </w:p>
    <w:p>
      <w:pPr>
        <w:pStyle w:val="Heading2"/>
      </w:pPr>
      <w:r>
        <w:t>8. Capacity and Sustainability</w:t>
      </w:r>
    </w:p>
    <w:p>
      <w:r>
        <w:t>GOODProjects has managed public grant funding and multi-partner programming for nearly a decade,</w:t>
      </w:r>
    </w:p>
    <w:p>
      <w:r>
        <w:t>including an active FY26 Community Development Grant award for GOODLearningHub. GOODLearningHub</w:t>
      </w:r>
    </w:p>
    <w:p>
      <w:r>
        <w:t>itself operates 110+ in-person program dates annually, serves 73 enrolled students with daily</w:t>
      </w:r>
    </w:p>
    <w:p>
      <w:r>
        <w:t>programming, and already coordinates logistics, attendance tracking, and multi-organization</w:t>
      </w:r>
    </w:p>
    <w:p>
      <w:r>
        <w:t>partnerships (Amidon-Bowen Elementary, Jefferson Middle School, DC Central Kitchen, CityTutor DC,</w:t>
      </w:r>
    </w:p>
    <w:p>
      <w:r>
        <w:t>C3 Wellness) as standard practice.</w:t>
      </w:r>
    </w:p>
    <w:p>
      <w:r>
        <w:t>For this project specifically: Stephanie Page-Baxter (Director of Youth Development) and Phileke</w:t>
      </w:r>
    </w:p>
    <w:p>
      <w:r>
        <w:t>Holland (Afterschool Coordinator) will lead planning, curriculum design, and logistics; Cole</w:t>
      </w:r>
    </w:p>
    <w:p>
      <w:r>
        <w:t>Bradshaw (Finance &amp; Operations) manages compliance documentation, including Clean Hands</w:t>
      </w:r>
    </w:p>
    <w:p>
      <w:r>
        <w:t>certification and DC business licensing; Arena Stage's Group Sales and education staff manage the</w:t>
      </w:r>
    </w:p>
    <w:p>
      <w:r>
        <w:t>performance and on-site teaching-artist components.</w:t>
      </w:r>
    </w:p>
    <w:p>
      <w:r>
        <w:t>This project is also structured to be repeatable: Arena Stage runs a rotating annual season, and</w:t>
      </w:r>
    </w:p>
    <w:p>
      <w:r>
        <w:t>GOODLearningHub's existing session calendar (Fall, Winter, Spring, Summer) provides a natural,</w:t>
      </w:r>
    </w:p>
    <w:p>
      <w:r>
        <w:t>recurring window for future arts and humanities field trips beyond this single grant cycle.</w:t>
      </w:r>
    </w:p>
    <w:p>
      <w:pPr>
        <w:pStyle w:val="Heading2"/>
      </w:pPr>
      <w:r>
        <w:t>9. Project Goals and Objectives</w:t>
      </w:r>
    </w:p>
    <w:p>
      <w:r>
        <w:rPr>
          <w:b/>
        </w:rPr>
        <w:t>Goal 1: Increase access to professional dance and humanities learning.</w:t>
      </w:r>
    </w:p>
    <w:p>
      <w:r>
        <w:t>Objective: Deliver a fully-funded field trip to 30 GOODLearningHub youth in the 6th-8th grade</w:t>
      </w:r>
    </w:p>
    <w:p>
      <w:r>
        <w:t>band, at no cost to families.</w:t>
      </w:r>
    </w:p>
    <w:p>
      <w:r>
        <w:rPr>
          <w:b/>
        </w:rPr>
        <w:t>Goal 2: Connect artistic experience to identity and community.</w:t>
      </w:r>
    </w:p>
    <w:p>
      <w:r>
        <w:t>Objective: Deliver pre- and post-trip workshops connecting stepping's cultural history to</w:t>
      </w:r>
    </w:p>
    <w:p>
      <w:r>
        <w:t>students' own identity, using GOODLearningHub's existing SEL framework.</w:t>
      </w:r>
    </w:p>
    <w:p>
      <w:r>
        <w:rPr>
          <w:b/>
        </w:rPr>
        <w:t>Goal 3: Build staff capacity to extend arts-based learning.</w:t>
      </w:r>
    </w:p>
    <w:p>
      <w:r>
        <w:t>Objective: Deliver a professional development session for GOODLearningHub's Youth Services</w:t>
      </w:r>
    </w:p>
    <w:p>
      <w:r>
        <w:t>Advocates on integrating dance- and movement-based learning into ongoing afterschool programming.</w:t>
      </w:r>
    </w:p>
    <w:p>
      <w:r>
        <w:rPr>
          <w:b/>
        </w:rPr>
        <w:t>Goal 4: Strengthen the DCPS/DCPCS connection.</w:t>
      </w:r>
    </w:p>
    <w:p>
      <w:r>
        <w:t>Objective: Use this project's existing partnership with Jefferson Middle School to ground the</w:t>
      </w:r>
    </w:p>
    <w:p>
      <w:r>
        <w:t>field trip in real school-day curriculum connections, not just afterschool enrichment in</w:t>
      </w:r>
    </w:p>
    <w:p>
      <w:r>
        <w:t>isolation.</w:t>
      </w:r>
    </w:p>
    <w:p>
      <w:pPr>
        <w:pStyle w:val="Heading2"/>
      </w:pPr>
      <w:r>
        <w:t>10. Evaluation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5F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Performance Measure</w:t>
            </w:r>
          </w:p>
        </w:tc>
        <w:tc>
          <w:tcPr>
            <w:tcW w:type="dxa" w:w="4320"/>
            <w:shd w:fill="1F4E5F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Youth attending the matinee and both workshops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30 (100% of the enrolled cohort)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Youth able to connect the production's themes to a personal or SEL discussion topic (post-trip survey)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75%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Youth Services Advocates completing the professional development session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100% of assigned staff</w:t>
            </w:r>
          </w:p>
        </w:tc>
      </w:tr>
    </w:tbl>
    <w:p/>
    <w:p>
      <w:r>
        <w:t>GOODLearningHub already uses structured tracking tools (attendance records, session notes, and</w:t>
      </w:r>
    </w:p>
    <w:p>
      <w:r>
        <w:t>participant surveys) as part of its standard programming; this project uses the same</w:t>
      </w:r>
    </w:p>
    <w:p>
      <w:r>
        <w:t>infrastructure rather than building new evaluation systems from scratch. A Final Report will be</w:t>
      </w:r>
    </w:p>
    <w:p>
      <w:r>
        <w:t>submitted by October 15, 2027, consistent with CAH's reporting requirement for awards under</w:t>
      </w:r>
    </w:p>
    <w:p>
      <w:r>
        <w:t>$12,500 (no Interim Report required at this award size).</w:t>
      </w:r>
    </w:p>
    <w:p>
      <w:pPr>
        <w:pStyle w:val="Heading2"/>
      </w:pPr>
      <w:r>
        <w:t>11. Project Timeline</w:t>
      </w:r>
    </w:p>
    <w:p>
      <w:r>
        <w:rPr>
          <w:b/>
        </w:rPr>
        <w:t>Month 1:</w:t>
      </w:r>
      <w:r>
        <w:t xml:space="preserve"> Confirm the exact matinee date and obtain a formal Group Sales quote from Arena</w:t>
      </w:r>
    </w:p>
    <w:p>
      <w:r>
        <w:t>Stage; finalize the 6th-8th grade participant roster from GOODLearningHub's Jefferson Middle</w:t>
      </w:r>
    </w:p>
    <w:p>
      <w:r>
        <w:t>School-connected students.</w:t>
      </w:r>
    </w:p>
    <w:p>
      <w:r>
        <w:rPr>
          <w:b/>
        </w:rPr>
        <w:t>Month 2 (proposed: December 2026, within GOODLearningHub's Fall II session):</w:t>
      </w:r>
      <w:r>
        <w:t xml:space="preserve"> Deliver the</w:t>
      </w:r>
    </w:p>
    <w:p>
      <w:r>
        <w:t>pre-trip workshop; conduct the field trip matinee and on-site Interactive session; begin the</w:t>
      </w:r>
    </w:p>
    <w:p>
      <w:r>
        <w:t>post-trip reflection activity.</w:t>
      </w:r>
    </w:p>
    <w:p>
      <w:r>
        <w:rPr>
          <w:b/>
        </w:rPr>
        <w:t>Month 2-3:</w:t>
      </w:r>
      <w:r>
        <w:t xml:space="preserve"> Deliver the staff professional development session for Youth Services Advocates.</w:t>
      </w:r>
    </w:p>
    <w:p>
      <w:r>
        <w:rPr>
          <w:b/>
        </w:rPr>
        <w:t>30 days post-program:</w:t>
      </w:r>
      <w:r>
        <w:t xml:space="preserve"> Complete evaluation data collection and prepare the Final Report (due</w:t>
      </w:r>
    </w:p>
    <w:p>
      <w:r>
        <w:t>October 15, 2027).</w:t>
      </w:r>
    </w:p>
    <w:p>
      <w:pPr>
        <w:pStyle w:val="Heading2"/>
      </w:pPr>
      <w:r>
        <w:t>12. Budget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5F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2880"/>
            <w:shd w:fill="1F4E5F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Basis / Calculation</w:t>
            </w:r>
          </w:p>
        </w:tc>
        <w:tc>
          <w:tcPr>
            <w:tcW w:type="dxa" w:w="2880"/>
            <w:shd w:fill="1F4E5F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Tickets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37 tickets (30 students + ~7 chaperones/staff) at an estimated $30/ticket Group Sales rate (list price $49, group discount up to 40-50%; formal quote pending)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$1,100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Arena Stage "Interactive" add-on package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$15/student x 30 students — workshop/backstage tour, pre-show program, printed Learning Guides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$450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Transportation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Round-trip van/bus rental for 30 youth plus chaperones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$1,500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Pre/post-trip SEL workshop materials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Discussion guides, activity supplies (GOODLearningHub-led)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$500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Staff planning and coordination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Phileke Holland, partial time, trip planning and logistics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$1,500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Contingency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Printing, incidentals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$450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TOTAL REQUEST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$5,500</w:t>
            </w:r>
          </w:p>
        </w:tc>
      </w:tr>
    </w:tbl>
    <w:p/>
    <w:p>
      <w:r>
        <w:t>This request represents a small fraction of CAH's confirmed FY27 FTE maximum award of $30,000.</w:t>
      </w:r>
    </w:p>
    <w:p>
      <w:r>
        <w:t>Staff costs ($1,500, 27% of the request) and materials costs ($500, 9%) both fall well within</w:t>
      </w:r>
    </w:p>
    <w:p>
      <w:r>
        <w:t>the RFA's 35% and 25% caps, respectively. No unallowable costs (food, beverages, tuition, or</w:t>
      </w:r>
    </w:p>
    <w:p>
      <w:r>
        <w:t>operational reserve) are included.</w:t>
      </w:r>
    </w:p>
    <w:p>
      <w:pPr>
        <w:pStyle w:val="Heading2"/>
      </w:pPr>
      <w:r>
        <w:t>13. Closing Statement</w:t>
      </w:r>
    </w:p>
    <w:p>
      <w:r>
        <w:t>GOODProjects is committed to ensuring that the students of Southwest DC's Ward 6 — living blocks</w:t>
      </w:r>
    </w:p>
    <w:p>
      <w:r>
        <w:t>from one of the city's leading professional theaters — have the same access to high-quality</w:t>
      </w:r>
    </w:p>
    <w:p>
      <w:r>
        <w:t>dance and humanities learning as students anywhere else in the District. Step Into Heritage gives</w:t>
      </w:r>
    </w:p>
    <w:p>
      <w:r>
        <w:t>30 GOODLearningHub middle schoolers the chance to see a serious, professional dance performance</w:t>
      </w:r>
    </w:p>
    <w:p>
      <w:r>
        <w:t>rooted in their own cultural heritage, and to spend real classroom time understanding why it</w:t>
      </w:r>
    </w:p>
    <w:p>
      <w:r>
        <w:t>matters — not just watching it happen.</w:t>
      </w:r>
    </w:p>
    <w:p>
      <w:r>
        <w:t>We appreciate the opportunity to apply, and welcome the chance to discuss this project further</w:t>
      </w:r>
    </w:p>
    <w:p>
      <w:r>
        <w:t>with CAH staff before the July 24, 2026 deadline.</w:t>
      </w:r>
    </w:p>
    <w:p>
      <w:r>
        <w:br/>
      </w:r>
    </w:p>
    <w:p>
      <w:r>
        <w:t>GOODProjects, Inc. | 996 Maine Avenue SW, Suite 208, Washington, DC 20024 | EIN 81-1491594 | grants@goodprojects.org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