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 Color Analysis Report</w:t>
      </w:r>
    </w:p>
    <w:p>
      <w:r>
        <w:t>Original (Left) vs Processed (Right): Plant1_Day10_Morning_Side.jpg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1_Day10_Morning_Si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Plant2_Day10_Morning_Side.jpg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2_Day10_Morning_Sid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Plant3_Day10_Morning_Side.jpg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3_Day10_Morning_Sid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Color Distribution Graph: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colo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