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Tema 5, Cursul 10</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Răspundeți la un set de întrebări date, specifice unui interviu de angajare pentru un post de analist de date, cu accent pe optimizarea interogărilor SQL și prezentarea unor instrumente avansate.</w:t>
      </w:r>
    </w:p>
    <w:p w:rsidR="00000000" w:rsidDel="00000000" w:rsidP="00000000" w:rsidRDefault="00000000" w:rsidRPr="00000000" w14:paraId="00000004">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5">
      <w:pPr>
        <w:pStyle w:val="Heading3"/>
        <w:keepNext w:val="0"/>
        <w:keepLines w:val="0"/>
        <w:spacing w:before="280" w:line="276" w:lineRule="auto"/>
        <w:rPr>
          <w:rFonts w:ascii="Times New Roman" w:cs="Times New Roman" w:eastAsia="Times New Roman" w:hAnsi="Times New Roman"/>
          <w:color w:val="000000"/>
          <w:sz w:val="24"/>
          <w:szCs w:val="24"/>
        </w:rPr>
      </w:pPr>
      <w:bookmarkStart w:colFirst="0" w:colLast="0" w:name="_gjdgxs" w:id="0"/>
      <w:bookmarkEnd w:id="0"/>
      <w:r w:rsidDel="00000000" w:rsidR="00000000" w:rsidRPr="00000000">
        <w:rPr>
          <w:rFonts w:ascii="Times New Roman" w:cs="Times New Roman" w:eastAsia="Times New Roman" w:hAnsi="Times New Roman"/>
          <w:b w:val="1"/>
          <w:color w:val="000000"/>
          <w:sz w:val="24"/>
          <w:szCs w:val="24"/>
          <w:rtl w:val="0"/>
        </w:rPr>
        <w:t xml:space="preserve">Întrebare 1: </w:t>
      </w:r>
      <w:r w:rsidDel="00000000" w:rsidR="00000000" w:rsidRPr="00000000">
        <w:rPr>
          <w:rFonts w:ascii="Times New Roman" w:cs="Times New Roman" w:eastAsia="Times New Roman" w:hAnsi="Times New Roman"/>
          <w:color w:val="000000"/>
          <w:sz w:val="24"/>
          <w:szCs w:val="24"/>
          <w:rtl w:val="0"/>
        </w:rPr>
        <w:t xml:space="preserve">Cum folosești diferite tipuri de join-uri în SQL și care sunt cazurile de utilizare pentru fiecare?</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INNER JOIN</w:t>
      </w:r>
      <w:r w:rsidDel="00000000" w:rsidR="00000000" w:rsidRPr="00000000">
        <w:rPr>
          <w:rFonts w:ascii="Times New Roman" w:cs="Times New Roman" w:eastAsia="Times New Roman" w:hAnsi="Times New Roman"/>
          <w:sz w:val="24"/>
          <w:szCs w:val="24"/>
          <w:rtl w:val="0"/>
        </w:rPr>
        <w:t xml:space="preserve">: Returnează doar rândurile care au corespondență în ambele tabele implicate în join. Se folosește atunci când dorești să obții doar datele care există în ambele tabele. De exemplu, pentru a extrage toate comenzile plasate de clienții care există în tabelul </w:t>
      </w:r>
      <w:r w:rsidDel="00000000" w:rsidR="00000000" w:rsidRPr="00000000">
        <w:rPr>
          <w:rFonts w:ascii="Times New Roman" w:cs="Times New Roman" w:eastAsia="Times New Roman" w:hAnsi="Times New Roman"/>
          <w:sz w:val="24"/>
          <w:szCs w:val="24"/>
          <w:rtl w:val="0"/>
        </w:rPr>
        <w:t xml:space="preserve">Customers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LEFT (OUTER) JOIN</w:t>
      </w:r>
      <w:r w:rsidDel="00000000" w:rsidR="00000000" w:rsidRPr="00000000">
        <w:rPr>
          <w:rFonts w:ascii="Times New Roman" w:cs="Times New Roman" w:eastAsia="Times New Roman" w:hAnsi="Times New Roman"/>
          <w:sz w:val="24"/>
          <w:szCs w:val="24"/>
          <w:rtl w:val="0"/>
        </w:rPr>
        <w:t xml:space="preserve">: Returnează toate rândurile din tabelul din stânga și rândurile corespunzătoare din tabelul din dreapta. Dacă nu există corespondență în tabelul din dreapta, vor fi returnate </w:t>
      </w:r>
      <w:r w:rsidDel="00000000" w:rsidR="00000000" w:rsidRPr="00000000">
        <w:rPr>
          <w:rFonts w:ascii="Times New Roman" w:cs="Times New Roman" w:eastAsia="Times New Roman" w:hAnsi="Times New Roman"/>
          <w:sz w:val="24"/>
          <w:szCs w:val="24"/>
          <w:rtl w:val="0"/>
        </w:rPr>
        <w:t xml:space="preserve">NULL</w:t>
      </w:r>
      <w:r w:rsidDel="00000000" w:rsidR="00000000" w:rsidRPr="00000000">
        <w:rPr>
          <w:rFonts w:ascii="Times New Roman" w:cs="Times New Roman" w:eastAsia="Times New Roman" w:hAnsi="Times New Roman"/>
          <w:sz w:val="24"/>
          <w:szCs w:val="24"/>
          <w:rtl w:val="0"/>
        </w:rPr>
        <w:t xml:space="preserve"> pentru coloanele din dreapta. Este util atunci când vrei să vezi toate datele din tabelul principal, chiar dacă nu există corespondență în al doilea tabel, cum ar fi toate comenzile, inclusiv cele care nu au o confirmare de livrare.</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RIGHT (OUTER) JOIN</w:t>
      </w:r>
      <w:r w:rsidDel="00000000" w:rsidR="00000000" w:rsidRPr="00000000">
        <w:rPr>
          <w:rFonts w:ascii="Times New Roman" w:cs="Times New Roman" w:eastAsia="Times New Roman" w:hAnsi="Times New Roman"/>
          <w:sz w:val="24"/>
          <w:szCs w:val="24"/>
          <w:rtl w:val="0"/>
        </w:rPr>
        <w:t xml:space="preserve">: Similar cu LEFT JOIN, dar returnează toate rândurile din tabelul din dreapta și rândurile corespunzătoare din stânga. Este mai puțin utilizat, dar necesar când ordinea tabelelor este inversă față de cazul unui LEFT JOIN.</w:t>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FULL (OUTER) JOIN</w:t>
      </w:r>
      <w:r w:rsidDel="00000000" w:rsidR="00000000" w:rsidRPr="00000000">
        <w:rPr>
          <w:rFonts w:ascii="Times New Roman" w:cs="Times New Roman" w:eastAsia="Times New Roman" w:hAnsi="Times New Roman"/>
          <w:sz w:val="24"/>
          <w:szCs w:val="24"/>
          <w:rtl w:val="0"/>
        </w:rPr>
        <w:t xml:space="preserve">: Returnează toate rândurile atunci când există o corespondență fie în tabelul din stânga, fie în cel din dreapta. Dacă nu există corespondență, </w:t>
      </w:r>
      <w:r w:rsidDel="00000000" w:rsidR="00000000" w:rsidRPr="00000000">
        <w:rPr>
          <w:rFonts w:ascii="Times New Roman" w:cs="Times New Roman" w:eastAsia="Times New Roman" w:hAnsi="Times New Roman"/>
          <w:sz w:val="24"/>
          <w:szCs w:val="24"/>
          <w:rtl w:val="0"/>
        </w:rPr>
        <w:t xml:space="preserve">NULL</w:t>
      </w:r>
      <w:r w:rsidDel="00000000" w:rsidR="00000000" w:rsidRPr="00000000">
        <w:rPr>
          <w:rFonts w:ascii="Times New Roman" w:cs="Times New Roman" w:eastAsia="Times New Roman" w:hAnsi="Times New Roman"/>
          <w:sz w:val="24"/>
          <w:szCs w:val="24"/>
          <w:rtl w:val="0"/>
        </w:rPr>
        <w:t xml:space="preserve"> va fi prezent pentru valorile lipsă. Este utilizat pentru a combina toate datele din ambele tabele și a evidenția toate discrepanțele.</w:t>
      </w:r>
    </w:p>
    <w:p w:rsidR="00000000" w:rsidDel="00000000" w:rsidP="00000000" w:rsidRDefault="00000000" w:rsidRPr="00000000" w14:paraId="0000000A">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CROSS JOIN</w:t>
      </w:r>
      <w:r w:rsidDel="00000000" w:rsidR="00000000" w:rsidRPr="00000000">
        <w:rPr>
          <w:rFonts w:ascii="Times New Roman" w:cs="Times New Roman" w:eastAsia="Times New Roman" w:hAnsi="Times New Roman"/>
          <w:sz w:val="24"/>
          <w:szCs w:val="24"/>
          <w:rtl w:val="0"/>
        </w:rPr>
        <w:t xml:space="preserve">: Returnează produsul cartezian al tabelelor implicate, adică fiecare rând din primul tabel este combinat cu fiecare rând din al doilea tabel. Este rar utilizat, dar poate fi util pentru a genera combinații de date pentru testare sau simulare.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Style w:val="Heading3"/>
        <w:keepNext w:val="0"/>
        <w:keepLines w:val="0"/>
        <w:spacing w:before="280" w:line="276" w:lineRule="auto"/>
        <w:rPr>
          <w:rFonts w:ascii="Times New Roman" w:cs="Times New Roman" w:eastAsia="Times New Roman" w:hAnsi="Times New Roman"/>
          <w:color w:val="000000"/>
          <w:sz w:val="24"/>
          <w:szCs w:val="24"/>
        </w:rPr>
      </w:pPr>
      <w:bookmarkStart w:colFirst="0" w:colLast="0" w:name="_30j0zll" w:id="1"/>
      <w:bookmarkEnd w:id="1"/>
      <w:r w:rsidDel="00000000" w:rsidR="00000000" w:rsidRPr="00000000">
        <w:rPr>
          <w:rFonts w:ascii="Times New Roman" w:cs="Times New Roman" w:eastAsia="Times New Roman" w:hAnsi="Times New Roman"/>
          <w:b w:val="1"/>
          <w:color w:val="000000"/>
          <w:sz w:val="24"/>
          <w:szCs w:val="24"/>
          <w:rtl w:val="0"/>
        </w:rPr>
        <w:t xml:space="preserve">Întrebare 2: </w:t>
      </w:r>
      <w:r w:rsidDel="00000000" w:rsidR="00000000" w:rsidRPr="00000000">
        <w:rPr>
          <w:rFonts w:ascii="Times New Roman" w:cs="Times New Roman" w:eastAsia="Times New Roman" w:hAnsi="Times New Roman"/>
          <w:color w:val="000000"/>
          <w:sz w:val="24"/>
          <w:szCs w:val="24"/>
          <w:rtl w:val="0"/>
        </w:rPr>
        <w:t xml:space="preserve">Ce sunt subinterogările și cum le-ai folosi într-o analiză?</w:t>
      </w:r>
    </w:p>
    <w:p w:rsidR="00000000" w:rsidDel="00000000" w:rsidP="00000000" w:rsidRDefault="00000000" w:rsidRPr="00000000" w14:paraId="0000000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Subinterogări simple</w:t>
      </w:r>
      <w:r w:rsidDel="00000000" w:rsidR="00000000" w:rsidRPr="00000000">
        <w:rPr>
          <w:rFonts w:ascii="Times New Roman" w:cs="Times New Roman" w:eastAsia="Times New Roman" w:hAnsi="Times New Roman"/>
          <w:sz w:val="24"/>
          <w:szCs w:val="24"/>
          <w:rtl w:val="0"/>
        </w:rPr>
        <w:t xml:space="preserve">: Returnează un singur rând și o singură coloană. De exemplu, pentru a afla salariul mediu și a selecta angajații care au un salariu peste medie.</w:t>
      </w:r>
    </w:p>
    <w:p w:rsidR="00000000" w:rsidDel="00000000" w:rsidP="00000000" w:rsidRDefault="00000000" w:rsidRPr="00000000" w14:paraId="0000000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Subinterogări corelate</w:t>
      </w:r>
      <w:r w:rsidDel="00000000" w:rsidR="00000000" w:rsidRPr="00000000">
        <w:rPr>
          <w:rFonts w:ascii="Times New Roman" w:cs="Times New Roman" w:eastAsia="Times New Roman" w:hAnsi="Times New Roman"/>
          <w:sz w:val="24"/>
          <w:szCs w:val="24"/>
          <w:rtl w:val="0"/>
        </w:rPr>
        <w:t xml:space="preserve">: Interogarea internă depinde de rândul curent al interogării principale. De exemplu, pentru a găsi toți angajații care au salariul maxim din fiecare departament.</w:t>
      </w:r>
    </w:p>
    <w:p w:rsidR="00000000" w:rsidDel="00000000" w:rsidP="00000000" w:rsidRDefault="00000000" w:rsidRPr="00000000" w14:paraId="0000000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Subinterogări multiple</w:t>
      </w:r>
      <w:r w:rsidDel="00000000" w:rsidR="00000000" w:rsidRPr="00000000">
        <w:rPr>
          <w:rFonts w:ascii="Times New Roman" w:cs="Times New Roman" w:eastAsia="Times New Roman" w:hAnsi="Times New Roman"/>
          <w:sz w:val="24"/>
          <w:szCs w:val="24"/>
          <w:rtl w:val="0"/>
        </w:rPr>
        <w:t xml:space="preserve">: Returnează mai multe rânduri și/sau coloane. De exemplu, pentru a selecta toți clienții care au făcut comenzi în ultimele 30 de zile.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Style w:val="Heading3"/>
        <w:keepNext w:val="0"/>
        <w:keepLines w:val="0"/>
        <w:spacing w:before="280" w:line="276" w:lineRule="auto"/>
        <w:rPr>
          <w:rFonts w:ascii="Times New Roman" w:cs="Times New Roman" w:eastAsia="Times New Roman" w:hAnsi="Times New Roman"/>
          <w:color w:val="000000"/>
          <w:sz w:val="24"/>
          <w:szCs w:val="24"/>
        </w:rPr>
      </w:pPr>
      <w:bookmarkStart w:colFirst="0" w:colLast="0" w:name="_1fob9te" w:id="2"/>
      <w:bookmarkEnd w:id="2"/>
      <w:r w:rsidDel="00000000" w:rsidR="00000000" w:rsidRPr="00000000">
        <w:rPr>
          <w:rFonts w:ascii="Times New Roman" w:cs="Times New Roman" w:eastAsia="Times New Roman" w:hAnsi="Times New Roman"/>
          <w:b w:val="1"/>
          <w:color w:val="000000"/>
          <w:sz w:val="24"/>
          <w:szCs w:val="24"/>
          <w:rtl w:val="0"/>
        </w:rPr>
        <w:t xml:space="preserve">Întrebare 3:</w:t>
      </w:r>
      <w:r w:rsidDel="00000000" w:rsidR="00000000" w:rsidRPr="00000000">
        <w:rPr>
          <w:rFonts w:ascii="Times New Roman" w:cs="Times New Roman" w:eastAsia="Times New Roman" w:hAnsi="Times New Roman"/>
          <w:color w:val="000000"/>
          <w:sz w:val="24"/>
          <w:szCs w:val="24"/>
          <w:rtl w:val="0"/>
        </w:rPr>
        <w:t xml:space="preserve"> Explică funcțiile analitice în SQL și dă un exemplu.</w:t>
      </w:r>
    </w:p>
    <w:p w:rsidR="00000000" w:rsidDel="00000000" w:rsidP="00000000" w:rsidRDefault="00000000" w:rsidRPr="00000000" w14:paraId="0000001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Funcțiile analitice</w:t>
      </w:r>
      <w:r w:rsidDel="00000000" w:rsidR="00000000" w:rsidRPr="00000000">
        <w:rPr>
          <w:rFonts w:ascii="Times New Roman" w:cs="Times New Roman" w:eastAsia="Times New Roman" w:hAnsi="Times New Roman"/>
          <w:sz w:val="24"/>
          <w:szCs w:val="24"/>
          <w:rtl w:val="0"/>
        </w:rPr>
        <w:t xml:space="preserve"> în SQL sunt folosite pentru a efectua calcule pe un set de rânduri care sunt legate de interogarea curentă, adesea pentru a obține rezultate cumulative, de rang sau de fereastră. Spre deosebire de funcțiile de agregare, funcțiile analitice nu agregă rezultatele în rânduri unice, ci păstrează rândurile de bază și adaugă o coloană nouă cu rezultatele.</w:t>
      </w:r>
    </w:p>
    <w:p w:rsidR="00000000" w:rsidDel="00000000" w:rsidP="00000000" w:rsidRDefault="00000000" w:rsidRPr="00000000" w14:paraId="0000001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EXEMPLU:</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EmployeeID, Salary,</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ROW_NUMBER() OVER (PARTITION BY Department ORDER BY Salary DESC) AS Rank</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Employees;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Style w:val="Heading3"/>
        <w:keepNext w:val="0"/>
        <w:keepLines w:val="0"/>
        <w:spacing w:before="280" w:line="276" w:lineRule="auto"/>
        <w:rPr>
          <w:rFonts w:ascii="Times New Roman" w:cs="Times New Roman" w:eastAsia="Times New Roman" w:hAnsi="Times New Roman"/>
          <w:color w:val="000000"/>
          <w:sz w:val="24"/>
          <w:szCs w:val="24"/>
        </w:rPr>
      </w:pPr>
      <w:bookmarkStart w:colFirst="0" w:colLast="0" w:name="_3znysh7" w:id="3"/>
      <w:bookmarkEnd w:id="3"/>
      <w:r w:rsidDel="00000000" w:rsidR="00000000" w:rsidRPr="00000000">
        <w:rPr>
          <w:rFonts w:ascii="Times New Roman" w:cs="Times New Roman" w:eastAsia="Times New Roman" w:hAnsi="Times New Roman"/>
          <w:b w:val="1"/>
          <w:color w:val="000000"/>
          <w:sz w:val="24"/>
          <w:szCs w:val="24"/>
          <w:rtl w:val="0"/>
        </w:rPr>
        <w:t xml:space="preserve">Întrebare 4: </w:t>
      </w:r>
      <w:r w:rsidDel="00000000" w:rsidR="00000000" w:rsidRPr="00000000">
        <w:rPr>
          <w:rFonts w:ascii="Times New Roman" w:cs="Times New Roman" w:eastAsia="Times New Roman" w:hAnsi="Times New Roman"/>
          <w:color w:val="000000"/>
          <w:sz w:val="24"/>
          <w:szCs w:val="24"/>
          <w:rtl w:val="0"/>
        </w:rPr>
        <w:t xml:space="preserve">Cum poți optimiza o interogare SQL?</w:t>
      </w:r>
    </w:p>
    <w:p w:rsidR="00000000" w:rsidDel="00000000" w:rsidP="00000000" w:rsidRDefault="00000000" w:rsidRPr="00000000" w14:paraId="0000001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Utilizarea indexilor</w:t>
      </w:r>
      <w:r w:rsidDel="00000000" w:rsidR="00000000" w:rsidRPr="00000000">
        <w:rPr>
          <w:rFonts w:ascii="Times New Roman" w:cs="Times New Roman" w:eastAsia="Times New Roman" w:hAnsi="Times New Roman"/>
          <w:sz w:val="24"/>
          <w:szCs w:val="24"/>
          <w:rtl w:val="0"/>
        </w:rPr>
        <w:t xml:space="preserve">: Crearea de indecși pe coloanele utilizate frecvent în condițiile </w:t>
      </w:r>
      <w:r w:rsidDel="00000000" w:rsidR="00000000" w:rsidRPr="00000000">
        <w:rPr>
          <w:rFonts w:ascii="Times New Roman" w:cs="Times New Roman" w:eastAsia="Times New Roman" w:hAnsi="Times New Roman"/>
          <w:sz w:val="24"/>
          <w:szCs w:val="24"/>
          <w:rtl w:val="0"/>
        </w:rPr>
        <w:t xml:space="preserve">WHERE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JOIN</w:t>
      </w:r>
      <w:r w:rsidDel="00000000" w:rsidR="00000000" w:rsidRPr="00000000">
        <w:rPr>
          <w:rFonts w:ascii="Times New Roman" w:cs="Times New Roman" w:eastAsia="Times New Roman" w:hAnsi="Times New Roman"/>
          <w:sz w:val="24"/>
          <w:szCs w:val="24"/>
          <w:rtl w:val="0"/>
        </w:rPr>
        <w:t xml:space="preserve"> sau </w:t>
      </w:r>
      <w:r w:rsidDel="00000000" w:rsidR="00000000" w:rsidRPr="00000000">
        <w:rPr>
          <w:rFonts w:ascii="Times New Roman" w:cs="Times New Roman" w:eastAsia="Times New Roman" w:hAnsi="Times New Roman"/>
          <w:sz w:val="24"/>
          <w:szCs w:val="24"/>
          <w:rtl w:val="0"/>
        </w:rPr>
        <w:t xml:space="preserve">ORDER BY</w:t>
      </w:r>
      <w:r w:rsidDel="00000000" w:rsidR="00000000" w:rsidRPr="00000000">
        <w:rPr>
          <w:rFonts w:ascii="Times New Roman" w:cs="Times New Roman" w:eastAsia="Times New Roman" w:hAnsi="Times New Roman"/>
          <w:sz w:val="24"/>
          <w:szCs w:val="24"/>
          <w:rtl w:val="0"/>
        </w:rPr>
        <w:t xml:space="preserve"> poate accelera semnificativ interogările.</w:t>
      </w:r>
    </w:p>
    <w:p w:rsidR="00000000" w:rsidDel="00000000" w:rsidP="00000000" w:rsidRDefault="00000000" w:rsidRPr="00000000" w14:paraId="0000001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Evitarea subinterogărilor complexe</w:t>
      </w:r>
      <w:r w:rsidDel="00000000" w:rsidR="00000000" w:rsidRPr="00000000">
        <w:rPr>
          <w:rFonts w:ascii="Times New Roman" w:cs="Times New Roman" w:eastAsia="Times New Roman" w:hAnsi="Times New Roman"/>
          <w:sz w:val="24"/>
          <w:szCs w:val="24"/>
          <w:rtl w:val="0"/>
        </w:rPr>
        <w:t xml:space="preserve">: Înlocuirea subinterogărilor corelate sau a celor redundante cu </w:t>
      </w:r>
      <w:r w:rsidDel="00000000" w:rsidR="00000000" w:rsidRPr="00000000">
        <w:rPr>
          <w:rFonts w:ascii="Times New Roman" w:cs="Times New Roman" w:eastAsia="Times New Roman" w:hAnsi="Times New Roman"/>
          <w:sz w:val="24"/>
          <w:szCs w:val="24"/>
          <w:rtl w:val="0"/>
        </w:rPr>
        <w:t xml:space="preserve">JOIN</w:t>
      </w:r>
      <w:r w:rsidDel="00000000" w:rsidR="00000000" w:rsidRPr="00000000">
        <w:rPr>
          <w:rFonts w:ascii="Times New Roman" w:cs="Times New Roman" w:eastAsia="Times New Roman" w:hAnsi="Times New Roman"/>
          <w:sz w:val="24"/>
          <w:szCs w:val="24"/>
          <w:rtl w:val="0"/>
        </w:rPr>
        <w:t xml:space="preserve">-uri simple poate reduce timpul de execuție.</w:t>
      </w:r>
    </w:p>
    <w:p w:rsidR="00000000" w:rsidDel="00000000" w:rsidP="00000000" w:rsidRDefault="00000000" w:rsidRPr="00000000" w14:paraId="0000001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Filtrarea timpurie</w:t>
      </w:r>
      <w:r w:rsidDel="00000000" w:rsidR="00000000" w:rsidRPr="00000000">
        <w:rPr>
          <w:rFonts w:ascii="Times New Roman" w:cs="Times New Roman" w:eastAsia="Times New Roman" w:hAnsi="Times New Roman"/>
          <w:sz w:val="24"/>
          <w:szCs w:val="24"/>
          <w:rtl w:val="0"/>
        </w:rPr>
        <w:t xml:space="preserve">: Aplicarea condițiilor de filtrare cât mai devreme în interogare (</w:t>
      </w:r>
      <w:r w:rsidDel="00000000" w:rsidR="00000000" w:rsidRPr="00000000">
        <w:rPr>
          <w:rFonts w:ascii="Times New Roman" w:cs="Times New Roman" w:eastAsia="Times New Roman" w:hAnsi="Times New Roman"/>
          <w:sz w:val="24"/>
          <w:szCs w:val="24"/>
          <w:rtl w:val="0"/>
        </w:rPr>
        <w:t xml:space="preserve">WHERE</w:t>
      </w:r>
      <w:r w:rsidDel="00000000" w:rsidR="00000000" w:rsidRPr="00000000">
        <w:rPr>
          <w:rFonts w:ascii="Times New Roman" w:cs="Times New Roman" w:eastAsia="Times New Roman" w:hAnsi="Times New Roman"/>
          <w:sz w:val="24"/>
          <w:szCs w:val="24"/>
          <w:rtl w:val="0"/>
        </w:rPr>
        <w:t xml:space="preserve"> sau </w:t>
      </w:r>
      <w:r w:rsidDel="00000000" w:rsidR="00000000" w:rsidRPr="00000000">
        <w:rPr>
          <w:rFonts w:ascii="Times New Roman" w:cs="Times New Roman" w:eastAsia="Times New Roman" w:hAnsi="Times New Roman"/>
          <w:sz w:val="24"/>
          <w:szCs w:val="24"/>
          <w:rtl w:val="0"/>
        </w:rPr>
        <w:t xml:space="preserve">HAVING</w:t>
      </w:r>
      <w:r w:rsidDel="00000000" w:rsidR="00000000" w:rsidRPr="00000000">
        <w:rPr>
          <w:rFonts w:ascii="Times New Roman" w:cs="Times New Roman" w:eastAsia="Times New Roman" w:hAnsi="Times New Roman"/>
          <w:sz w:val="24"/>
          <w:szCs w:val="24"/>
          <w:rtl w:val="0"/>
        </w:rPr>
        <w:t xml:space="preserve">) reduce numărul de rânduri procesate ulterior.</w:t>
      </w:r>
    </w:p>
    <w:p w:rsidR="00000000" w:rsidDel="00000000" w:rsidP="00000000" w:rsidRDefault="00000000" w:rsidRPr="00000000" w14:paraId="0000001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Reducerea utilizării de funcții în </w:t>
      </w:r>
      <w:r w:rsidDel="00000000" w:rsidR="00000000" w:rsidRPr="00000000">
        <w:rPr>
          <w:rFonts w:ascii="Times New Roman" w:cs="Times New Roman" w:eastAsia="Times New Roman" w:hAnsi="Times New Roman"/>
          <w:b w:val="1"/>
          <w:sz w:val="24"/>
          <w:szCs w:val="24"/>
          <w:rtl w:val="0"/>
        </w:rPr>
        <w:t xml:space="preserve">WHERE</w:t>
      </w:r>
      <w:r w:rsidDel="00000000" w:rsidR="00000000" w:rsidRPr="00000000">
        <w:rPr>
          <w:rFonts w:ascii="Times New Roman" w:cs="Times New Roman" w:eastAsia="Times New Roman" w:hAnsi="Times New Roman"/>
          <w:sz w:val="24"/>
          <w:szCs w:val="24"/>
          <w:rtl w:val="0"/>
        </w:rPr>
        <w:t xml:space="preserve">: Funcțiile aplicate pe coloane în condiția </w:t>
      </w:r>
      <w:r w:rsidDel="00000000" w:rsidR="00000000" w:rsidRPr="00000000">
        <w:rPr>
          <w:rFonts w:ascii="Times New Roman" w:cs="Times New Roman" w:eastAsia="Times New Roman" w:hAnsi="Times New Roman"/>
          <w:sz w:val="24"/>
          <w:szCs w:val="24"/>
          <w:rtl w:val="0"/>
        </w:rPr>
        <w:t xml:space="preserve">WHERE</w:t>
      </w:r>
      <w:r w:rsidDel="00000000" w:rsidR="00000000" w:rsidRPr="00000000">
        <w:rPr>
          <w:rFonts w:ascii="Times New Roman" w:cs="Times New Roman" w:eastAsia="Times New Roman" w:hAnsi="Times New Roman"/>
          <w:sz w:val="24"/>
          <w:szCs w:val="24"/>
          <w:rtl w:val="0"/>
        </w:rPr>
        <w:t xml:space="preserve"> pot împiedica utilizarea indexilor, deci e preferabil să fie evitate.</w:t>
      </w:r>
    </w:p>
    <w:p w:rsidR="00000000" w:rsidDel="00000000" w:rsidP="00000000" w:rsidRDefault="00000000" w:rsidRPr="00000000" w14:paraId="0000001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Explorarea planului de execuție</w:t>
      </w:r>
      <w:r w:rsidDel="00000000" w:rsidR="00000000" w:rsidRPr="00000000">
        <w:rPr>
          <w:rFonts w:ascii="Times New Roman" w:cs="Times New Roman" w:eastAsia="Times New Roman" w:hAnsi="Times New Roman"/>
          <w:sz w:val="24"/>
          <w:szCs w:val="24"/>
          <w:rtl w:val="0"/>
        </w:rPr>
        <w:t xml:space="preserve">: Utilizarea comenzilor precum </w:t>
      </w:r>
      <w:r w:rsidDel="00000000" w:rsidR="00000000" w:rsidRPr="00000000">
        <w:rPr>
          <w:rFonts w:ascii="Times New Roman" w:cs="Times New Roman" w:eastAsia="Times New Roman" w:hAnsi="Times New Roman"/>
          <w:sz w:val="24"/>
          <w:szCs w:val="24"/>
          <w:rtl w:val="0"/>
        </w:rPr>
        <w:t xml:space="preserve">EXPLAIN</w:t>
      </w:r>
      <w:r w:rsidDel="00000000" w:rsidR="00000000" w:rsidRPr="00000000">
        <w:rPr>
          <w:rFonts w:ascii="Times New Roman" w:cs="Times New Roman" w:eastAsia="Times New Roman" w:hAnsi="Times New Roman"/>
          <w:sz w:val="24"/>
          <w:szCs w:val="24"/>
          <w:rtl w:val="0"/>
        </w:rPr>
        <w:t xml:space="preserve"> sau </w:t>
      </w:r>
      <w:r w:rsidDel="00000000" w:rsidR="00000000" w:rsidRPr="00000000">
        <w:rPr>
          <w:rFonts w:ascii="Times New Roman" w:cs="Times New Roman" w:eastAsia="Times New Roman" w:hAnsi="Times New Roman"/>
          <w:sz w:val="24"/>
          <w:szCs w:val="24"/>
          <w:rtl w:val="0"/>
        </w:rPr>
        <w:t xml:space="preserve">EXPLAIN ANALYZE</w:t>
      </w:r>
      <w:r w:rsidDel="00000000" w:rsidR="00000000" w:rsidRPr="00000000">
        <w:rPr>
          <w:rFonts w:ascii="Times New Roman" w:cs="Times New Roman" w:eastAsia="Times New Roman" w:hAnsi="Times New Roman"/>
          <w:sz w:val="24"/>
          <w:szCs w:val="24"/>
          <w:rtl w:val="0"/>
        </w:rPr>
        <w:t xml:space="preserve"> pentru a examina planul de execuție al interogării și a identifica eventualele puncte slabe sau ineficiențe.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Style w:val="Heading3"/>
        <w:keepNext w:val="0"/>
        <w:keepLines w:val="0"/>
        <w:spacing w:before="280" w:line="276" w:lineRule="auto"/>
        <w:rPr>
          <w:rFonts w:ascii="Times New Roman" w:cs="Times New Roman" w:eastAsia="Times New Roman" w:hAnsi="Times New Roman"/>
          <w:color w:val="000000"/>
          <w:sz w:val="24"/>
          <w:szCs w:val="24"/>
        </w:rPr>
      </w:pPr>
      <w:bookmarkStart w:colFirst="0" w:colLast="0" w:name="_2et92p0" w:id="4"/>
      <w:bookmarkEnd w:id="4"/>
      <w:r w:rsidDel="00000000" w:rsidR="00000000" w:rsidRPr="00000000">
        <w:rPr>
          <w:rFonts w:ascii="Times New Roman" w:cs="Times New Roman" w:eastAsia="Times New Roman" w:hAnsi="Times New Roman"/>
          <w:b w:val="1"/>
          <w:color w:val="000000"/>
          <w:sz w:val="24"/>
          <w:szCs w:val="24"/>
          <w:rtl w:val="0"/>
        </w:rPr>
        <w:t xml:space="preserve">Întrebare 5: </w:t>
      </w:r>
      <w:r w:rsidDel="00000000" w:rsidR="00000000" w:rsidRPr="00000000">
        <w:rPr>
          <w:rFonts w:ascii="Times New Roman" w:cs="Times New Roman" w:eastAsia="Times New Roman" w:hAnsi="Times New Roman"/>
          <w:color w:val="000000"/>
          <w:sz w:val="24"/>
          <w:szCs w:val="24"/>
          <w:rtl w:val="0"/>
        </w:rPr>
        <w:t xml:space="preserve">Poți oferi un exemplu de când ai folosit un trigger în SQL?</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trigger este o procedură SQL care se execută automat ca răspuns la un anumit eveniment într-un tabel, cum ar fi inserarea, actualizarea sau ștergerea datelor. </w:t>
      </w:r>
    </w:p>
    <w:p w:rsidR="00000000" w:rsidDel="00000000" w:rsidP="00000000" w:rsidRDefault="00000000" w:rsidRPr="00000000" w14:paraId="0000002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 folosit triggere în Oracle SQL, acesta a fost folosit pentru auto-incrementarea valorilor introduse în tabele și crearea coloanelor de ID pentru nu fi repetitive. Aplicația pe care am dezvoltat-o avea la baza 3 tabele fiecare având nevoie de ID-uri unice pentru a putea îndeplinii condițiile impuse în timpul manipulării datelor. </w:t>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EXEMPLU:</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–crearea tabelului Masina fara a avea auto-increment</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Masina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idMasina NUMBER(3) PRIMARY KEY,</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marca VARCHAR2(20) NOT NULL,</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model VARCHAR2(20) NOT NULL,</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anFabricatie NUMBER(4) NOT NULL,</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capacitateCilindrica NUMBER(4) NOT NULL,</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tip_combustibil VARCHAR2(20) NOT NULL,</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CONSTRAINT chk_tip_combustibil CHECK (tip_combustibil IN ('benzina', 'GPL', 'diesel', 'electric', 'hibrid')),</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kilometraj NUMBER default 0 not null,</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pretInchiriere NUMBER(4) NOT NULL,</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culoare VARCHAR2(13) NOT NULL</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–crearea secventei ce va fi folosita de catre trigger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SEQUENCE seq_masina_id START WITH 1 INCREMENT BY 1;</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cream trigger pentru autoincrement</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OR REPLACE TRIGGER trg_masina_id</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INSERT ON Masina</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ROW</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–atribuim idMasina urmatoarea valoare din secventă</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:new.idMasina := seq_masina_id.NEXTVAL;</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