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07 — Pengujian Unit Program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J.620100.033.02 – Melaksanakan Pengujian Unit Program</w:t>
      </w:r>
    </w:p>
    <w:p>
      <w:r>
        <w:t xml:space="preserve">Framework: </w:t>
      </w:r>
      <w:r>
        <w:rPr>
          <w:b/>
          <w:bCs/>
        </w:rPr>
        <w:t xml:space="preserve">Jest</w:t>
      </w:r>
      <w:r>
        <w:t xml:space="preserve"> + </w:t>
      </w:r>
      <w:r>
        <w:rPr>
          <w:b/>
          <w:bCs/>
        </w:rPr>
        <w:t xml:space="preserve">Supertest</w:t>
      </w:r>
      <w:r>
        <w:t xml:space="preserve">. Pada test endpoint, service database di-mock (</w:t>
      </w:r>
      <w:r>
        <w:rPr>
          <w:rFonts w:ascii="Consolas" w:cs="Consolas" w:eastAsia="Consolas" w:hAnsi="Consolas"/>
          <w:sz w:val="19"/>
          <w:szCs w:val="19"/>
        </w:rPr>
        <w:t xml:space="preserve">jest.mock</w:t>
      </w:r>
      <w:r>
        <w:t xml:space="preserve">) sehingga test tidak</w:t>
      </w:r>
    </w:p>
    <w:p>
      <w:r>
        <w:t xml:space="preserve">membutuhkan MySQL.</w:t>
      </w:r>
    </w:p>
    <w:p>
      <w:pPr>
        <w:pStyle w:val="Heading1"/>
      </w:pPr>
      <w:r>
        <w:t xml:space="preserve">Menjalankan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test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app npm test</w:t>
      </w:r>
    </w:p>
    <w:p>
      <w:pPr>
        <w:spacing w:after="80"/>
      </w:pPr>
    </w:p>
    <w:p>
      <w:pPr>
        <w:pStyle w:val="Heading1"/>
      </w:pPr>
      <w:r>
        <w:t xml:space="preserve">Daftar Kasus Uji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1"/>
        <w:gridCol w:w="4550"/>
        <w:gridCol w:w="3035"/>
      </w:tblGrid>
      <w:tr>
        <w:trPr>
          <w:tblHeader/>
        </w:trP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Kasus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Hasil diharapkan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ticketRules.test.js</w:t>
            </w: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canChangeStatus</w:t>
            </w:r>
            <w:r>
              <w:rPr>
                <w:sz w:val="19"/>
                <w:szCs w:val="19"/>
              </w:rPr>
              <w:t xml:space="preserve">: Baru→Diproses, Baru→Selesai, Diproses→Selesai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Diproses→Baru, Selesai→Diproses, Selesai→Baru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validateTicket</w:t>
            </w:r>
            <w:r>
              <w:rPr>
                <w:sz w:val="19"/>
                <w:szCs w:val="19"/>
              </w:rPr>
              <w:t xml:space="preserve"> data valid (trim, angka) / semua kosong / judul pendek &amp; kategori salah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tanpa error / 5 error / error per field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validateStatusUpdate</w:t>
            </w:r>
            <w:r>
              <w:rPr>
                <w:sz w:val="19"/>
                <w:szCs w:val="19"/>
              </w:rPr>
              <w:t xml:space="preserve"> Selesai tanpa catatan / mundur / status tidak dikenal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catatan / error status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formatTicketCode(7)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TKT-0007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resolutionHours</w:t>
            </w:r>
            <w:r>
              <w:rPr>
                <w:sz w:val="19"/>
                <w:szCs w:val="19"/>
              </w:rPr>
              <w:t xml:space="preserve"> 08.00 → 11.30 / belum selesai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3.5 / null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parsePagination</w:t>
            </w:r>
            <w:r>
              <w:rPr>
                <w:sz w:val="19"/>
                <w:szCs w:val="19"/>
              </w:rPr>
              <w:t xml:space="preserve"> default &amp; batas maksimal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{1,10,0}</w:t>
            </w:r>
            <w:r>
              <w:rPr>
                <w:sz w:val="19"/>
                <w:szCs w:val="19"/>
              </w:rPr>
              <w:t xml:space="preserve">, limit 100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api.test.js</w:t>
            </w: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Tanpa login / login salah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ubah status / lihat tiket orang lain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 / 404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tiket (filter user, status, q, paginasi)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dipanggil dengan parameter benar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 gangguan valid / lokasi tidak ada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 / 422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tutup tiket tanpa / dengan catatan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 / 200 (lama_jam = 2)</w:t>
            </w:r>
          </w:p>
        </w:tc>
      </w:tr>
      <w:tr>
        <w:tc>
          <w:tcPr>
            <w:tcW w:type="dxa" w:w="14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hapus tiket</w:t>
            </w:r>
          </w:p>
        </w:tc>
        <w:tc>
          <w:tcPr>
            <w:tcW w:type="dxa" w:w="30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Hasil Terakhir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PASS tests/ticketRules.test.js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PASS tests/api.test.js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Tests: 26 passed, 26 total</w:t>
      </w:r>
    </w:p>
    <w:p>
      <w:pPr>
        <w:spacing w:after="8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07 — Pengujian Unit Program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Pengujian Unit Program</dc:title>
  <dc:creator>fajarBappenda</dc:creator>
  <cp:lastModifiedBy>Un-named</cp:lastModifiedBy>
  <cp:revision>1</cp:revision>
  <dcterms:created xsi:type="dcterms:W3CDTF">2026-10-29T18:05:20.881Z</dcterms:created>
  <dcterms:modified xsi:type="dcterms:W3CDTF">2026-10-29T18:05:20.881Z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