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6B" w:rsidRDefault="00B4266B" w:rsidP="00306A3A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F6ACD" w:rsidRDefault="00BF6ACD" w:rsidP="00BF6ACD">
      <w:pPr>
        <w:pStyle w:val="20"/>
        <w:shd w:val="clear" w:color="auto" w:fill="auto"/>
        <w:spacing w:after="0"/>
        <w:ind w:left="660"/>
      </w:pPr>
      <w:r>
        <w:t>БЕЛОРУССКИЙ ГОСУДАРСТВЕННЫЙ УНИВЕРСИТЕТ</w:t>
      </w:r>
    </w:p>
    <w:p w:rsidR="00BF6ACD" w:rsidRDefault="00BF6ACD" w:rsidP="00BF6ACD">
      <w:pPr>
        <w:pStyle w:val="20"/>
        <w:shd w:val="clear" w:color="auto" w:fill="auto"/>
        <w:spacing w:after="2504"/>
        <w:ind w:left="660"/>
      </w:pPr>
      <w:r>
        <w:t>ФАКУЛЬТЕТ ПРИКЛАДНОЙ МАТЕМАТИКИ И ИНФОРМАТИКИ</w:t>
      </w:r>
    </w:p>
    <w:p w:rsidR="00BF6ACD" w:rsidRPr="00DB1637" w:rsidRDefault="00BF6ACD" w:rsidP="00BF6ACD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  <w:bookmarkStart w:id="0" w:name="bookmark0"/>
      <w:r w:rsidRPr="001C4C04">
        <w:rPr>
          <w:rFonts w:ascii="Cambria" w:hAnsi="Cambria"/>
        </w:rPr>
        <w:t>Лабораторная работа №</w:t>
      </w:r>
      <w:bookmarkEnd w:id="0"/>
      <w:r w:rsidRPr="00DB1637">
        <w:rPr>
          <w:rFonts w:ascii="Cambria" w:hAnsi="Cambria"/>
        </w:rPr>
        <w:t>3</w:t>
      </w:r>
    </w:p>
    <w:p w:rsidR="00BF6ACD" w:rsidRPr="004018D3" w:rsidRDefault="00BF6ACD" w:rsidP="00BF6ACD">
      <w:pPr>
        <w:pStyle w:val="50"/>
        <w:keepNext/>
        <w:keepLines/>
        <w:shd w:val="clear" w:color="auto" w:fill="auto"/>
        <w:spacing w:before="0" w:after="3340"/>
        <w:ind w:left="660"/>
        <w:rPr>
          <w:rFonts w:ascii="Cambria" w:hAnsi="Cambria"/>
        </w:rPr>
      </w:pPr>
      <w:bookmarkStart w:id="1" w:name="bookmark1"/>
      <w:r w:rsidRPr="001C4C04">
        <w:rPr>
          <w:rFonts w:ascii="Cambria" w:hAnsi="Cambria"/>
        </w:rPr>
        <w:t xml:space="preserve">Решение </w:t>
      </w:r>
      <w:bookmarkEnd w:id="1"/>
      <w:r w:rsidR="00DB1637">
        <w:rPr>
          <w:rFonts w:ascii="Cambria" w:hAnsi="Cambria"/>
        </w:rPr>
        <w:t>СЛАУ методом простых итераций, методом Якоби, методом Зейделя, методом Гаусса-Зейделя</w:t>
      </w:r>
    </w:p>
    <w:p w:rsidR="00BF6ACD" w:rsidRDefault="00BF6ACD" w:rsidP="00BF6ACD">
      <w:pPr>
        <w:pStyle w:val="30"/>
        <w:shd w:val="clear" w:color="auto" w:fill="auto"/>
        <w:spacing w:before="0"/>
        <w:ind w:left="5060" w:right="320"/>
      </w:pPr>
      <w:r>
        <w:t>Выполнил:</w:t>
      </w:r>
    </w:p>
    <w:p w:rsidR="00BF6ACD" w:rsidRDefault="00BF6ACD" w:rsidP="00BF6ACD">
      <w:pPr>
        <w:pStyle w:val="30"/>
        <w:shd w:val="clear" w:color="auto" w:fill="auto"/>
        <w:spacing w:before="0"/>
        <w:ind w:left="5060" w:right="320"/>
      </w:pPr>
      <w:r>
        <w:t xml:space="preserve"> Студент 2 курса 5 группы ФПМИ</w:t>
      </w:r>
    </w:p>
    <w:p w:rsidR="00BF6ACD" w:rsidRDefault="00BF6ACD" w:rsidP="00BF6ACD">
      <w:pPr>
        <w:pStyle w:val="30"/>
        <w:shd w:val="clear" w:color="auto" w:fill="auto"/>
        <w:spacing w:before="0" w:after="225"/>
        <w:ind w:right="320"/>
      </w:pPr>
      <w:r>
        <w:t>Дунаев Виктор</w:t>
      </w:r>
    </w:p>
    <w:p w:rsidR="00BF6ACD" w:rsidRDefault="00BF6ACD" w:rsidP="00BF6ACD">
      <w:pPr>
        <w:pStyle w:val="30"/>
        <w:shd w:val="clear" w:color="auto" w:fill="auto"/>
        <w:spacing w:before="0" w:line="307" w:lineRule="exact"/>
        <w:ind w:left="5058" w:right="318"/>
      </w:pPr>
      <w:r>
        <w:t>Руководитель:</w:t>
      </w:r>
    </w:p>
    <w:p w:rsidR="00BF6ACD" w:rsidRDefault="00BF6ACD" w:rsidP="00BF6ACD">
      <w:pPr>
        <w:pStyle w:val="30"/>
        <w:shd w:val="clear" w:color="auto" w:fill="auto"/>
        <w:spacing w:before="0" w:after="3578" w:line="307" w:lineRule="exact"/>
        <w:ind w:left="5060" w:right="320"/>
      </w:pPr>
      <w:r>
        <w:t>Радкевич Елена Владимировна</w:t>
      </w:r>
    </w:p>
    <w:p w:rsidR="00BF6ACD" w:rsidRDefault="00BF6ACD" w:rsidP="00BF6ACD"/>
    <w:p w:rsidR="00BF6ACD" w:rsidRDefault="00F95879" w:rsidP="00F95879">
      <w:pPr>
        <w:pStyle w:val="40"/>
        <w:shd w:val="clear" w:color="auto" w:fill="auto"/>
        <w:spacing w:before="0" w:after="1358" w:line="260" w:lineRule="exact"/>
        <w:ind w:left="3520" w:firstLine="0"/>
      </w:pPr>
      <w:bookmarkStart w:id="2" w:name="bookmark2"/>
      <w:r>
        <w:t xml:space="preserve">               </w:t>
      </w:r>
      <w:r w:rsidR="00BF6ACD">
        <w:t>Минск, 2016 г.</w:t>
      </w:r>
      <w:bookmarkEnd w:id="2"/>
    </w:p>
    <w:p w:rsidR="00BF6ACD" w:rsidRPr="00C62D02" w:rsidRDefault="00BF6ACD" w:rsidP="00C62D02">
      <w:pPr>
        <w:spacing w:line="240" w:lineRule="auto"/>
        <w:ind w:left="3540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lastRenderedPageBreak/>
        <w:t xml:space="preserve">          Оглавление</w:t>
      </w:r>
    </w:p>
    <w:p w:rsidR="00BF6ACD" w:rsidRPr="00C62D02" w:rsidRDefault="00BF6ACD" w:rsidP="00C62D02">
      <w:pPr>
        <w:spacing w:line="240" w:lineRule="auto"/>
        <w:ind w:left="3540"/>
        <w:rPr>
          <w:rFonts w:ascii="Times New Roman" w:hAnsi="Times New Roman"/>
          <w:b/>
          <w:sz w:val="28"/>
          <w:szCs w:val="28"/>
        </w:rPr>
      </w:pPr>
    </w:p>
    <w:p w:rsidR="00BF6ACD" w:rsidRPr="00C62D02" w:rsidRDefault="00BF6ACD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Пост</w:t>
      </w:r>
      <w:r w:rsidR="000B3612">
        <w:rPr>
          <w:rFonts w:ascii="Times New Roman" w:hAnsi="Times New Roman"/>
          <w:sz w:val="28"/>
          <w:szCs w:val="28"/>
        </w:rPr>
        <w:t>ановка задачи………………………………</w:t>
      </w:r>
      <w:r w:rsidR="00104128">
        <w:rPr>
          <w:rFonts w:ascii="Times New Roman" w:hAnsi="Times New Roman"/>
          <w:sz w:val="28"/>
          <w:szCs w:val="28"/>
        </w:rPr>
        <w:t>……………….……………</w:t>
      </w:r>
      <w:r w:rsidRPr="00C62D02">
        <w:rPr>
          <w:rFonts w:ascii="Times New Roman" w:hAnsi="Times New Roman"/>
          <w:sz w:val="28"/>
          <w:szCs w:val="28"/>
        </w:rPr>
        <w:t xml:space="preserve">......…..3         </w:t>
      </w:r>
    </w:p>
    <w:p w:rsidR="00BF6ACD" w:rsidRPr="00C62D02" w:rsidRDefault="00BF6ACD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Мет</w:t>
      </w:r>
      <w:r w:rsidR="000B3612">
        <w:rPr>
          <w:rFonts w:ascii="Times New Roman" w:hAnsi="Times New Roman"/>
          <w:sz w:val="28"/>
          <w:szCs w:val="28"/>
        </w:rPr>
        <w:t>од простой итерации……………</w:t>
      </w:r>
      <w:r w:rsidR="00104128">
        <w:rPr>
          <w:rFonts w:ascii="Times New Roman" w:hAnsi="Times New Roman"/>
          <w:sz w:val="28"/>
          <w:szCs w:val="28"/>
        </w:rPr>
        <w:t>………………………………………</w:t>
      </w:r>
      <w:r w:rsidRPr="00C62D02">
        <w:rPr>
          <w:rFonts w:ascii="Times New Roman" w:hAnsi="Times New Roman"/>
          <w:sz w:val="28"/>
          <w:szCs w:val="28"/>
        </w:rPr>
        <w:t>.………..3</w:t>
      </w:r>
    </w:p>
    <w:p w:rsidR="00BF6ACD" w:rsidRPr="00C62D02" w:rsidRDefault="000B3612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Якоби………………………</w:t>
      </w:r>
      <w:r w:rsidR="00BF6ACD" w:rsidRPr="00C62D02">
        <w:rPr>
          <w:rFonts w:ascii="Times New Roman" w:hAnsi="Times New Roman"/>
          <w:sz w:val="28"/>
          <w:szCs w:val="28"/>
        </w:rPr>
        <w:t>………..………</w:t>
      </w:r>
      <w:r w:rsidR="00104128">
        <w:rPr>
          <w:rFonts w:ascii="Times New Roman" w:hAnsi="Times New Roman"/>
          <w:sz w:val="28"/>
          <w:szCs w:val="28"/>
        </w:rPr>
        <w:t>…………………………..…...</w:t>
      </w:r>
      <w:r w:rsidR="00BF6ACD" w:rsidRPr="00C62D02">
        <w:rPr>
          <w:rFonts w:ascii="Times New Roman" w:hAnsi="Times New Roman"/>
          <w:sz w:val="28"/>
          <w:szCs w:val="28"/>
        </w:rPr>
        <w:t>…5</w:t>
      </w:r>
    </w:p>
    <w:p w:rsidR="00BF6ACD" w:rsidRDefault="000B3612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Зейделя ……………………………………</w:t>
      </w:r>
      <w:r w:rsidR="00104128">
        <w:rPr>
          <w:rFonts w:ascii="Times New Roman" w:hAnsi="Times New Roman"/>
          <w:sz w:val="28"/>
          <w:szCs w:val="28"/>
        </w:rPr>
        <w:t>……………………………..……</w:t>
      </w:r>
      <w:r w:rsidR="00BF6ACD" w:rsidRPr="00C62D02">
        <w:rPr>
          <w:rFonts w:ascii="Times New Roman" w:hAnsi="Times New Roman"/>
          <w:sz w:val="28"/>
          <w:szCs w:val="28"/>
        </w:rPr>
        <w:t>.5</w:t>
      </w:r>
    </w:p>
    <w:p w:rsidR="000B3612" w:rsidRPr="00C62D02" w:rsidRDefault="000B3612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Гаусса-Зейделя………………………</w:t>
      </w:r>
      <w:r w:rsidR="00104128">
        <w:rPr>
          <w:rFonts w:ascii="Times New Roman" w:hAnsi="Times New Roman"/>
          <w:sz w:val="28"/>
          <w:szCs w:val="28"/>
        </w:rPr>
        <w:t>…………………………………..</w:t>
      </w:r>
      <w:r>
        <w:rPr>
          <w:rFonts w:ascii="Times New Roman" w:hAnsi="Times New Roman"/>
          <w:sz w:val="28"/>
          <w:szCs w:val="28"/>
        </w:rPr>
        <w:t>…….</w:t>
      </w:r>
      <w:r w:rsidR="00104128">
        <w:rPr>
          <w:rFonts w:ascii="Times New Roman" w:hAnsi="Times New Roman"/>
          <w:sz w:val="28"/>
          <w:szCs w:val="28"/>
        </w:rPr>
        <w:t>7</w:t>
      </w:r>
    </w:p>
    <w:p w:rsidR="00BF6ACD" w:rsidRPr="00C62D02" w:rsidRDefault="00BF6ACD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Лист</w:t>
      </w:r>
      <w:r w:rsidR="000B3612">
        <w:rPr>
          <w:rFonts w:ascii="Times New Roman" w:hAnsi="Times New Roman"/>
          <w:sz w:val="28"/>
          <w:szCs w:val="28"/>
        </w:rPr>
        <w:t>инг программы ……………………………</w:t>
      </w:r>
      <w:r w:rsidR="00104128">
        <w:rPr>
          <w:rFonts w:ascii="Times New Roman" w:hAnsi="Times New Roman"/>
          <w:sz w:val="28"/>
          <w:szCs w:val="28"/>
        </w:rPr>
        <w:t>……………………….…………….7</w:t>
      </w:r>
    </w:p>
    <w:p w:rsidR="00BF6ACD" w:rsidRPr="00470D5C" w:rsidRDefault="00BF6ACD" w:rsidP="00C62D02">
      <w:pPr>
        <w:spacing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</w:t>
      </w:r>
      <w:r w:rsidR="000B3612">
        <w:rPr>
          <w:rFonts w:ascii="Times New Roman" w:hAnsi="Times New Roman"/>
          <w:sz w:val="28"/>
          <w:szCs w:val="28"/>
        </w:rPr>
        <w:t>ходные данные ………………………</w:t>
      </w:r>
      <w:r w:rsidR="00470D5C">
        <w:rPr>
          <w:rFonts w:ascii="Times New Roman" w:hAnsi="Times New Roman"/>
          <w:sz w:val="28"/>
          <w:szCs w:val="28"/>
        </w:rPr>
        <w:t>……………………………………….…….</w:t>
      </w:r>
      <w:r w:rsidR="00470D5C" w:rsidRPr="00470D5C">
        <w:rPr>
          <w:rFonts w:ascii="Times New Roman" w:hAnsi="Times New Roman"/>
          <w:sz w:val="28"/>
          <w:szCs w:val="28"/>
        </w:rPr>
        <w:t>17</w:t>
      </w:r>
    </w:p>
    <w:p w:rsidR="00BF6ACD" w:rsidRPr="00470D5C" w:rsidRDefault="00BF6ACD" w:rsidP="000B3612">
      <w:pPr>
        <w:spacing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</w:t>
      </w:r>
      <w:r w:rsidR="000B3612">
        <w:rPr>
          <w:rFonts w:ascii="Times New Roman" w:hAnsi="Times New Roman"/>
          <w:sz w:val="28"/>
          <w:szCs w:val="28"/>
        </w:rPr>
        <w:t>ыходные данные ………………………</w:t>
      </w:r>
      <w:r w:rsidR="00470D5C">
        <w:rPr>
          <w:rFonts w:ascii="Times New Roman" w:hAnsi="Times New Roman"/>
          <w:sz w:val="28"/>
          <w:szCs w:val="28"/>
        </w:rPr>
        <w:t>………………….………………………</w:t>
      </w:r>
      <w:r w:rsidR="00470D5C" w:rsidRPr="00470D5C">
        <w:rPr>
          <w:rFonts w:ascii="Times New Roman" w:hAnsi="Times New Roman"/>
          <w:sz w:val="28"/>
          <w:szCs w:val="28"/>
        </w:rPr>
        <w:t>..17</w:t>
      </w: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6ACD" w:rsidRPr="000B3612" w:rsidRDefault="00BF6ACD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690F" w:rsidRPr="000B3612" w:rsidRDefault="002B690F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690F" w:rsidRPr="000B3612" w:rsidRDefault="002B690F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690F" w:rsidRPr="000B3612" w:rsidRDefault="002B690F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B690F" w:rsidRPr="000B3612" w:rsidRDefault="002B690F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04128" w:rsidRDefault="00104128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104128" w:rsidRDefault="00104128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104128" w:rsidRDefault="00104128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104128" w:rsidRDefault="00104128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104128" w:rsidRDefault="00104128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D84C6E" w:rsidRPr="000B3612" w:rsidRDefault="00D84C6E" w:rsidP="00C62D02">
      <w:pPr>
        <w:pStyle w:val="ac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  <w:r w:rsidRPr="000B3612">
        <w:rPr>
          <w:rFonts w:ascii="Times New Roman" w:hAnsi="Times New Roman"/>
          <w:b/>
          <w:sz w:val="28"/>
          <w:szCs w:val="28"/>
        </w:rPr>
        <w:lastRenderedPageBreak/>
        <w:t>1.</w:t>
      </w:r>
      <w:r w:rsidR="00B4266B" w:rsidRPr="00C62D02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FA474B" w:rsidRPr="00C62D02" w:rsidRDefault="00FA474B" w:rsidP="00C62D0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Дана СЛАУ</w:t>
      </w:r>
      <w:r w:rsidR="004B6114" w:rsidRPr="00C62D02">
        <w:rPr>
          <w:rFonts w:ascii="Times New Roman" w:hAnsi="Times New Roman"/>
          <w:position w:val="-6"/>
          <w:sz w:val="28"/>
          <w:szCs w:val="28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7" o:title=""/>
          </v:shape>
          <o:OLEObject Type="Embed" ProgID="Equation.3" ShapeID="_x0000_i1025" DrawAspect="Content" ObjectID="_1540561537" r:id="rId8"/>
        </w:object>
      </w:r>
      <w:r w:rsidRPr="00C62D02">
        <w:rPr>
          <w:rFonts w:ascii="Times New Roman" w:hAnsi="Times New Roman"/>
          <w:sz w:val="28"/>
          <w:szCs w:val="28"/>
        </w:rPr>
        <w:t>, где расширенная матрица этой системы имеет следующий вид:</w:t>
      </w:r>
    </w:p>
    <w:p w:rsidR="00D84C6E" w:rsidRPr="00C62D02" w:rsidRDefault="00B34E32" w:rsidP="00C62D02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  <w:t xml:space="preserve"> А</w:t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</w:r>
      <w:r w:rsidR="00D84C6E" w:rsidRPr="00C62D02"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D84C6E" w:rsidRPr="00C62D02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0.4997    -0.0658     0.0132    0.0263    0.0921                     -2.8141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0.0684     0.7824     0.0000   -0.0526    0.0526                      2.4104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0.0395     0.0000     0.6286   -0.1841    0.1052                      2.2828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-0.0789    0.1657     0.0000    0.6181   -0.0263                     -1.6332</w:t>
      </w:r>
    </w:p>
    <w:p w:rsidR="00FA474B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0.3288     0.0000     0.1184    0.0132    0.7364                       1.8936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1) Найти решения системы при помощи метода простой итерации, метода Якоби, метода Зейделя, метода Гаусса-Зейделя с точностью Е=10</w:t>
      </w:r>
      <w:r w:rsidRPr="00C62D02">
        <w:rPr>
          <w:rFonts w:ascii="Times New Roman" w:hAnsi="Times New Roman"/>
          <w:sz w:val="28"/>
          <w:szCs w:val="28"/>
          <w:lang w:val="en-US"/>
        </w:rPr>
        <w:t>^-5.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2) Вывести на печать: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      А) Исходную матрицу </w:t>
      </w:r>
      <w:r w:rsidRPr="00C62D02">
        <w:rPr>
          <w:rFonts w:ascii="Times New Roman" w:hAnsi="Times New Roman"/>
          <w:sz w:val="28"/>
          <w:szCs w:val="28"/>
          <w:lang w:val="en-US"/>
        </w:rPr>
        <w:t>A</w:t>
      </w:r>
      <w:r w:rsidRPr="00C62D02">
        <w:rPr>
          <w:rFonts w:ascii="Times New Roman" w:hAnsi="Times New Roman"/>
          <w:sz w:val="28"/>
          <w:szCs w:val="28"/>
        </w:rPr>
        <w:t xml:space="preserve"> и вектор </w:t>
      </w:r>
      <w:r w:rsidRPr="00C62D02">
        <w:rPr>
          <w:rFonts w:ascii="Times New Roman" w:hAnsi="Times New Roman"/>
          <w:sz w:val="28"/>
          <w:szCs w:val="28"/>
          <w:lang w:val="en-US"/>
        </w:rPr>
        <w:t>b</w:t>
      </w:r>
      <w:r w:rsidRPr="00C62D02">
        <w:rPr>
          <w:rFonts w:ascii="Times New Roman" w:hAnsi="Times New Roman"/>
          <w:sz w:val="28"/>
          <w:szCs w:val="28"/>
        </w:rPr>
        <w:t>;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      Б) Матрицу </w:t>
      </w:r>
      <w:r w:rsidRPr="00C62D02">
        <w:rPr>
          <w:rFonts w:ascii="Times New Roman" w:hAnsi="Times New Roman"/>
          <w:sz w:val="28"/>
          <w:szCs w:val="28"/>
          <w:lang w:val="en-US"/>
        </w:rPr>
        <w:t>B</w:t>
      </w:r>
      <w:r w:rsidRPr="00C62D02">
        <w:rPr>
          <w:rFonts w:ascii="Times New Roman" w:hAnsi="Times New Roman"/>
          <w:sz w:val="28"/>
          <w:szCs w:val="28"/>
        </w:rPr>
        <w:t xml:space="preserve"> и вектор </w:t>
      </w:r>
      <w:r w:rsidRPr="00C62D02">
        <w:rPr>
          <w:rFonts w:ascii="Times New Roman" w:hAnsi="Times New Roman"/>
          <w:sz w:val="28"/>
          <w:szCs w:val="28"/>
          <w:lang w:val="en-US"/>
        </w:rPr>
        <w:t>G</w:t>
      </w:r>
      <w:r w:rsidRPr="00C62D02">
        <w:rPr>
          <w:rFonts w:ascii="Times New Roman" w:hAnsi="Times New Roman"/>
          <w:sz w:val="28"/>
          <w:szCs w:val="28"/>
        </w:rPr>
        <w:t>;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      В) Результаты всех методов;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      Г) Количество итерация для всех методов;</w:t>
      </w:r>
    </w:p>
    <w:p w:rsidR="00D84C6E" w:rsidRPr="00C62D02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 w:rsidRPr="00C62D02">
        <w:rPr>
          <w:rFonts w:ascii="Times New Roman" w:hAnsi="Times New Roman"/>
          <w:sz w:val="28"/>
          <w:szCs w:val="28"/>
        </w:rPr>
        <w:t xml:space="preserve">      Д) Вектора невязки для всех методов</w:t>
      </w:r>
      <w:r w:rsidRPr="00C62D02">
        <w:rPr>
          <w:rFonts w:ascii="Times New Roman" w:hAnsi="Times New Roman"/>
          <w:sz w:val="28"/>
          <w:szCs w:val="28"/>
          <w:lang w:val="be-BY"/>
        </w:rPr>
        <w:t>;</w:t>
      </w:r>
    </w:p>
    <w:p w:rsidR="00D84C6E" w:rsidRDefault="00D84C6E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  <w:lang w:val="be-BY"/>
        </w:rPr>
        <w:t xml:space="preserve">      </w:t>
      </w:r>
      <w:r w:rsidRPr="00C62D02">
        <w:rPr>
          <w:rFonts w:ascii="Times New Roman" w:hAnsi="Times New Roman"/>
          <w:sz w:val="28"/>
          <w:szCs w:val="28"/>
        </w:rPr>
        <w:t>Е) Априорное количество итераций для методов Якоби и Гаусса-Зейделя.</w:t>
      </w:r>
    </w:p>
    <w:p w:rsidR="00104128" w:rsidRPr="00C62D02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33D77" w:rsidRPr="00C62D02" w:rsidRDefault="00D84C6E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B3612">
        <w:rPr>
          <w:rFonts w:ascii="Times New Roman" w:hAnsi="Times New Roman"/>
          <w:b/>
          <w:sz w:val="28"/>
          <w:szCs w:val="28"/>
        </w:rPr>
        <w:t>2.</w:t>
      </w:r>
      <w:r w:rsidR="00DB1637" w:rsidRPr="00C62D02">
        <w:rPr>
          <w:rFonts w:ascii="Times New Roman" w:hAnsi="Times New Roman"/>
          <w:b/>
          <w:sz w:val="28"/>
          <w:szCs w:val="28"/>
        </w:rPr>
        <w:t>Метод простой итерации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B1637">
        <w:rPr>
          <w:rFonts w:ascii="Times New Roman" w:hAnsi="Times New Roman"/>
          <w:sz w:val="28"/>
          <w:szCs w:val="28"/>
        </w:rPr>
        <w:t>Простейшим итерационным методом для решения СЛАУ является метод простой итерации (МПИ), основным недостатком которого является его низкя скорость сход</w:t>
      </w:r>
      <w:r w:rsidRPr="00C62D02">
        <w:rPr>
          <w:rFonts w:ascii="Times New Roman" w:hAnsi="Times New Roman"/>
          <w:sz w:val="28"/>
          <w:szCs w:val="28"/>
        </w:rPr>
        <w:t>имости. Здесь исходная СЛАУ</w:t>
      </w:r>
      <w:r w:rsidRPr="00DB1637">
        <w:rPr>
          <w:rFonts w:ascii="Times New Roman" w:hAnsi="Times New Roman"/>
          <w:sz w:val="28"/>
          <w:szCs w:val="28"/>
        </w:rPr>
        <w:t xml:space="preserve"> преобразуется к виду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85800" cy="171450"/>
            <wp:effectExtent l="19050" t="0" r="0" b="0"/>
            <wp:docPr id="76" name="Рисунок 76" descr="http://ok-t.ru/studopediaru/baza3/351588547776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k-t.ru/studopediaru/baza3/351588547776.files/image03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(2)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B1637">
        <w:rPr>
          <w:rFonts w:ascii="Times New Roman" w:hAnsi="Times New Roman"/>
          <w:sz w:val="28"/>
          <w:szCs w:val="28"/>
        </w:rPr>
        <w:t xml:space="preserve">где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77" name="Рисунок 77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-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6725" cy="133350"/>
            <wp:effectExtent l="19050" t="0" r="0" b="0"/>
            <wp:docPr id="78" name="Рисунок 78" descr="http://ok-t.ru/studopediaru/baza3/35158854777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k-t.ru/studopediaru/baza3/351588547776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матрица,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4300" cy="133350"/>
            <wp:effectExtent l="19050" t="0" r="0" b="0"/>
            <wp:docPr id="79" name="Рисунок 79" descr="http://ok-t.ru/studopediaru/baza3/351588547776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k-t.ru/studopediaru/baza3/351588547776.files/image03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- вектор длины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33350" cy="133350"/>
            <wp:effectExtent l="19050" t="0" r="0" b="0"/>
            <wp:docPr id="80" name="Рисунок 80" descr="http://ok-t.ru/studopediaru/baza3/35158854777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k-t.ru/studopediaru/baza3/35158854777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, а решение СЛАУ (2) находится как предел последовательности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923925" cy="200025"/>
            <wp:effectExtent l="19050" t="0" r="9525" b="0"/>
            <wp:docPr id="81" name="Рисунок 81" descr="http://ok-t.ru/studopediaru/baza3/351588547776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k-t.ru/studopediaru/baza3/351588547776.files/image03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(3)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B1637">
        <w:rPr>
          <w:rFonts w:ascii="Times New Roman" w:hAnsi="Times New Roman"/>
          <w:sz w:val="28"/>
          <w:szCs w:val="28"/>
        </w:rPr>
        <w:t>Ключевым вопросом при изучени</w:t>
      </w:r>
      <w:r w:rsidRPr="00C62D02">
        <w:rPr>
          <w:rFonts w:ascii="Times New Roman" w:hAnsi="Times New Roman"/>
          <w:sz w:val="28"/>
          <w:szCs w:val="28"/>
        </w:rPr>
        <w:t>и</w:t>
      </w:r>
      <w:r w:rsidRPr="00DB1637">
        <w:rPr>
          <w:rFonts w:ascii="Times New Roman" w:hAnsi="Times New Roman"/>
          <w:sz w:val="28"/>
          <w:szCs w:val="28"/>
        </w:rPr>
        <w:t xml:space="preserve"> итерационных методов является вопрос их сходимости (к точному решению СЛАУ). Надо выяснить, каким условиям должна удовлетворять матрица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82" name="Рисунок 82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в (2) и (3), чтобы итерационный процесс (3) сходился.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bCs/>
          <w:sz w:val="28"/>
          <w:szCs w:val="28"/>
        </w:rPr>
        <w:t>Лемма 1</w:t>
      </w:r>
      <w:r w:rsidRPr="00DB1637">
        <w:rPr>
          <w:rFonts w:ascii="Times New Roman" w:hAnsi="Times New Roman"/>
          <w:sz w:val="28"/>
          <w:szCs w:val="28"/>
        </w:rPr>
        <w:t>. Для того, чтобы матричный ряд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600200" cy="200025"/>
            <wp:effectExtent l="19050" t="0" r="0" b="0"/>
            <wp:docPr id="83" name="Рисунок 83" descr="http://ok-t.ru/studopediaru/baza3/351588547776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k-t.ru/studopediaru/baza3/351588547776.files/image04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B1637">
        <w:rPr>
          <w:rFonts w:ascii="Times New Roman" w:hAnsi="Times New Roman"/>
          <w:sz w:val="28"/>
          <w:szCs w:val="28"/>
        </w:rPr>
        <w:t xml:space="preserve">где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84" name="Рисунок 84" descr="http://ok-t.ru/studopediaru/baza3/351588547776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k-t.ru/studopediaru/baza3/351588547776.files/image04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- единичная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6725" cy="133350"/>
            <wp:effectExtent l="19050" t="0" r="0" b="0"/>
            <wp:docPr id="85" name="Рисунок 85" descr="http://ok-t.ru/studopediaru/baza3/35158854777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k-t.ru/studopediaru/baza3/351588547776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матрица, сходился, необходимо и достаточно, чтобы все собственные значения (СЗ)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66725" cy="133350"/>
            <wp:effectExtent l="19050" t="0" r="0" b="0"/>
            <wp:docPr id="86" name="Рисунок 86" descr="http://ok-t.ru/studopediaru/baza3/351588547776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ok-t.ru/studopediaru/baza3/351588547776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матрицы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87" name="Рисунок 87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по модулю были меньше 1: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71575" cy="257175"/>
            <wp:effectExtent l="19050" t="0" r="9525" b="0"/>
            <wp:docPr id="88" name="Рисунок 88" descr="http://ok-t.ru/studopediaru/baza3/351588547776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ok-t.ru/studopediaru/baza3/351588547776.files/image04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.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DB1637">
        <w:rPr>
          <w:rFonts w:ascii="Times New Roman" w:hAnsi="Times New Roman"/>
          <w:sz w:val="28"/>
          <w:szCs w:val="28"/>
        </w:rPr>
        <w:t xml:space="preserve">При выполнении этого условия матрица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4825" cy="209550"/>
            <wp:effectExtent l="0" t="0" r="9525" b="0"/>
            <wp:docPr id="89" name="Рисунок 89" descr="http://ok-t.ru/studopediaru/baza3/351588547776.fil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ok-t.ru/studopediaru/baza3/351588547776.files/image047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имеет обратную, и справедливо равенство: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2343150" cy="238125"/>
            <wp:effectExtent l="0" t="0" r="0" b="0"/>
            <wp:docPr id="90" name="Рисунок 90" descr="http://ok-t.ru/studopediaru/baza3/351588547776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ok-t.ru/studopediaru/baza3/351588547776.files/image04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bCs/>
          <w:sz w:val="28"/>
          <w:szCs w:val="28"/>
        </w:rPr>
        <w:t xml:space="preserve">Лемма 2. </w:t>
      </w:r>
      <w:r w:rsidRPr="00DB1637">
        <w:rPr>
          <w:rFonts w:ascii="Times New Roman" w:hAnsi="Times New Roman"/>
          <w:sz w:val="28"/>
          <w:szCs w:val="28"/>
        </w:rPr>
        <w:t xml:space="preserve">Для того, чтобы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1975" cy="285750"/>
            <wp:effectExtent l="19050" t="0" r="9525" b="0"/>
            <wp:docPr id="91" name="Рисунок 91" descr="http://ok-t.ru/studopediaru/baza3/351588547776.fil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ok-t.ru/studopediaru/baza3/351588547776.files/image05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необходимо и достаточно, чтобы чтобы все СЗ матрицы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92" name="Рисунок 92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по модулю были меньше 1.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bCs/>
          <w:sz w:val="28"/>
          <w:szCs w:val="28"/>
        </w:rPr>
        <w:t>Лемма 3</w:t>
      </w:r>
      <w:r w:rsidRPr="00DB1637">
        <w:rPr>
          <w:rFonts w:ascii="Times New Roman" w:hAnsi="Times New Roman"/>
          <w:sz w:val="28"/>
          <w:szCs w:val="28"/>
        </w:rPr>
        <w:t>. Модули собственных значений матрицы не превосходят любую из ее норм.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bCs/>
          <w:sz w:val="28"/>
          <w:szCs w:val="28"/>
        </w:rPr>
        <w:t>Теорема 1 (критерий сходимости МПИ)</w:t>
      </w:r>
      <w:r w:rsidRPr="00DB1637">
        <w:rPr>
          <w:rFonts w:ascii="Times New Roman" w:hAnsi="Times New Roman"/>
          <w:sz w:val="28"/>
          <w:szCs w:val="28"/>
        </w:rPr>
        <w:t xml:space="preserve">. Для того, чтобы векторная последовательность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5750" cy="228600"/>
            <wp:effectExtent l="0" t="0" r="0" b="0"/>
            <wp:docPr id="93" name="Рисунок 93" descr="http://ok-t.ru/studopediaru/baza3/35158854777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ok-t.ru/studopediaru/baza3/351588547776.files/image02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, построенная по формуле (3), сходилась при любом начальном приближении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0975" cy="200025"/>
            <wp:effectExtent l="19050" t="0" r="9525" b="0"/>
            <wp:docPr id="94" name="Рисунок 94" descr="http://ok-t.ru/studopediaru/baza3/35158854777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ok-t.ru/studopediaru/baza3/351588547776.files/image01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к решению СЛАУ (1) (и (2)), необходимо и достаточно, чтобы все СЗ матрицы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95" name="Рисунок 95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по модулю были меньше 1.</w:t>
      </w:r>
    </w:p>
    <w:p w:rsidR="00DB1637" w:rsidRPr="00DB1637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bCs/>
          <w:sz w:val="28"/>
          <w:szCs w:val="28"/>
        </w:rPr>
        <w:t>Теорема 2</w:t>
      </w:r>
      <w:r w:rsidRPr="00DB1637">
        <w:rPr>
          <w:rFonts w:ascii="Times New Roman" w:hAnsi="Times New Roman"/>
          <w:sz w:val="28"/>
          <w:szCs w:val="28"/>
        </w:rPr>
        <w:t xml:space="preserve">. Для того, чтобы векторная последовательность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5750" cy="228600"/>
            <wp:effectExtent l="0" t="0" r="0" b="0"/>
            <wp:docPr id="117" name="Рисунок 117" descr="http://ok-t.ru/studopediaru/baza3/351588547776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ok-t.ru/studopediaru/baza3/351588547776.files/image02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, построенная по формуле (3), сходилась к решению СЛАУ (1) (и (2))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0975" cy="209550"/>
            <wp:effectExtent l="19050" t="0" r="9525" b="0"/>
            <wp:docPr id="118" name="Рисунок 118" descr="http://ok-t.ru/studopediaru/baza3/351588547776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ok-t.ru/studopediaru/baza3/351588547776.files/image055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 xml:space="preserve">, достаточно, чтобы какая-либо норма матрицы </w:t>
      </w: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119" name="Рисунок 119" descr="http://ok-t.ru/studopediaru/baza3/351588547776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ok-t.ru/studopediaru/baza3/351588547776.files/image03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была меньше 1:</w:t>
      </w:r>
    </w:p>
    <w:p w:rsidR="00DB1637" w:rsidRPr="00C62D02" w:rsidRDefault="00DB1637" w:rsidP="00C62D0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38150" cy="247650"/>
            <wp:effectExtent l="19050" t="0" r="0" b="0"/>
            <wp:docPr id="120" name="Рисунок 120" descr="http://ok-t.ru/studopediaru/baza3/351588547776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k-t.ru/studopediaru/baza3/351588547776.files/image083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637">
        <w:rPr>
          <w:rFonts w:ascii="Times New Roman" w:hAnsi="Times New Roman"/>
          <w:sz w:val="28"/>
          <w:szCs w:val="28"/>
        </w:rPr>
        <w:t>.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sz w:val="28"/>
          <w:szCs w:val="28"/>
        </w:rPr>
        <w:t xml:space="preserve">Пусть матрица </w:t>
      </w:r>
      <w:r w:rsidRPr="00C62D02">
        <w:rPr>
          <w:noProof/>
          <w:sz w:val="28"/>
          <w:szCs w:val="28"/>
        </w:rPr>
        <w:drawing>
          <wp:inline distT="0" distB="0" distL="0" distR="0">
            <wp:extent cx="152400" cy="161925"/>
            <wp:effectExtent l="19050" t="0" r="0" b="0"/>
            <wp:docPr id="252" name="Рисунок 252" descr="http://ok-t.ru/studopediaru/baza3/351588547776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ok-t.ru/studopediaru/baza3/351588547776.files/image004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02">
        <w:rPr>
          <w:sz w:val="28"/>
          <w:szCs w:val="28"/>
        </w:rPr>
        <w:t>СЛАУ (1) имеет диагональное преобладание по строкам, т.е. для ее элементов выполняются соотношения: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</w:rPr>
        <w:drawing>
          <wp:inline distT="0" distB="0" distL="0" distR="0">
            <wp:extent cx="1533525" cy="533400"/>
            <wp:effectExtent l="19050" t="0" r="0" b="0"/>
            <wp:docPr id="253" name="Рисунок 253" descr="http://ok-t.ru/studopediaru/baza3/351588547776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ok-t.ru/studopediaru/baza3/351588547776.files/image096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D02">
        <w:rPr>
          <w:sz w:val="28"/>
          <w:szCs w:val="28"/>
        </w:rPr>
        <w:t>.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sz w:val="28"/>
          <w:szCs w:val="28"/>
        </w:rPr>
        <w:t>Тогда переход от вида (1) к виду (2) СЛАУ, определяющему сходящийся МПИ, можно провести следующим образом: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</w:rPr>
        <w:drawing>
          <wp:inline distT="0" distB="0" distL="0" distR="0">
            <wp:extent cx="6738017" cy="1533525"/>
            <wp:effectExtent l="0" t="0" r="5683" b="0"/>
            <wp:docPr id="2" name="Рисунок 255" descr="http://ok-t.ru/studopediaru/baza3/351588547776.files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ok-t.ru/studopediaru/baza3/351588547776.files/image100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017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DB1637" w:rsidRDefault="00DB1637" w:rsidP="00104128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</w:rPr>
        <w:drawing>
          <wp:inline distT="0" distB="0" distL="0" distR="0">
            <wp:extent cx="3105150" cy="2019300"/>
            <wp:effectExtent l="0" t="0" r="0" b="0"/>
            <wp:docPr id="256" name="Рисунок 256" descr="http://ok-t.ru/studopediaru/baza3/351588547776.files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ok-t.ru/studopediaru/baza3/351588547776.files/image102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20" cy="20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BC" w:rsidRPr="00C62D02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  <w:lang w:val="en-US"/>
        </w:rPr>
        <w:lastRenderedPageBreak/>
        <w:t>3.</w:t>
      </w:r>
      <w:r w:rsidR="00DB1637" w:rsidRPr="00C62D02">
        <w:rPr>
          <w:rFonts w:ascii="Times New Roman" w:hAnsi="Times New Roman"/>
          <w:b/>
          <w:sz w:val="28"/>
          <w:szCs w:val="28"/>
        </w:rPr>
        <w:t>Метод Якоби</w:t>
      </w:r>
    </w:p>
    <w:p w:rsidR="00143937" w:rsidRPr="00C62D02" w:rsidRDefault="00143937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5524" w:rsidRPr="00C62D02" w:rsidRDefault="00FD5524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50"/>
          <w:sz w:val="28"/>
          <w:szCs w:val="28"/>
        </w:rPr>
        <w:object w:dxaOrig="3100" w:dyaOrig="1120">
          <v:shape id="_x0000_i1026" type="#_x0000_t75" style="width:155.25pt;height:56.25pt" o:ole="">
            <v:imagedata r:id="rId29" o:title=""/>
          </v:shape>
          <o:OLEObject Type="Embed" ProgID="Equation.3" ShapeID="_x0000_i1026" DrawAspect="Content" ObjectID="_1540561538" r:id="rId30"/>
        </w:object>
      </w:r>
    </w:p>
    <w:p w:rsidR="00FD5524" w:rsidRPr="00C62D02" w:rsidRDefault="00FD5524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Запишем исходную систему в каноническом виде:</w:t>
      </w:r>
    </w:p>
    <w:p w:rsidR="00FD5524" w:rsidRPr="00C62D02" w:rsidRDefault="00FD5524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76"/>
          <w:sz w:val="28"/>
          <w:szCs w:val="28"/>
        </w:rPr>
        <w:object w:dxaOrig="4380" w:dyaOrig="1640">
          <v:shape id="_x0000_i1027" type="#_x0000_t75" style="width:219pt;height:81.75pt" o:ole="">
            <v:imagedata r:id="rId31" o:title=""/>
          </v:shape>
          <o:OLEObject Type="Embed" ProgID="Equation.3" ShapeID="_x0000_i1027" DrawAspect="Content" ObjectID="_1540561539" r:id="rId32"/>
        </w:object>
      </w:r>
    </w:p>
    <w:p w:rsidR="00FD5524" w:rsidRPr="00C62D02" w:rsidRDefault="00FD5524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Данную систему можно записать в виде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1100" w:dyaOrig="320">
          <v:shape id="_x0000_i1028" type="#_x0000_t75" style="width:54.75pt;height:15.75pt" o:ole="">
            <v:imagedata r:id="rId33" o:title=""/>
          </v:shape>
          <o:OLEObject Type="Embed" ProgID="Equation.3" ShapeID="_x0000_i1028" DrawAspect="Content" ObjectID="_1540561540" r:id="rId34"/>
        </w:object>
      </w:r>
      <w:r w:rsidRPr="00C62D02">
        <w:rPr>
          <w:rFonts w:ascii="Times New Roman" w:hAnsi="Times New Roman"/>
          <w:sz w:val="28"/>
          <w:szCs w:val="28"/>
        </w:rPr>
        <w:t>, где</w:t>
      </w:r>
    </w:p>
    <w:p w:rsidR="00FD5524" w:rsidRPr="00C62D02" w:rsidRDefault="00FD5524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126"/>
          <w:sz w:val="28"/>
          <w:szCs w:val="28"/>
        </w:rPr>
        <w:object w:dxaOrig="4080" w:dyaOrig="2640">
          <v:shape id="_x0000_i1029" type="#_x0000_t75" style="width:204pt;height:132pt" o:ole="">
            <v:imagedata r:id="rId35" o:title=""/>
          </v:shape>
          <o:OLEObject Type="Embed" ProgID="Equation.3" ShapeID="_x0000_i1029" DrawAspect="Content" ObjectID="_1540561541" r:id="rId36"/>
        </w:object>
      </w:r>
      <w:r w:rsidRPr="00C62D02">
        <w:rPr>
          <w:rFonts w:ascii="Times New Roman" w:hAnsi="Times New Roman"/>
          <w:sz w:val="28"/>
          <w:szCs w:val="28"/>
        </w:rPr>
        <w:t>,</w:t>
      </w:r>
      <w:r w:rsidRPr="00C62D02">
        <w:rPr>
          <w:rFonts w:ascii="Times New Roman" w:hAnsi="Times New Roman"/>
          <w:sz w:val="28"/>
          <w:szCs w:val="28"/>
        </w:rPr>
        <w:tab/>
      </w:r>
      <w:r w:rsidRPr="00C62D02">
        <w:rPr>
          <w:rFonts w:ascii="Times New Roman" w:hAnsi="Times New Roman"/>
          <w:sz w:val="28"/>
          <w:szCs w:val="28"/>
        </w:rPr>
        <w:tab/>
      </w:r>
      <w:r w:rsidR="00590463" w:rsidRPr="00C62D02">
        <w:rPr>
          <w:rFonts w:ascii="Times New Roman" w:hAnsi="Times New Roman"/>
          <w:position w:val="-126"/>
          <w:sz w:val="28"/>
          <w:szCs w:val="28"/>
        </w:rPr>
        <w:object w:dxaOrig="1060" w:dyaOrig="2640">
          <v:shape id="_x0000_i1030" type="#_x0000_t75" style="width:53.25pt;height:132pt" o:ole="">
            <v:imagedata r:id="rId37" o:title=""/>
          </v:shape>
          <o:OLEObject Type="Embed" ProgID="Equation.3" ShapeID="_x0000_i1030" DrawAspect="Content" ObjectID="_1540561542" r:id="rId38"/>
        </w:object>
      </w:r>
      <w:r w:rsidRPr="00C62D02">
        <w:rPr>
          <w:rFonts w:ascii="Times New Roman" w:hAnsi="Times New Roman"/>
          <w:sz w:val="28"/>
          <w:szCs w:val="28"/>
        </w:rPr>
        <w:t>.</w:t>
      </w:r>
    </w:p>
    <w:p w:rsidR="00590463" w:rsidRPr="00C62D02" w:rsidRDefault="00590463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Метод простых итераций с приведёнными матрицей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31" type="#_x0000_t75" style="width:12pt;height:12.75pt" o:ole="">
            <v:imagedata r:id="rId39" o:title=""/>
          </v:shape>
          <o:OLEObject Type="Embed" ProgID="Equation.3" ShapeID="_x0000_i1031" DrawAspect="Content" ObjectID="_1540561543" r:id="rId40"/>
        </w:object>
      </w:r>
      <w:r w:rsidRPr="00C62D02">
        <w:rPr>
          <w:rFonts w:ascii="Times New Roman" w:hAnsi="Times New Roman"/>
          <w:sz w:val="28"/>
          <w:szCs w:val="28"/>
        </w:rPr>
        <w:t xml:space="preserve"> и вектором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220" w:dyaOrig="260">
          <v:shape id="_x0000_i1032" type="#_x0000_t75" style="width:11.25pt;height:12.75pt" o:ole="">
            <v:imagedata r:id="rId41" o:title=""/>
          </v:shape>
          <o:OLEObject Type="Embed" ProgID="Equation.3" ShapeID="_x0000_i1032" DrawAspect="Content" ObjectID="_1540561544" r:id="rId42"/>
        </w:object>
      </w:r>
      <w:r w:rsidRPr="00C62D02">
        <w:rPr>
          <w:rFonts w:ascii="Times New Roman" w:hAnsi="Times New Roman"/>
          <w:sz w:val="28"/>
          <w:szCs w:val="28"/>
        </w:rPr>
        <w:t xml:space="preserve"> - метод Якоби.</w:t>
      </w:r>
    </w:p>
    <w:p w:rsidR="00590463" w:rsidRPr="00C62D02" w:rsidRDefault="00590463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90463" w:rsidRPr="00C62D02" w:rsidRDefault="00590463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t xml:space="preserve">Достаточный признак сходимости метода Якоби. </w:t>
      </w:r>
      <w:r w:rsidRPr="00C62D02">
        <w:rPr>
          <w:rFonts w:ascii="Times New Roman" w:hAnsi="Times New Roman"/>
          <w:sz w:val="28"/>
          <w:szCs w:val="28"/>
        </w:rPr>
        <w:t xml:space="preserve">Метод Якоби для исходной системы сходится, если матрица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33" type="#_x0000_t75" style="width:12pt;height:12.75pt" o:ole="">
            <v:imagedata r:id="rId43" o:title=""/>
          </v:shape>
          <o:OLEObject Type="Embed" ProgID="Equation.3" ShapeID="_x0000_i1033" DrawAspect="Content" ObjectID="_1540561545" r:id="rId44"/>
        </w:object>
      </w:r>
      <w:r w:rsidRPr="00C62D02">
        <w:rPr>
          <w:rFonts w:ascii="Times New Roman" w:hAnsi="Times New Roman"/>
          <w:sz w:val="28"/>
          <w:szCs w:val="28"/>
        </w:rPr>
        <w:t xml:space="preserve"> удовлетворяет одному из следующих условий:</w:t>
      </w:r>
    </w:p>
    <w:p w:rsidR="00590463" w:rsidRPr="00C62D02" w:rsidRDefault="00590463" w:rsidP="00C62D0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50"/>
          <w:sz w:val="28"/>
          <w:szCs w:val="28"/>
        </w:rPr>
        <w:object w:dxaOrig="1040" w:dyaOrig="940">
          <v:shape id="_x0000_i1034" type="#_x0000_t75" style="width:51.75pt;height:47.25pt" o:ole="">
            <v:imagedata r:id="rId45" o:title=""/>
          </v:shape>
          <o:OLEObject Type="Embed" ProgID="Equation.3" ShapeID="_x0000_i1034" DrawAspect="Content" ObjectID="_1540561546" r:id="rId46"/>
        </w:object>
      </w:r>
      <w:r w:rsidR="0036637A" w:rsidRPr="00C62D02">
        <w:rPr>
          <w:rFonts w:ascii="Times New Roman" w:hAnsi="Times New Roman"/>
          <w:sz w:val="28"/>
          <w:szCs w:val="28"/>
        </w:rPr>
        <w:t>,</w:t>
      </w:r>
      <w:r w:rsidRPr="00C62D02">
        <w:rPr>
          <w:rFonts w:ascii="Times New Roman" w:hAnsi="Times New Roman"/>
          <w:sz w:val="28"/>
          <w:szCs w:val="28"/>
        </w:rPr>
        <w:t xml:space="preserve">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35" type="#_x0000_t75" style="width:50.25pt;height:15.75pt" o:ole="">
            <v:imagedata r:id="rId47" o:title=""/>
          </v:shape>
          <o:OLEObject Type="Embed" ProgID="Equation.3" ShapeID="_x0000_i1035" DrawAspect="Content" ObjectID="_1540561547" r:id="rId48"/>
        </w:object>
      </w:r>
    </w:p>
    <w:p w:rsidR="00590463" w:rsidRPr="00C62D02" w:rsidRDefault="00241ECD" w:rsidP="00C62D0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50"/>
          <w:sz w:val="28"/>
          <w:szCs w:val="28"/>
        </w:rPr>
        <w:object w:dxaOrig="1080" w:dyaOrig="960">
          <v:shape id="_x0000_i1036" type="#_x0000_t75" style="width:54pt;height:48pt" o:ole="">
            <v:imagedata r:id="rId49" o:title=""/>
          </v:shape>
          <o:OLEObject Type="Embed" ProgID="Equation.3" ShapeID="_x0000_i1036" DrawAspect="Content" ObjectID="_1540561548" r:id="rId50"/>
        </w:object>
      </w:r>
      <w:r w:rsidR="0036637A" w:rsidRPr="00C62D02">
        <w:rPr>
          <w:rFonts w:ascii="Times New Roman" w:hAnsi="Times New Roman"/>
          <w:sz w:val="28"/>
          <w:szCs w:val="28"/>
        </w:rPr>
        <w:t>,</w:t>
      </w:r>
      <w:r w:rsidR="00590463" w:rsidRPr="00C62D02">
        <w:rPr>
          <w:rFonts w:ascii="Times New Roman" w:hAnsi="Times New Roman"/>
          <w:sz w:val="28"/>
          <w:szCs w:val="28"/>
        </w:rPr>
        <w:t xml:space="preserve">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37" type="#_x0000_t75" style="width:53.25pt;height:15.75pt" o:ole="">
            <v:imagedata r:id="rId51" o:title=""/>
          </v:shape>
          <o:OLEObject Type="Embed" ProgID="Equation.3" ShapeID="_x0000_i1037" DrawAspect="Content" ObjectID="_1540561549" r:id="rId52"/>
        </w:object>
      </w:r>
    </w:p>
    <w:p w:rsidR="00241ECD" w:rsidRPr="00C62D02" w:rsidRDefault="00241ECD" w:rsidP="00C62D0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72"/>
          <w:sz w:val="28"/>
          <w:szCs w:val="28"/>
        </w:rPr>
        <w:object w:dxaOrig="1320" w:dyaOrig="1200">
          <v:shape id="_x0000_i1038" type="#_x0000_t75" style="width:66pt;height:60pt" o:ole="">
            <v:imagedata r:id="rId53" o:title=""/>
          </v:shape>
          <o:OLEObject Type="Embed" ProgID="Equation.3" ShapeID="_x0000_i1038" DrawAspect="Content" ObjectID="_1540561550" r:id="rId54"/>
        </w:object>
      </w:r>
    </w:p>
    <w:p w:rsidR="00241ECD" w:rsidRPr="00C62D02" w:rsidRDefault="00241ECD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1ECD" w:rsidRPr="00C62D02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3612">
        <w:rPr>
          <w:rFonts w:ascii="Times New Roman" w:hAnsi="Times New Roman"/>
          <w:b/>
          <w:sz w:val="28"/>
          <w:szCs w:val="28"/>
        </w:rPr>
        <w:t>4.</w:t>
      </w:r>
      <w:r w:rsidR="00241ECD" w:rsidRPr="00C62D02">
        <w:rPr>
          <w:rFonts w:ascii="Times New Roman" w:hAnsi="Times New Roman"/>
          <w:b/>
          <w:sz w:val="28"/>
          <w:szCs w:val="28"/>
        </w:rPr>
        <w:t>Метод Зейделя</w:t>
      </w:r>
    </w:p>
    <w:p w:rsidR="00241ECD" w:rsidRPr="00C62D02" w:rsidRDefault="00241ECD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41ECD" w:rsidRPr="00C62D02" w:rsidRDefault="002A750F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Запишем метод</w:t>
      </w:r>
      <w:r w:rsidR="0074717F" w:rsidRPr="00C62D02">
        <w:rPr>
          <w:rFonts w:ascii="Times New Roman" w:hAnsi="Times New Roman"/>
          <w:sz w:val="28"/>
          <w:szCs w:val="28"/>
        </w:rPr>
        <w:t xml:space="preserve"> простых итераций </w:t>
      </w:r>
      <w:r w:rsidR="0074717F" w:rsidRPr="00C62D02">
        <w:rPr>
          <w:rFonts w:ascii="Times New Roman" w:hAnsi="Times New Roman"/>
          <w:position w:val="-10"/>
          <w:sz w:val="28"/>
          <w:szCs w:val="28"/>
        </w:rPr>
        <w:object w:dxaOrig="1100" w:dyaOrig="320">
          <v:shape id="_x0000_i1039" type="#_x0000_t75" style="width:54.75pt;height:15.75pt" o:ole="">
            <v:imagedata r:id="rId55" o:title=""/>
          </v:shape>
          <o:OLEObject Type="Embed" ProgID="Equation.3" ShapeID="_x0000_i1039" DrawAspect="Content" ObjectID="_1540561551" r:id="rId56"/>
        </w:object>
      </w:r>
      <w:r w:rsidR="0074717F" w:rsidRPr="00C62D02">
        <w:rPr>
          <w:rFonts w:ascii="Times New Roman" w:hAnsi="Times New Roman"/>
          <w:sz w:val="28"/>
          <w:szCs w:val="28"/>
        </w:rPr>
        <w:t xml:space="preserve"> в координатной форме.</w:t>
      </w:r>
    </w:p>
    <w:p w:rsidR="0074717F" w:rsidRPr="00C62D02" w:rsidRDefault="0074717F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30"/>
          <w:sz w:val="28"/>
          <w:szCs w:val="28"/>
        </w:rPr>
        <w:object w:dxaOrig="1900" w:dyaOrig="700">
          <v:shape id="_x0000_i1040" type="#_x0000_t75" style="width:95.25pt;height:35.25pt" o:ole="">
            <v:imagedata r:id="rId57" o:title=""/>
          </v:shape>
          <o:OLEObject Type="Embed" ProgID="Equation.3" ShapeID="_x0000_i1040" DrawAspect="Content" ObjectID="_1540561552" r:id="rId58"/>
        </w:object>
      </w:r>
      <w:r w:rsidRPr="00C62D02">
        <w:rPr>
          <w:rFonts w:ascii="Times New Roman" w:hAnsi="Times New Roman"/>
          <w:sz w:val="28"/>
          <w:szCs w:val="28"/>
        </w:rPr>
        <w:t xml:space="preserve">,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41" type="#_x0000_t75" style="width:50.25pt;height:15.75pt" o:ole="">
            <v:imagedata r:id="rId59" o:title=""/>
          </v:shape>
          <o:OLEObject Type="Embed" ProgID="Equation.3" ShapeID="_x0000_i1041" DrawAspect="Content" ObjectID="_1540561553" r:id="rId60"/>
        </w:object>
      </w:r>
      <w:r w:rsidRPr="00C62D02">
        <w:rPr>
          <w:rFonts w:ascii="Times New Roman" w:hAnsi="Times New Roman"/>
          <w:sz w:val="28"/>
          <w:szCs w:val="28"/>
        </w:rPr>
        <w:t xml:space="preserve">,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42" type="#_x0000_t75" style="width:50.25pt;height:15.75pt" o:ole="">
            <v:imagedata r:id="rId61" o:title=""/>
          </v:shape>
          <o:OLEObject Type="Embed" ProgID="Equation.3" ShapeID="_x0000_i1042" DrawAspect="Content" ObjectID="_1540561554" r:id="rId62"/>
        </w:object>
      </w:r>
    </w:p>
    <w:p w:rsidR="0074717F" w:rsidRPr="00C62D02" w:rsidRDefault="0074717F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Зафиксируем порядок вычисления координат </w:t>
      </w:r>
      <w:r w:rsidR="00F64A8C" w:rsidRPr="00C62D02">
        <w:rPr>
          <w:rFonts w:ascii="Times New Roman" w:hAnsi="Times New Roman"/>
          <w:position w:val="-6"/>
          <w:sz w:val="28"/>
          <w:szCs w:val="28"/>
        </w:rPr>
        <w:object w:dxaOrig="440" w:dyaOrig="320">
          <v:shape id="_x0000_i1043" type="#_x0000_t75" style="width:21.75pt;height:15.75pt" o:ole="">
            <v:imagedata r:id="rId63" o:title=""/>
          </v:shape>
          <o:OLEObject Type="Embed" ProgID="Equation.3" ShapeID="_x0000_i1043" DrawAspect="Content" ObjectID="_1540561555" r:id="rId64"/>
        </w:object>
      </w:r>
      <w:r w:rsidRPr="00C62D02">
        <w:rPr>
          <w:rFonts w:ascii="Times New Roman" w:hAnsi="Times New Roman"/>
          <w:sz w:val="28"/>
          <w:szCs w:val="28"/>
        </w:rPr>
        <w:t xml:space="preserve"> в порядке увеличения номеров. При вычислении последующих координат будем учитывать полученные ранее уточнения координат.</w:t>
      </w:r>
    </w:p>
    <w:p w:rsidR="0074717F" w:rsidRPr="00C62D02" w:rsidRDefault="00F64A8C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68"/>
          <w:sz w:val="28"/>
          <w:szCs w:val="28"/>
        </w:rPr>
        <w:object w:dxaOrig="4060" w:dyaOrig="1480">
          <v:shape id="_x0000_i1044" type="#_x0000_t75" style="width:203.25pt;height:74.25pt" o:ole="">
            <v:imagedata r:id="rId65" o:title=""/>
          </v:shape>
          <o:OLEObject Type="Embed" ProgID="Equation.3" ShapeID="_x0000_i1044" DrawAspect="Content" ObjectID="_1540561556" r:id="rId66"/>
        </w:object>
      </w:r>
      <w:r w:rsidRPr="00C62D02">
        <w:rPr>
          <w:rFonts w:ascii="Times New Roman" w:hAnsi="Times New Roman"/>
          <w:sz w:val="28"/>
          <w:szCs w:val="28"/>
        </w:rPr>
        <w:t xml:space="preserve">   - итерационный процесс Зейделя.</w:t>
      </w:r>
    </w:p>
    <w:p w:rsidR="00F64A8C" w:rsidRPr="00C62D02" w:rsidRDefault="00F64A8C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30"/>
          <w:sz w:val="28"/>
          <w:szCs w:val="28"/>
        </w:rPr>
        <w:object w:dxaOrig="3000" w:dyaOrig="700">
          <v:shape id="_x0000_i1045" type="#_x0000_t75" style="width:150pt;height:35.25pt" o:ole="">
            <v:imagedata r:id="rId67" o:title=""/>
          </v:shape>
          <o:OLEObject Type="Embed" ProgID="Equation.3" ShapeID="_x0000_i1045" DrawAspect="Content" ObjectID="_1540561557" r:id="rId68"/>
        </w:object>
      </w:r>
      <w:r w:rsidRPr="00C62D02">
        <w:rPr>
          <w:rFonts w:ascii="Times New Roman" w:hAnsi="Times New Roman"/>
          <w:sz w:val="28"/>
          <w:szCs w:val="28"/>
        </w:rPr>
        <w:t xml:space="preserve">,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46" type="#_x0000_t75" style="width:50.25pt;height:15.75pt" o:ole="">
            <v:imagedata r:id="rId69" o:title=""/>
          </v:shape>
          <o:OLEObject Type="Embed" ProgID="Equation.3" ShapeID="_x0000_i1046" DrawAspect="Content" ObjectID="_1540561558" r:id="rId70"/>
        </w:object>
      </w:r>
      <w:r w:rsidRPr="00C62D02">
        <w:rPr>
          <w:rFonts w:ascii="Times New Roman" w:hAnsi="Times New Roman"/>
          <w:sz w:val="28"/>
          <w:szCs w:val="28"/>
        </w:rPr>
        <w:t xml:space="preserve">,   </w:t>
      </w:r>
      <w:r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47" type="#_x0000_t75" style="width:50.25pt;height:15.75pt" o:ole="">
            <v:imagedata r:id="rId71" o:title=""/>
          </v:shape>
          <o:OLEObject Type="Embed" ProgID="Equation.3" ShapeID="_x0000_i1047" DrawAspect="Content" ObjectID="_1540561559" r:id="rId72"/>
        </w:object>
      </w: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51DDD" w:rsidRPr="00C62D02" w:rsidRDefault="00F64A8C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t xml:space="preserve">Достаточный признак сходимости метода Зейделя. </w:t>
      </w:r>
      <w:r w:rsidRPr="00C62D02">
        <w:rPr>
          <w:rFonts w:ascii="Times New Roman" w:hAnsi="Times New Roman"/>
          <w:sz w:val="28"/>
          <w:szCs w:val="28"/>
        </w:rPr>
        <w:t xml:space="preserve">Метод Зейделя сходится, если матрица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48" type="#_x0000_t75" style="width:12pt;height:12.75pt" o:ole="">
            <v:imagedata r:id="rId73" o:title=""/>
          </v:shape>
          <o:OLEObject Type="Embed" ProgID="Equation.3" ShapeID="_x0000_i1048" DrawAspect="Content" ObjectID="_1540561560" r:id="rId74"/>
        </w:object>
      </w:r>
      <w:r w:rsidRPr="00C62D02">
        <w:rPr>
          <w:rFonts w:ascii="Times New Roman" w:hAnsi="Times New Roman"/>
          <w:sz w:val="28"/>
          <w:szCs w:val="28"/>
        </w:rPr>
        <w:t xml:space="preserve"> удовлетворяет одному из следующих условий:</w:t>
      </w:r>
      <w:r w:rsidR="00203646" w:rsidRPr="00C62D02">
        <w:rPr>
          <w:rFonts w:ascii="Times New Roman" w:hAnsi="Times New Roman"/>
          <w:sz w:val="28"/>
          <w:szCs w:val="28"/>
        </w:rPr>
        <w:t xml:space="preserve">   </w:t>
      </w:r>
    </w:p>
    <w:p w:rsidR="00F64A8C" w:rsidRPr="00C62D02" w:rsidRDefault="0036637A" w:rsidP="00C62D0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30"/>
          <w:sz w:val="28"/>
          <w:szCs w:val="28"/>
        </w:rPr>
        <w:object w:dxaOrig="1440" w:dyaOrig="700">
          <v:shape id="_x0000_i1049" type="#_x0000_t75" style="width:1in;height:35.25pt" o:ole="">
            <v:imagedata r:id="rId75" o:title=""/>
          </v:shape>
          <o:OLEObject Type="Embed" ProgID="Equation.3" ShapeID="_x0000_i1049" DrawAspect="Content" ObjectID="_1540561561" r:id="rId76"/>
        </w:object>
      </w:r>
      <w:r w:rsidR="00203646" w:rsidRPr="00C62D02">
        <w:rPr>
          <w:rFonts w:ascii="Times New Roman" w:hAnsi="Times New Roman"/>
          <w:sz w:val="28"/>
          <w:szCs w:val="28"/>
        </w:rPr>
        <w:tab/>
      </w:r>
      <w:r w:rsidR="00203646" w:rsidRPr="00C62D02">
        <w:rPr>
          <w:rFonts w:ascii="Times New Roman" w:hAnsi="Times New Roman"/>
          <w:position w:val="-32"/>
          <w:sz w:val="28"/>
          <w:szCs w:val="28"/>
        </w:rPr>
        <w:object w:dxaOrig="2060" w:dyaOrig="760">
          <v:shape id="_x0000_i1050" type="#_x0000_t75" style="width:102.75pt;height:38.25pt" o:ole="">
            <v:imagedata r:id="rId77" o:title=""/>
          </v:shape>
          <o:OLEObject Type="Embed" ProgID="Equation.3" ShapeID="_x0000_i1050" DrawAspect="Content" ObjectID="_1540561562" r:id="rId78"/>
        </w:object>
      </w:r>
    </w:p>
    <w:p w:rsidR="00F64A8C" w:rsidRPr="00C62D02" w:rsidRDefault="0036637A" w:rsidP="00C62D0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28"/>
          <w:sz w:val="28"/>
          <w:szCs w:val="28"/>
        </w:rPr>
        <w:object w:dxaOrig="1440" w:dyaOrig="680">
          <v:shape id="_x0000_i1051" type="#_x0000_t75" style="width:1in;height:33.75pt" o:ole="">
            <v:imagedata r:id="rId79" o:title=""/>
          </v:shape>
          <o:OLEObject Type="Embed" ProgID="Equation.3" ShapeID="_x0000_i1051" DrawAspect="Content" ObjectID="_1540561563" r:id="rId80"/>
        </w:object>
      </w:r>
      <w:r w:rsidR="00203646" w:rsidRPr="00C62D02">
        <w:rPr>
          <w:rFonts w:ascii="Times New Roman" w:hAnsi="Times New Roman"/>
          <w:sz w:val="28"/>
          <w:szCs w:val="28"/>
        </w:rPr>
        <w:tab/>
      </w:r>
      <w:r w:rsidR="00203646" w:rsidRPr="00C62D02">
        <w:rPr>
          <w:rFonts w:ascii="Times New Roman" w:hAnsi="Times New Roman"/>
          <w:position w:val="-30"/>
          <w:sz w:val="28"/>
          <w:szCs w:val="28"/>
        </w:rPr>
        <w:object w:dxaOrig="2079" w:dyaOrig="720">
          <v:shape id="_x0000_i1052" type="#_x0000_t75" style="width:104.25pt;height:36pt" o:ole="">
            <v:imagedata r:id="rId81" o:title=""/>
          </v:shape>
          <o:OLEObject Type="Embed" ProgID="Equation.3" ShapeID="_x0000_i1052" DrawAspect="Content" ObjectID="_1540561564" r:id="rId82"/>
        </w:object>
      </w: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Как </w:t>
      </w:r>
      <w:r w:rsidR="00631E3A" w:rsidRPr="00C62D02">
        <w:rPr>
          <w:rFonts w:ascii="Times New Roman" w:hAnsi="Times New Roman"/>
          <w:sz w:val="28"/>
          <w:szCs w:val="28"/>
        </w:rPr>
        <w:t xml:space="preserve">можно </w:t>
      </w:r>
      <w:r w:rsidRPr="00C62D02">
        <w:rPr>
          <w:rFonts w:ascii="Times New Roman" w:hAnsi="Times New Roman"/>
          <w:sz w:val="28"/>
          <w:szCs w:val="28"/>
        </w:rPr>
        <w:t xml:space="preserve">выбрать матрицу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53" type="#_x0000_t75" style="width:12pt;height:12.75pt" o:ole="">
            <v:imagedata r:id="rId83" o:title=""/>
          </v:shape>
          <o:OLEObject Type="Embed" ProgID="Equation.3" ShapeID="_x0000_i1053" DrawAspect="Content" ObjectID="_1540561565" r:id="rId84"/>
        </w:object>
      </w:r>
      <w:r w:rsidR="00631E3A" w:rsidRPr="00C62D02">
        <w:rPr>
          <w:rFonts w:ascii="Times New Roman" w:hAnsi="Times New Roman"/>
          <w:sz w:val="28"/>
          <w:szCs w:val="28"/>
        </w:rPr>
        <w:t>, чтобы итерационный процесс заведомо сходился</w:t>
      </w:r>
      <w:r w:rsidRPr="00C62D02">
        <w:rPr>
          <w:rFonts w:ascii="Times New Roman" w:hAnsi="Times New Roman"/>
          <w:sz w:val="28"/>
          <w:szCs w:val="28"/>
        </w:rPr>
        <w:t>?</w:t>
      </w:r>
    </w:p>
    <w:p w:rsidR="00631E3A" w:rsidRPr="00C62D02" w:rsidRDefault="00631E3A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6"/>
          <w:sz w:val="28"/>
          <w:szCs w:val="28"/>
        </w:rPr>
        <w:object w:dxaOrig="720" w:dyaOrig="279">
          <v:shape id="_x0000_i1054" type="#_x0000_t75" style="width:36pt;height:14.25pt" o:ole="">
            <v:imagedata r:id="rId85" o:title=""/>
          </v:shape>
          <o:OLEObject Type="Embed" ProgID="Equation.3" ShapeID="_x0000_i1054" DrawAspect="Content" ObjectID="_1540561566" r:id="rId86"/>
        </w:object>
      </w:r>
    </w:p>
    <w:p w:rsidR="00203646" w:rsidRPr="00C62D02" w:rsidRDefault="00631E3A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6"/>
          <w:sz w:val="28"/>
          <w:szCs w:val="28"/>
        </w:rPr>
        <w:object w:dxaOrig="859" w:dyaOrig="279">
          <v:shape id="_x0000_i1055" type="#_x0000_t75" style="width:42.75pt;height:14.25pt" o:ole="">
            <v:imagedata r:id="rId87" o:title=""/>
          </v:shape>
          <o:OLEObject Type="Embed" ProgID="Equation.3" ShapeID="_x0000_i1055" DrawAspect="Content" ObjectID="_1540561567" r:id="rId88"/>
        </w:object>
      </w: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6"/>
          <w:sz w:val="28"/>
          <w:szCs w:val="28"/>
        </w:rPr>
        <w:object w:dxaOrig="1340" w:dyaOrig="279">
          <v:shape id="_x0000_i1056" type="#_x0000_t75" style="width:66.75pt;height:14.25pt" o:ole="">
            <v:imagedata r:id="rId89" o:title=""/>
          </v:shape>
          <o:OLEObject Type="Embed" ProgID="Equation.3" ShapeID="_x0000_i1056" DrawAspect="Content" ObjectID="_1540561568" r:id="rId90"/>
        </w:object>
      </w: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6"/>
          <w:sz w:val="28"/>
          <w:szCs w:val="28"/>
        </w:rPr>
        <w:object w:dxaOrig="1560" w:dyaOrig="279">
          <v:shape id="_x0000_i1057" type="#_x0000_t75" style="width:78pt;height:14.25pt" o:ole="">
            <v:imagedata r:id="rId91" o:title=""/>
          </v:shape>
          <o:OLEObject Type="Embed" ProgID="Equation.3" ShapeID="_x0000_i1057" DrawAspect="Content" ObjectID="_1540561569" r:id="rId92"/>
        </w:object>
      </w: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position w:val="-10"/>
          <w:sz w:val="28"/>
          <w:szCs w:val="28"/>
        </w:rPr>
        <w:object w:dxaOrig="1780" w:dyaOrig="320">
          <v:shape id="_x0000_i1058" type="#_x0000_t75" style="width:89.25pt;height:15.75pt" o:ole="">
            <v:imagedata r:id="rId93" o:title=""/>
          </v:shape>
          <o:OLEObject Type="Embed" ProgID="Equation.3" ShapeID="_x0000_i1058" DrawAspect="Content" ObjectID="_1540561570" r:id="rId94"/>
        </w:object>
      </w:r>
    </w:p>
    <w:p w:rsidR="003D1D85" w:rsidRPr="00C62D02" w:rsidRDefault="003D1D85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D1D85" w:rsidRPr="00C62D02" w:rsidRDefault="003D1D85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C62D02">
        <w:rPr>
          <w:rFonts w:ascii="Times New Roman" w:eastAsia="TimesNewRomanPSMT" w:hAnsi="Times New Roman"/>
          <w:b/>
          <w:sz w:val="28"/>
          <w:szCs w:val="28"/>
        </w:rPr>
        <w:t>Критерий сходимости.</w:t>
      </w:r>
      <w:r w:rsidRPr="00C62D02">
        <w:rPr>
          <w:rFonts w:ascii="Times New Roman" w:eastAsia="TimesNewRomanPSMT" w:hAnsi="Times New Roman"/>
          <w:sz w:val="28"/>
          <w:szCs w:val="28"/>
        </w:rPr>
        <w:t xml:space="preserve"> Для того чтобы метод простой итерации</w:t>
      </w:r>
      <w:r w:rsidR="00897269" w:rsidRPr="00C62D02">
        <w:rPr>
          <w:rFonts w:ascii="Times New Roman" w:eastAsia="TimesNewRomanPSMT" w:hAnsi="Times New Roman"/>
          <w:sz w:val="28"/>
          <w:szCs w:val="28"/>
        </w:rPr>
        <w:t xml:space="preserve"> (в т.ч. метод Зейделя)</w:t>
      </w:r>
      <w:r w:rsidRPr="00C62D02">
        <w:rPr>
          <w:rFonts w:ascii="Times New Roman" w:eastAsia="TimesNewRomanPSMT" w:hAnsi="Times New Roman"/>
          <w:sz w:val="28"/>
          <w:szCs w:val="28"/>
        </w:rPr>
        <w:t xml:space="preserve"> сходился при любом начальном приближении, необходимо и достаточно, чтобы все собственные значения матрицы </w:t>
      </w:r>
      <w:r w:rsidR="00897269" w:rsidRPr="00C62D02">
        <w:rPr>
          <w:rFonts w:ascii="Times New Roman" w:eastAsia="TimesNewRomanPSMT" w:hAnsi="Times New Roman"/>
          <w:position w:val="-4"/>
          <w:sz w:val="28"/>
          <w:szCs w:val="28"/>
        </w:rPr>
        <w:object w:dxaOrig="240" w:dyaOrig="260">
          <v:shape id="_x0000_i1059" type="#_x0000_t75" style="width:12pt;height:12.75pt" o:ole="">
            <v:imagedata r:id="rId95" o:title=""/>
          </v:shape>
          <o:OLEObject Type="Embed" ProgID="Equation.3" ShapeID="_x0000_i1059" DrawAspect="Content" ObjectID="_1540561571" r:id="rId96"/>
        </w:object>
      </w:r>
      <w:r w:rsidRPr="00C62D02">
        <w:rPr>
          <w:rFonts w:ascii="Times New Roman" w:hAnsi="Times New Roman"/>
          <w:iCs/>
          <w:sz w:val="28"/>
          <w:szCs w:val="28"/>
        </w:rPr>
        <w:t xml:space="preserve"> </w:t>
      </w:r>
      <w:r w:rsidRPr="00C62D02">
        <w:rPr>
          <w:rFonts w:ascii="Times New Roman" w:eastAsia="TimesNewRomanPSMT" w:hAnsi="Times New Roman"/>
          <w:sz w:val="28"/>
          <w:szCs w:val="28"/>
        </w:rPr>
        <w:t>были по модулю меньше единицы.</w:t>
      </w:r>
    </w:p>
    <w:p w:rsidR="003D1D85" w:rsidRPr="00C62D02" w:rsidRDefault="003D1D85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03646" w:rsidRPr="00C62D02" w:rsidRDefault="00203646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Необходимо выбрать параметр </w:t>
      </w:r>
      <w:r w:rsidR="003D1D85" w:rsidRPr="00C62D02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060" type="#_x0000_t75" style="width:9.75pt;height:11.25pt" o:ole="">
            <v:imagedata r:id="rId97" o:title=""/>
          </v:shape>
          <o:OLEObject Type="Embed" ProgID="Equation.3" ShapeID="_x0000_i1060" DrawAspect="Content" ObjectID="_1540561572" r:id="rId98"/>
        </w:object>
      </w:r>
      <w:r w:rsidRPr="00C62D02">
        <w:rPr>
          <w:rFonts w:ascii="Times New Roman" w:hAnsi="Times New Roman"/>
          <w:sz w:val="28"/>
          <w:szCs w:val="28"/>
        </w:rPr>
        <w:t xml:space="preserve"> так, чтобы матрица </w:t>
      </w:r>
      <w:r w:rsidR="003D1D85" w:rsidRPr="00C62D02">
        <w:rPr>
          <w:rFonts w:ascii="Times New Roman" w:hAnsi="Times New Roman"/>
          <w:position w:val="-6"/>
          <w:sz w:val="28"/>
          <w:szCs w:val="28"/>
        </w:rPr>
        <w:object w:dxaOrig="680" w:dyaOrig="279">
          <v:shape id="_x0000_i1061" type="#_x0000_t75" style="width:33.75pt;height:14.25pt" o:ole="">
            <v:imagedata r:id="rId99" o:title=""/>
          </v:shape>
          <o:OLEObject Type="Embed" ProgID="Equation.3" ShapeID="_x0000_i1061" DrawAspect="Content" ObjectID="_1540561573" r:id="rId100"/>
        </w:object>
      </w:r>
      <w:r w:rsidRPr="00C62D02">
        <w:rPr>
          <w:rFonts w:ascii="Times New Roman" w:hAnsi="Times New Roman"/>
          <w:sz w:val="28"/>
          <w:szCs w:val="28"/>
        </w:rPr>
        <w:t xml:space="preserve"> удовлетворяла условиям</w:t>
      </w:r>
      <w:r w:rsidR="003D1D85" w:rsidRPr="00C62D02">
        <w:rPr>
          <w:rFonts w:ascii="Times New Roman" w:hAnsi="Times New Roman"/>
          <w:sz w:val="28"/>
          <w:szCs w:val="28"/>
        </w:rPr>
        <w:t xml:space="preserve"> сходимости метода</w:t>
      </w:r>
      <w:r w:rsidRPr="00C62D02">
        <w:rPr>
          <w:rFonts w:ascii="Times New Roman" w:hAnsi="Times New Roman"/>
          <w:sz w:val="28"/>
          <w:szCs w:val="28"/>
        </w:rPr>
        <w:t>.</w:t>
      </w:r>
      <w:r w:rsidR="003D1D85" w:rsidRPr="00C62D02">
        <w:rPr>
          <w:rFonts w:ascii="Times New Roman" w:hAnsi="Times New Roman"/>
          <w:sz w:val="28"/>
          <w:szCs w:val="28"/>
        </w:rPr>
        <w:t xml:space="preserve"> Если матрица </w:t>
      </w:r>
      <w:r w:rsidR="003D1D85"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2" type="#_x0000_t75" style="width:12pt;height:12.75pt" o:ole="">
            <v:imagedata r:id="rId101" o:title=""/>
          </v:shape>
          <o:OLEObject Type="Embed" ProgID="Equation.3" ShapeID="_x0000_i1062" DrawAspect="Content" ObjectID="_1540561574" r:id="rId102"/>
        </w:object>
      </w:r>
      <w:r w:rsidR="003D1D85" w:rsidRPr="00C62D02">
        <w:rPr>
          <w:rFonts w:ascii="Times New Roman" w:hAnsi="Times New Roman"/>
          <w:sz w:val="28"/>
          <w:szCs w:val="28"/>
        </w:rPr>
        <w:t xml:space="preserve"> исходной системы </w:t>
      </w:r>
      <w:r w:rsidR="00897269" w:rsidRPr="00C62D02">
        <w:rPr>
          <w:rFonts w:ascii="Times New Roman" w:hAnsi="Times New Roman"/>
          <w:sz w:val="28"/>
          <w:szCs w:val="28"/>
        </w:rPr>
        <w:t>вещественная, положительно определённая</w:t>
      </w:r>
      <w:r w:rsidR="003D1D85" w:rsidRPr="00C62D02">
        <w:rPr>
          <w:rFonts w:ascii="Times New Roman" w:hAnsi="Times New Roman"/>
          <w:sz w:val="28"/>
          <w:szCs w:val="28"/>
        </w:rPr>
        <w:t xml:space="preserve"> и симметрическая, то положив </w:t>
      </w:r>
      <w:r w:rsidR="003D1D85" w:rsidRPr="00C62D02">
        <w:rPr>
          <w:rFonts w:ascii="Times New Roman" w:hAnsi="Times New Roman"/>
          <w:position w:val="-32"/>
          <w:sz w:val="28"/>
          <w:szCs w:val="28"/>
        </w:rPr>
        <w:object w:dxaOrig="780" w:dyaOrig="700">
          <v:shape id="_x0000_i1063" type="#_x0000_t75" style="width:39pt;height:35.25pt" o:ole="">
            <v:imagedata r:id="rId103" o:title=""/>
          </v:shape>
          <o:OLEObject Type="Embed" ProgID="Equation.3" ShapeID="_x0000_i1063" DrawAspect="Content" ObjectID="_1540561575" r:id="rId104"/>
        </w:object>
      </w:r>
      <w:r w:rsidR="003D1D85" w:rsidRPr="00C62D02">
        <w:rPr>
          <w:rFonts w:ascii="Times New Roman" w:hAnsi="Times New Roman"/>
          <w:sz w:val="28"/>
          <w:szCs w:val="28"/>
        </w:rPr>
        <w:t xml:space="preserve">, т.е. </w:t>
      </w:r>
      <w:r w:rsidR="003D1D85" w:rsidRPr="00C62D02">
        <w:rPr>
          <w:rFonts w:ascii="Times New Roman" w:hAnsi="Times New Roman"/>
          <w:position w:val="-32"/>
          <w:sz w:val="28"/>
          <w:szCs w:val="28"/>
        </w:rPr>
        <w:object w:dxaOrig="1400" w:dyaOrig="700">
          <v:shape id="_x0000_i1064" type="#_x0000_t75" style="width:69.75pt;height:35.25pt" o:ole="">
            <v:imagedata r:id="rId105" o:title=""/>
          </v:shape>
          <o:OLEObject Type="Embed" ProgID="Equation.3" ShapeID="_x0000_i1064" DrawAspect="Content" ObjectID="_1540561576" r:id="rId106"/>
        </w:object>
      </w:r>
      <w:r w:rsidR="003D1D85" w:rsidRPr="00C62D02">
        <w:rPr>
          <w:rFonts w:ascii="Times New Roman" w:hAnsi="Times New Roman"/>
          <w:sz w:val="28"/>
          <w:szCs w:val="28"/>
        </w:rPr>
        <w:t>, получим заведомо сходящийся итерационный процесс.</w:t>
      </w:r>
      <w:r w:rsidR="00897269" w:rsidRPr="00C62D02">
        <w:rPr>
          <w:rFonts w:ascii="Times New Roman" w:hAnsi="Times New Roman"/>
          <w:sz w:val="28"/>
          <w:szCs w:val="28"/>
        </w:rPr>
        <w:t xml:space="preserve"> Тогда собственные значения матрицы </w:t>
      </w:r>
      <w:r w:rsidR="00897269"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5" type="#_x0000_t75" style="width:12pt;height:12.75pt" o:ole="">
            <v:imagedata r:id="rId107" o:title=""/>
          </v:shape>
          <o:OLEObject Type="Embed" ProgID="Equation.3" ShapeID="_x0000_i1065" DrawAspect="Content" ObjectID="_1540561577" r:id="rId108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 могут быть вычислены по формуле </w:t>
      </w:r>
      <w:r w:rsidR="00897269" w:rsidRPr="00C62D02">
        <w:rPr>
          <w:rFonts w:ascii="Times New Roman" w:hAnsi="Times New Roman"/>
          <w:position w:val="-32"/>
          <w:sz w:val="28"/>
          <w:szCs w:val="28"/>
        </w:rPr>
        <w:object w:dxaOrig="1700" w:dyaOrig="720">
          <v:shape id="_x0000_i1066" type="#_x0000_t75" style="width:84.75pt;height:36pt" o:ole="">
            <v:imagedata r:id="rId109" o:title=""/>
          </v:shape>
          <o:OLEObject Type="Embed" ProgID="Equation.3" ShapeID="_x0000_i1066" DrawAspect="Content" ObjectID="_1540561578" r:id="rId110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,   </w:t>
      </w:r>
      <w:r w:rsidR="00897269" w:rsidRPr="00C62D02">
        <w:rPr>
          <w:rFonts w:ascii="Times New Roman" w:hAnsi="Times New Roman"/>
          <w:position w:val="-10"/>
          <w:sz w:val="28"/>
          <w:szCs w:val="28"/>
        </w:rPr>
        <w:object w:dxaOrig="999" w:dyaOrig="320">
          <v:shape id="_x0000_i1067" type="#_x0000_t75" style="width:50.25pt;height:15.75pt" o:ole="">
            <v:imagedata r:id="rId111" o:title=""/>
          </v:shape>
          <o:OLEObject Type="Embed" ProgID="Equation.3" ShapeID="_x0000_i1067" DrawAspect="Content" ObjectID="_1540561579" r:id="rId112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. Поскольку матрица </w:t>
      </w:r>
      <w:r w:rsidR="00897269"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8" type="#_x0000_t75" style="width:12pt;height:12.75pt" o:ole="">
            <v:imagedata r:id="rId113" o:title=""/>
          </v:shape>
          <o:OLEObject Type="Embed" ProgID="Equation.3" ShapeID="_x0000_i1068" DrawAspect="Content" ObjectID="_1540561580" r:id="rId114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 положительно определена, </w:t>
      </w:r>
      <w:r w:rsidR="00897269" w:rsidRPr="00C62D02">
        <w:rPr>
          <w:rFonts w:ascii="Times New Roman" w:hAnsi="Times New Roman"/>
          <w:position w:val="-14"/>
          <w:sz w:val="28"/>
          <w:szCs w:val="28"/>
        </w:rPr>
        <w:object w:dxaOrig="1500" w:dyaOrig="400">
          <v:shape id="_x0000_i1069" type="#_x0000_t75" style="width:75pt;height:20.25pt" o:ole="">
            <v:imagedata r:id="rId115" o:title=""/>
          </v:shape>
          <o:OLEObject Type="Embed" ProgID="Equation.3" ShapeID="_x0000_i1069" DrawAspect="Content" ObjectID="_1540561581" r:id="rId116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, следовательно, </w:t>
      </w:r>
      <w:r w:rsidR="00897269" w:rsidRPr="00C62D02">
        <w:rPr>
          <w:rFonts w:ascii="Times New Roman" w:hAnsi="Times New Roman"/>
          <w:position w:val="-12"/>
          <w:sz w:val="28"/>
          <w:szCs w:val="28"/>
        </w:rPr>
        <w:object w:dxaOrig="1280" w:dyaOrig="360">
          <v:shape id="_x0000_i1070" type="#_x0000_t75" style="width:63.75pt;height:18pt" o:ole="">
            <v:imagedata r:id="rId117" o:title=""/>
          </v:shape>
          <o:OLEObject Type="Embed" ProgID="Equation.3" ShapeID="_x0000_i1070" DrawAspect="Content" ObjectID="_1540561582" r:id="rId118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, т.е. итерационный процесс вида </w:t>
      </w:r>
      <w:r w:rsidR="00897269" w:rsidRPr="00C62D02">
        <w:rPr>
          <w:rFonts w:ascii="Times New Roman" w:hAnsi="Times New Roman"/>
          <w:position w:val="-34"/>
          <w:sz w:val="28"/>
          <w:szCs w:val="28"/>
        </w:rPr>
        <w:object w:dxaOrig="2420" w:dyaOrig="800">
          <v:shape id="_x0000_i1071" type="#_x0000_t75" style="width:120.75pt;height:39.75pt" o:ole="">
            <v:imagedata r:id="rId119" o:title=""/>
          </v:shape>
          <o:OLEObject Type="Embed" ProgID="Equation.3" ShapeID="_x0000_i1071" DrawAspect="Content" ObjectID="_1540561583" r:id="rId120"/>
        </w:object>
      </w:r>
      <w:r w:rsidR="00897269" w:rsidRPr="00C62D02">
        <w:rPr>
          <w:rFonts w:ascii="Times New Roman" w:hAnsi="Times New Roman"/>
          <w:sz w:val="28"/>
          <w:szCs w:val="28"/>
        </w:rPr>
        <w:t xml:space="preserve"> будет сходящимся.</w:t>
      </w:r>
    </w:p>
    <w:p w:rsidR="00897269" w:rsidRPr="00C62D02" w:rsidRDefault="00897269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Если матрица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72" type="#_x0000_t75" style="width:12pt;height:12.75pt" o:ole="">
            <v:imagedata r:id="rId121" o:title=""/>
          </v:shape>
          <o:OLEObject Type="Embed" ProgID="Equation.3" ShapeID="_x0000_i1072" DrawAspect="Content" ObjectID="_1540561584" r:id="rId122"/>
        </w:object>
      </w:r>
      <w:r w:rsidRPr="00C62D02">
        <w:rPr>
          <w:rFonts w:ascii="Times New Roman" w:hAnsi="Times New Roman"/>
          <w:sz w:val="28"/>
          <w:szCs w:val="28"/>
        </w:rPr>
        <w:t xml:space="preserve"> не является положительно определённой или симметрической, можно преобразовать систему к виду </w:t>
      </w:r>
      <w:r w:rsidRPr="00C62D02">
        <w:rPr>
          <w:rFonts w:ascii="Times New Roman" w:hAnsi="Times New Roman"/>
          <w:position w:val="-6"/>
          <w:sz w:val="28"/>
          <w:szCs w:val="28"/>
        </w:rPr>
        <w:object w:dxaOrig="760" w:dyaOrig="340">
          <v:shape id="_x0000_i1073" type="#_x0000_t75" style="width:38.25pt;height:17.25pt" o:ole="">
            <v:imagedata r:id="rId123" o:title=""/>
          </v:shape>
          <o:OLEObject Type="Embed" ProgID="Equation.3" ShapeID="_x0000_i1073" DrawAspect="Content" ObjectID="_1540561585" r:id="rId124"/>
        </w:object>
      </w:r>
      <w:r w:rsidRPr="00C62D02">
        <w:rPr>
          <w:rFonts w:ascii="Times New Roman" w:hAnsi="Times New Roman"/>
          <w:sz w:val="28"/>
          <w:szCs w:val="28"/>
        </w:rPr>
        <w:t xml:space="preserve">, где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940" w:dyaOrig="320">
          <v:shape id="_x0000_i1074" type="#_x0000_t75" style="width:47.25pt;height:15.75pt" o:ole="">
            <v:imagedata r:id="rId125" o:title=""/>
          </v:shape>
          <o:OLEObject Type="Embed" ProgID="Equation.3" ShapeID="_x0000_i1074" DrawAspect="Content" ObjectID="_1540561586" r:id="rId126"/>
        </w:object>
      </w:r>
      <w:r w:rsidRPr="00C62D02">
        <w:rPr>
          <w:rFonts w:ascii="Times New Roman" w:hAnsi="Times New Roman"/>
          <w:sz w:val="28"/>
          <w:szCs w:val="28"/>
        </w:rPr>
        <w:t xml:space="preserve">, </w:t>
      </w:r>
      <w:r w:rsidRPr="00C62D02">
        <w:rPr>
          <w:rFonts w:ascii="Times New Roman" w:hAnsi="Times New Roman"/>
          <w:position w:val="-6"/>
          <w:sz w:val="28"/>
          <w:szCs w:val="28"/>
        </w:rPr>
        <w:object w:dxaOrig="880" w:dyaOrig="340">
          <v:shape id="_x0000_i1075" type="#_x0000_t75" style="width:44.25pt;height:17.25pt" o:ole="">
            <v:imagedata r:id="rId127" o:title=""/>
          </v:shape>
          <o:OLEObject Type="Embed" ProgID="Equation.3" ShapeID="_x0000_i1075" DrawAspect="Content" ObjectID="_1540561587" r:id="rId128"/>
        </w:object>
      </w:r>
      <w:r w:rsidRPr="00C62D02">
        <w:rPr>
          <w:rFonts w:ascii="Times New Roman" w:hAnsi="Times New Roman"/>
          <w:sz w:val="28"/>
          <w:szCs w:val="28"/>
        </w:rPr>
        <w:t xml:space="preserve">, </w:t>
      </w:r>
      <w:r w:rsidRPr="00C62D02">
        <w:rPr>
          <w:rFonts w:ascii="Times New Roman" w:hAnsi="Times New Roman"/>
          <w:position w:val="-4"/>
          <w:sz w:val="28"/>
          <w:szCs w:val="28"/>
        </w:rPr>
        <w:object w:dxaOrig="780" w:dyaOrig="320">
          <v:shape id="_x0000_i1076" type="#_x0000_t75" style="width:39pt;height:15.75pt" o:ole="">
            <v:imagedata r:id="rId129" o:title=""/>
          </v:shape>
          <o:OLEObject Type="Embed" ProgID="Equation.3" ShapeID="_x0000_i1076" DrawAspect="Content" ObjectID="_1540561588" r:id="rId130"/>
        </w:object>
      </w:r>
      <w:r w:rsidRPr="00C62D02">
        <w:rPr>
          <w:rFonts w:ascii="Times New Roman" w:hAnsi="Times New Roman"/>
          <w:sz w:val="28"/>
          <w:szCs w:val="28"/>
        </w:rPr>
        <w:t xml:space="preserve">, </w:t>
      </w:r>
      <w:r w:rsidRPr="00C62D02">
        <w:rPr>
          <w:rFonts w:ascii="Times New Roman" w:hAnsi="Times New Roman"/>
          <w:position w:val="-6"/>
          <w:sz w:val="28"/>
          <w:szCs w:val="28"/>
        </w:rPr>
        <w:object w:dxaOrig="620" w:dyaOrig="340">
          <v:shape id="_x0000_i1077" type="#_x0000_t75" style="width:30.75pt;height:17.25pt" o:ole="">
            <v:imagedata r:id="rId131" o:title=""/>
          </v:shape>
          <o:OLEObject Type="Embed" ProgID="Equation.3" ShapeID="_x0000_i1077" DrawAspect="Content" ObjectID="_1540561589" r:id="rId132"/>
        </w:object>
      </w:r>
      <w:r w:rsidRPr="00C62D02">
        <w:rPr>
          <w:rFonts w:ascii="Times New Roman" w:hAnsi="Times New Roman"/>
          <w:sz w:val="28"/>
          <w:szCs w:val="28"/>
        </w:rPr>
        <w:t xml:space="preserve">. Тогда итерационный процесс будет иметь вид </w:t>
      </w:r>
      <w:r w:rsidR="00631E3A" w:rsidRPr="00C62D02">
        <w:rPr>
          <w:rFonts w:ascii="Times New Roman" w:hAnsi="Times New Roman"/>
          <w:position w:val="-42"/>
          <w:sz w:val="28"/>
          <w:szCs w:val="28"/>
        </w:rPr>
        <w:object w:dxaOrig="2480" w:dyaOrig="960">
          <v:shape id="_x0000_i1078" type="#_x0000_t75" style="width:123.75pt;height:48pt" o:ole="">
            <v:imagedata r:id="rId133" o:title=""/>
          </v:shape>
          <o:OLEObject Type="Embed" ProgID="Equation.3" ShapeID="_x0000_i1078" DrawAspect="Content" ObjectID="_1540561590" r:id="rId134"/>
        </w:object>
      </w:r>
      <w:r w:rsidRPr="00C62D02">
        <w:rPr>
          <w:rFonts w:ascii="Times New Roman" w:hAnsi="Times New Roman"/>
          <w:sz w:val="28"/>
          <w:szCs w:val="28"/>
        </w:rPr>
        <w:t>.</w:t>
      </w:r>
    </w:p>
    <w:p w:rsidR="00DD5A6C" w:rsidRPr="00C62D02" w:rsidRDefault="00DD5A6C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5A6C" w:rsidRPr="00C62D02" w:rsidRDefault="00577FF2" w:rsidP="00C62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Для обоих методов итерационный процесс останавливается при выполнении условия </w:t>
      </w:r>
      <w:r w:rsidRPr="00C62D02">
        <w:rPr>
          <w:rFonts w:ascii="Times New Roman" w:hAnsi="Times New Roman"/>
          <w:position w:val="-16"/>
          <w:sz w:val="28"/>
          <w:szCs w:val="28"/>
        </w:rPr>
        <w:object w:dxaOrig="2079" w:dyaOrig="440">
          <v:shape id="_x0000_i1079" type="#_x0000_t75" style="width:104.25pt;height:21.75pt" o:ole="">
            <v:imagedata r:id="rId135" o:title=""/>
          </v:shape>
          <o:OLEObject Type="Embed" ProgID="Equation.3" ShapeID="_x0000_i1079" DrawAspect="Content" ObjectID="_1540561591" r:id="rId136"/>
        </w:object>
      </w:r>
      <w:r w:rsidRPr="00C62D02">
        <w:rPr>
          <w:rFonts w:ascii="Times New Roman" w:hAnsi="Times New Roman"/>
          <w:sz w:val="28"/>
          <w:szCs w:val="28"/>
        </w:rPr>
        <w:t>.</w:t>
      </w:r>
    </w:p>
    <w:p w:rsidR="00DB1637" w:rsidRPr="00C62D02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B3612">
        <w:rPr>
          <w:rFonts w:ascii="Times New Roman" w:hAnsi="Times New Roman"/>
          <w:b/>
          <w:sz w:val="28"/>
          <w:szCs w:val="28"/>
        </w:rPr>
        <w:lastRenderedPageBreak/>
        <w:t>5.</w:t>
      </w:r>
      <w:r w:rsidR="00DB1637" w:rsidRPr="00C62D02">
        <w:rPr>
          <w:rFonts w:ascii="Times New Roman" w:hAnsi="Times New Roman"/>
          <w:b/>
          <w:sz w:val="28"/>
          <w:szCs w:val="28"/>
        </w:rPr>
        <w:t>Метод Гаусса-Зейделя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sz w:val="28"/>
          <w:szCs w:val="28"/>
        </w:rPr>
        <w:t>Расчетные формулы имеют вид: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  <w:vertAlign w:val="subscript"/>
        </w:rPr>
        <w:drawing>
          <wp:inline distT="0" distB="0" distL="0" distR="0">
            <wp:extent cx="3048000" cy="619125"/>
            <wp:effectExtent l="19050" t="0" r="0" b="0"/>
            <wp:docPr id="298" name="Рисунок 298" descr="http://pers.narod.ru/study/methods/2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pers.narod.ru/study/methods/2.files/image059.gif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sz w:val="28"/>
          <w:szCs w:val="28"/>
        </w:rPr>
        <w:t xml:space="preserve">т.е. </w:t>
      </w:r>
      <w:r w:rsidRPr="00C62D02">
        <w:rPr>
          <w:bCs/>
          <w:sz w:val="28"/>
          <w:szCs w:val="28"/>
        </w:rPr>
        <w:t xml:space="preserve">для подсчета </w:t>
      </w:r>
      <w:r w:rsidRPr="00C62D02">
        <w:rPr>
          <w:bCs/>
          <w:i/>
          <w:iCs/>
          <w:sz w:val="28"/>
          <w:szCs w:val="28"/>
        </w:rPr>
        <w:t>i</w:t>
      </w:r>
      <w:r w:rsidRPr="00C62D02">
        <w:rPr>
          <w:bCs/>
          <w:sz w:val="28"/>
          <w:szCs w:val="28"/>
        </w:rPr>
        <w:t>–й компоненты (</w:t>
      </w:r>
      <w:r w:rsidRPr="00C62D02">
        <w:rPr>
          <w:bCs/>
          <w:i/>
          <w:iCs/>
          <w:sz w:val="28"/>
          <w:szCs w:val="28"/>
        </w:rPr>
        <w:t>k</w:t>
      </w:r>
      <w:r w:rsidRPr="00C62D02">
        <w:rPr>
          <w:bCs/>
          <w:sz w:val="28"/>
          <w:szCs w:val="28"/>
        </w:rPr>
        <w:t>+1)–го приближения к искомому вектору используется уже вычисленное на этом, т.е. (</w:t>
      </w:r>
      <w:r w:rsidRPr="00C62D02">
        <w:rPr>
          <w:bCs/>
          <w:i/>
          <w:iCs/>
          <w:sz w:val="28"/>
          <w:szCs w:val="28"/>
        </w:rPr>
        <w:t>k</w:t>
      </w:r>
      <w:r w:rsidRPr="00C62D02">
        <w:rPr>
          <w:bCs/>
          <w:sz w:val="28"/>
          <w:szCs w:val="28"/>
        </w:rPr>
        <w:t xml:space="preserve">+1)–м шаге, новые значения первых </w:t>
      </w:r>
      <w:r w:rsidRPr="00C62D02">
        <w:rPr>
          <w:bCs/>
          <w:i/>
          <w:iCs/>
          <w:sz w:val="28"/>
          <w:szCs w:val="28"/>
        </w:rPr>
        <w:t>i</w:t>
      </w:r>
      <w:r w:rsidRPr="00C62D02">
        <w:rPr>
          <w:bCs/>
          <w:sz w:val="28"/>
          <w:szCs w:val="28"/>
        </w:rPr>
        <w:t>–1 компонент</w:t>
      </w:r>
      <w:r w:rsidRPr="00C62D02">
        <w:rPr>
          <w:sz w:val="28"/>
          <w:szCs w:val="28"/>
        </w:rPr>
        <w:t>.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b/>
          <w:bCs/>
          <w:sz w:val="28"/>
          <w:szCs w:val="28"/>
        </w:rPr>
        <w:t>Подробные формулы имеют вид: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  <w:vertAlign w:val="subscript"/>
        </w:rPr>
        <w:drawing>
          <wp:inline distT="0" distB="0" distL="0" distR="0">
            <wp:extent cx="4914900" cy="2505075"/>
            <wp:effectExtent l="19050" t="0" r="0" b="0"/>
            <wp:docPr id="299" name="Рисунок 299" descr="http://pers.narod.ru/study/methods/2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pers.narod.ru/study/methods/2.files/image060.gif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b/>
          <w:bCs/>
          <w:sz w:val="28"/>
          <w:szCs w:val="28"/>
        </w:rPr>
        <w:t xml:space="preserve">Достаточное условие сходимости этого метода такое же, как и для метода простой итерации, т.е. диагональное преобладание: </w:t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noProof/>
          <w:sz w:val="28"/>
          <w:szCs w:val="28"/>
          <w:vertAlign w:val="subscript"/>
        </w:rPr>
        <w:drawing>
          <wp:inline distT="0" distB="0" distL="0" distR="0">
            <wp:extent cx="2124075" cy="666750"/>
            <wp:effectExtent l="19050" t="0" r="0" b="0"/>
            <wp:docPr id="300" name="Рисунок 300" descr="http://pers.narod.ru/study/methods/2.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pers.narod.ru/study/methods/2.files/image061.gif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37" w:rsidRPr="00C62D02" w:rsidRDefault="00DB1637" w:rsidP="00C62D02">
      <w:pPr>
        <w:pStyle w:val="a7"/>
        <w:rPr>
          <w:sz w:val="28"/>
          <w:szCs w:val="28"/>
        </w:rPr>
      </w:pPr>
      <w:r w:rsidRPr="00C62D02">
        <w:rPr>
          <w:b/>
          <w:bCs/>
          <w:sz w:val="28"/>
          <w:szCs w:val="28"/>
        </w:rPr>
        <w:t xml:space="preserve">Начальное приближение: </w:t>
      </w:r>
    </w:p>
    <w:p w:rsidR="00C62D02" w:rsidRPr="00C62D02" w:rsidRDefault="00DB1637" w:rsidP="00C62D02">
      <w:pPr>
        <w:pStyle w:val="a7"/>
        <w:rPr>
          <w:b/>
          <w:sz w:val="28"/>
          <w:szCs w:val="28"/>
        </w:rPr>
      </w:pPr>
      <w:r w:rsidRPr="00C62D02">
        <w:rPr>
          <w:noProof/>
          <w:sz w:val="28"/>
          <w:szCs w:val="28"/>
          <w:vertAlign w:val="subscript"/>
        </w:rPr>
        <w:drawing>
          <wp:inline distT="0" distB="0" distL="0" distR="0">
            <wp:extent cx="609600" cy="295275"/>
            <wp:effectExtent l="0" t="0" r="0" b="0"/>
            <wp:docPr id="301" name="Рисунок 301" descr="http://pers.narod.ru/study/methods/2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pers.narod.ru/study/methods/2.files/image062.gif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D02" w:rsidRPr="00C62D02">
        <w:rPr>
          <w:b/>
          <w:sz w:val="28"/>
          <w:szCs w:val="28"/>
        </w:rPr>
        <w:t xml:space="preserve">     </w:t>
      </w:r>
    </w:p>
    <w:p w:rsidR="00EF04F1" w:rsidRPr="000B3612" w:rsidRDefault="00C62D02" w:rsidP="00C62D02">
      <w:pPr>
        <w:pStyle w:val="a7"/>
        <w:jc w:val="center"/>
        <w:rPr>
          <w:sz w:val="28"/>
          <w:szCs w:val="28"/>
        </w:rPr>
      </w:pPr>
      <w:r w:rsidRPr="00C62D02">
        <w:rPr>
          <w:b/>
          <w:sz w:val="28"/>
          <w:szCs w:val="28"/>
        </w:rPr>
        <w:t>6.</w:t>
      </w:r>
      <w:r w:rsidR="004B6114" w:rsidRPr="00C62D02">
        <w:rPr>
          <w:b/>
          <w:sz w:val="28"/>
          <w:szCs w:val="28"/>
        </w:rPr>
        <w:t>Листинг</w:t>
      </w:r>
      <w:r w:rsidRPr="00C62D02">
        <w:rPr>
          <w:b/>
          <w:sz w:val="28"/>
          <w:szCs w:val="28"/>
        </w:rPr>
        <w:t xml:space="preserve"> программы</w:t>
      </w:r>
    </w:p>
    <w:p w:rsidR="00DD5A6C" w:rsidRPr="00104128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104128">
        <w:rPr>
          <w:rFonts w:ascii="Times New Roman" w:hAnsi="Times New Roman"/>
          <w:b/>
          <w:lang w:val="en-US"/>
        </w:rPr>
        <w:t>Lab</w:t>
      </w:r>
      <w:r w:rsidRPr="00104128">
        <w:rPr>
          <w:rFonts w:ascii="Times New Roman" w:hAnsi="Times New Roman"/>
          <w:b/>
        </w:rPr>
        <w:t>3_</w:t>
      </w:r>
      <w:r w:rsidRPr="00104128">
        <w:rPr>
          <w:rFonts w:ascii="Times New Roman" w:hAnsi="Times New Roman"/>
          <w:b/>
          <w:lang w:val="en-US"/>
        </w:rPr>
        <w:t>VMA</w:t>
      </w:r>
      <w:r w:rsidRPr="00104128">
        <w:rPr>
          <w:rFonts w:ascii="Times New Roman" w:hAnsi="Times New Roman"/>
          <w:b/>
        </w:rPr>
        <w:t>.</w:t>
      </w:r>
      <w:r w:rsidRPr="00104128">
        <w:rPr>
          <w:rFonts w:ascii="Times New Roman" w:hAnsi="Times New Roman"/>
          <w:b/>
          <w:lang w:val="en-US"/>
        </w:rPr>
        <w:t>java</w:t>
      </w:r>
    </w:p>
    <w:p w:rsidR="00104128" w:rsidRPr="00104128" w:rsidRDefault="00104128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104128">
        <w:rPr>
          <w:rFonts w:ascii="Times New Roman" w:hAnsi="Times New Roman"/>
          <w:b/>
        </w:rPr>
        <w:t>Главный класс программы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public</w:t>
      </w:r>
      <w:r w:rsidRPr="00470D5C">
        <w:rPr>
          <w:rFonts w:ascii="Times New Roman" w:hAnsi="Times New Roman"/>
          <w:lang w:val="en-US"/>
        </w:rPr>
        <w:t xml:space="preserve"> </w:t>
      </w:r>
      <w:r w:rsidRPr="00C62D02">
        <w:rPr>
          <w:rFonts w:ascii="Times New Roman" w:hAnsi="Times New Roman"/>
          <w:lang w:val="en-US"/>
        </w:rPr>
        <w:t>class</w:t>
      </w:r>
      <w:r w:rsidRPr="00470D5C">
        <w:rPr>
          <w:rFonts w:ascii="Times New Roman" w:hAnsi="Times New Roman"/>
          <w:lang w:val="en-US"/>
        </w:rPr>
        <w:t xml:space="preserve"> </w:t>
      </w:r>
      <w:r w:rsidRPr="00C62D02">
        <w:rPr>
          <w:rFonts w:ascii="Times New Roman" w:hAnsi="Times New Roman"/>
          <w:lang w:val="en-US"/>
        </w:rPr>
        <w:t>Lab</w:t>
      </w:r>
      <w:r w:rsidRPr="00470D5C">
        <w:rPr>
          <w:rFonts w:ascii="Times New Roman" w:hAnsi="Times New Roman"/>
          <w:lang w:val="en-US"/>
        </w:rPr>
        <w:t>3_</w:t>
      </w:r>
      <w:r w:rsidRPr="00C62D02">
        <w:rPr>
          <w:rFonts w:ascii="Times New Roman" w:hAnsi="Times New Roman"/>
          <w:lang w:val="en-US"/>
        </w:rPr>
        <w:t>VMA</w:t>
      </w:r>
      <w:r w:rsidRPr="00470D5C">
        <w:rPr>
          <w:rFonts w:ascii="Times New Roman" w:hAnsi="Times New Roman"/>
          <w:lang w:val="en-US"/>
        </w:rPr>
        <w:t xml:space="preserve">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470D5C">
        <w:rPr>
          <w:rFonts w:ascii="Times New Roman" w:hAnsi="Times New Roman"/>
          <w:lang w:val="en-US"/>
        </w:rPr>
        <w:t xml:space="preserve">     </w:t>
      </w:r>
      <w:r w:rsidRPr="00C62D02">
        <w:rPr>
          <w:rFonts w:ascii="Times New Roman" w:hAnsi="Times New Roman"/>
          <w:lang w:val="en-US"/>
        </w:rPr>
        <w:t>public static void main(String[] args)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int stop = 6;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NumberFormat formatter = NumberFormat.getNumberInstance();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Input I = new Input("input.txt");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Podschet P = new Podschet();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Methods M = new Methods();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E = 0.00001;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double [][] matr = I.create2XMatrix();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 F = I.createVector();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System.out.println("</w:t>
      </w:r>
      <w:r w:rsidRPr="00C62D02">
        <w:rPr>
          <w:rFonts w:ascii="Times New Roman" w:hAnsi="Times New Roman"/>
        </w:rPr>
        <w:t>Исходная</w:t>
      </w:r>
      <w:r w:rsidRPr="00C62D02">
        <w:rPr>
          <w:rFonts w:ascii="Times New Roman" w:hAnsi="Times New Roman"/>
          <w:lang w:val="en-US"/>
        </w:rPr>
        <w:t xml:space="preserve"> </w:t>
      </w:r>
      <w:r w:rsidRPr="00C62D02">
        <w:rPr>
          <w:rFonts w:ascii="Times New Roman" w:hAnsi="Times New Roman"/>
        </w:rPr>
        <w:t>матрица</w:t>
      </w:r>
      <w:r w:rsidRPr="00C62D02">
        <w:rPr>
          <w:rFonts w:ascii="Times New Roman" w:hAnsi="Times New Roman"/>
          <w:lang w:val="en-US"/>
        </w:rPr>
        <w:t>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i=0;i&lt;matr.length;i++)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j=0;j&lt;matr.length;j++)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System.out.print(matr[i][j]+"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System.out.println("</w:t>
      </w:r>
      <w:r w:rsidRPr="00C62D02">
        <w:rPr>
          <w:rFonts w:ascii="Times New Roman" w:hAnsi="Times New Roman"/>
        </w:rPr>
        <w:t>Исходный</w:t>
      </w:r>
      <w:r w:rsidRPr="00C62D02">
        <w:rPr>
          <w:rFonts w:ascii="Times New Roman" w:hAnsi="Times New Roman"/>
          <w:lang w:val="en-US"/>
        </w:rPr>
        <w:t xml:space="preserve"> </w:t>
      </w:r>
      <w:r w:rsidRPr="00C62D02">
        <w:rPr>
          <w:rFonts w:ascii="Times New Roman" w:hAnsi="Times New Roman"/>
        </w:rPr>
        <w:t>вектор</w:t>
      </w:r>
      <w:r w:rsidRPr="00C62D02">
        <w:rPr>
          <w:rFonts w:ascii="Times New Roman" w:hAnsi="Times New Roman"/>
          <w:lang w:val="en-US"/>
        </w:rPr>
        <w:t xml:space="preserve"> f");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i=0;i&lt;F.length;i++)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System.out.print(F[i]+"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double[][] matrT = P.getTranspMatrix(matr);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double[][]ATA = P.getATAMatrix(matr, matrT);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ATAnorma = P.getMatrixNorma(ATA);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double[][]B=P.getMatrixB(ATA, ATAnorma);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System.out.println("B </w:t>
      </w:r>
      <w:r w:rsidRPr="00C62D02">
        <w:rPr>
          <w:rFonts w:ascii="Times New Roman" w:hAnsi="Times New Roman"/>
        </w:rPr>
        <w:t>матрица</w:t>
      </w:r>
      <w:r w:rsidRPr="00C62D02">
        <w:rPr>
          <w:rFonts w:ascii="Times New Roman" w:hAnsi="Times New Roman"/>
          <w:lang w:val="en-US"/>
        </w:rPr>
        <w:t>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i=0;i&lt;B.length;i++)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j=0;j&lt;B.length;j++)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System.out.print(formatter.format(B[i][j])+"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double[]G = P.getVectorG(F, ATAnorma,matr);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System.out.println("</w:t>
      </w:r>
      <w:r w:rsidRPr="00C62D02">
        <w:rPr>
          <w:rFonts w:ascii="Times New Roman" w:hAnsi="Times New Roman"/>
        </w:rPr>
        <w:t>Вектор</w:t>
      </w:r>
      <w:r w:rsidRPr="00C62D02">
        <w:rPr>
          <w:rFonts w:ascii="Times New Roman" w:hAnsi="Times New Roman"/>
          <w:lang w:val="en-US"/>
        </w:rPr>
        <w:t xml:space="preserve"> G");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i=0;i&lt;G.length;i++)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System.out.print(formatter.format(G[i])+"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double[]iterX = M.iterationMethod(B, G, E);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double[]XZeid = M.methodZeidelia(B, G, E);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int max = P.getMaxIter(B, G, E);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   </w:t>
      </w:r>
      <w:r w:rsidRPr="00C62D02">
        <w:rPr>
          <w:rFonts w:ascii="Times New Roman" w:hAnsi="Times New Roman"/>
        </w:rPr>
        <w:t>System.out.println("Априорное количество итераций для"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</w:rPr>
        <w:t xml:space="preserve">                + " методов Якоби и Гаусса-Зейделя = "+ max);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   </w:t>
      </w:r>
      <w:r w:rsidRPr="00C62D02">
        <w:rPr>
          <w:rFonts w:ascii="Times New Roman" w:hAnsi="Times New Roman"/>
          <w:lang w:val="en-US"/>
        </w:rPr>
        <w:t xml:space="preserve">double[] XYakobi = M.methodYakobi(matr, F, E);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 XGZ = M.methodGZ(matr, F, E);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   </w:t>
      </w:r>
      <w:r w:rsidRPr="00C62D02">
        <w:rPr>
          <w:rFonts w:ascii="Times New Roman" w:hAnsi="Times New Roman"/>
        </w:rPr>
        <w:t>System.out.println("Вектор невязки для метода простой итерации:");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   </w:t>
      </w:r>
      <w:r w:rsidRPr="00C62D02">
        <w:rPr>
          <w:rFonts w:ascii="Times New Roman" w:hAnsi="Times New Roman"/>
          <w:lang w:val="en-US"/>
        </w:rPr>
        <w:t>P.vectorPrint(P.vectorNev(matr, F, iterX));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   </w:t>
      </w:r>
      <w:r w:rsidRPr="00C62D02">
        <w:rPr>
          <w:rFonts w:ascii="Times New Roman" w:hAnsi="Times New Roman"/>
        </w:rPr>
        <w:t>System.out.println("Вектор невязки для метода Зейделя:");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   </w:t>
      </w:r>
      <w:r w:rsidRPr="00C62D02">
        <w:rPr>
          <w:rFonts w:ascii="Times New Roman" w:hAnsi="Times New Roman"/>
          <w:lang w:val="en-US"/>
        </w:rPr>
        <w:t>P.vectorPrint(P.vectorNev(matr, F, XZeid));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   </w:t>
      </w:r>
      <w:r w:rsidRPr="00C62D02">
        <w:rPr>
          <w:rFonts w:ascii="Times New Roman" w:hAnsi="Times New Roman"/>
        </w:rPr>
        <w:t>System.out.println("Вектор невязки для метода Якоби:");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   </w:t>
      </w:r>
      <w:r w:rsidRPr="00C62D02">
        <w:rPr>
          <w:rFonts w:ascii="Times New Roman" w:hAnsi="Times New Roman"/>
          <w:lang w:val="en-US"/>
        </w:rPr>
        <w:t>P.vectorPrint(P.vectorNev(matr, F, XYakobi));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   </w:t>
      </w:r>
      <w:r w:rsidRPr="00C62D02">
        <w:rPr>
          <w:rFonts w:ascii="Times New Roman" w:hAnsi="Times New Roman"/>
        </w:rPr>
        <w:t>System.out.println("Вектор невязки для метода Гаусса-Зейделя:");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   </w:t>
      </w:r>
      <w:r w:rsidRPr="00C62D02">
        <w:rPr>
          <w:rFonts w:ascii="Times New Roman" w:hAnsi="Times New Roman"/>
          <w:lang w:val="en-US"/>
        </w:rPr>
        <w:t xml:space="preserve">P.vectorPrint(P.vectorNev(matr, F, XGZ));    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</w:t>
      </w:r>
      <w:r w:rsidRPr="00470D5C">
        <w:rPr>
          <w:rFonts w:ascii="Times New Roman" w:hAnsi="Times New Roman"/>
        </w:rPr>
        <w:t>}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70D5C">
        <w:rPr>
          <w:rFonts w:ascii="Times New Roman" w:hAnsi="Times New Roman"/>
        </w:rPr>
        <w:t>}</w:t>
      </w:r>
    </w:p>
    <w:p w:rsidR="00C62D02" w:rsidRPr="00104128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104128">
        <w:rPr>
          <w:rFonts w:ascii="Times New Roman" w:hAnsi="Times New Roman"/>
          <w:b/>
          <w:lang w:val="en-US"/>
        </w:rPr>
        <w:t>Input</w:t>
      </w:r>
      <w:r w:rsidRPr="00470D5C">
        <w:rPr>
          <w:rFonts w:ascii="Times New Roman" w:hAnsi="Times New Roman"/>
          <w:b/>
        </w:rPr>
        <w:t>.</w:t>
      </w:r>
      <w:r w:rsidRPr="00104128">
        <w:rPr>
          <w:rFonts w:ascii="Times New Roman" w:hAnsi="Times New Roman"/>
          <w:b/>
          <w:lang w:val="en-US"/>
        </w:rPr>
        <w:t>java</w:t>
      </w:r>
    </w:p>
    <w:p w:rsidR="00104128" w:rsidRPr="00104128" w:rsidRDefault="00104128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104128">
        <w:rPr>
          <w:rFonts w:ascii="Times New Roman" w:hAnsi="Times New Roman"/>
          <w:b/>
        </w:rPr>
        <w:t>Класс для инициализации информации из ф</w:t>
      </w:r>
      <w:r>
        <w:rPr>
          <w:rFonts w:ascii="Times New Roman" w:hAnsi="Times New Roman"/>
          <w:b/>
        </w:rPr>
        <w:t>а</w:t>
      </w:r>
      <w:r w:rsidRPr="00104128">
        <w:rPr>
          <w:rFonts w:ascii="Times New Roman" w:hAnsi="Times New Roman"/>
          <w:b/>
        </w:rPr>
        <w:t>йла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public class Input{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String a;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int b;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FileReader fr;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BufferedReader br;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String nameFile;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Конструктор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Input(String name)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fr = new FileReader(name);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br = new BufferedReader(fr);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nameFile=name;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System.out.println("Ошибка чтения");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}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Чтение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строки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public String stringTake() throws IOException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a=new String();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a=br.readLine();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System.out.println("Ошибка чтения с клавиатуры");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a;       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Чтение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размерности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int sizeTake() throws IOException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b=0;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String line = br.readLine();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b = Integer.parseInt(line);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catch (NumberFormatException e)       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System.out.println("Не целое число");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System.out.println("Ошибка чтения с клавиатуры");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b;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Создание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вектора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 createVector()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[] F;int n;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StringTokenizer st;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n = Integer.parseInt(stringTake());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st=new StringTokenizer(stringTake(),"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F = new double[n];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for(int i=0;i&lt;n;i++)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F[i] = Double.parseDouble(st.nextToken());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System.out.println("Ошибка чтения");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st=new StringTokenizer("","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F = new double[1];F[0]=0;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F;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Создание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матрицы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double[][] create2XMatrix ( 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[][]M;int n;int m;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StringTokenizer st;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st = new StringTokenizer(stringTake(),"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n = Integer.parseInt(st.nextToken());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m=n+1;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System.out.println("Ошибка чтения");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   st=new StringTokenizer("","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   n=0;m=0;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ab/>
      </w:r>
      <w:r w:rsidRPr="00C62D02">
        <w:rPr>
          <w:rFonts w:ascii="Times New Roman" w:hAnsi="Times New Roman"/>
          <w:lang w:val="en-US"/>
        </w:rPr>
        <w:tab/>
        <w:t>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M=new double[n][m];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try{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st = new StringTokenizer(stringTake(),"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System.out.println("Ошибка чтения");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st=new StringTokenizer("","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 (int i=0;i&lt;n;i++)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 (int j=0;j&lt;m;j++)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if(st.hasMoreTokens())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{                                  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M[i][j]=Double.parseDouble(st.nextToken());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else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M[i][j]=0;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if(i&lt;n-1)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try{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st = new StringTokenizer(stringTake()," ,;");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catch (IOException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System.out.println("Ошибка чтения");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st=new StringTokenizer(""," ,.;");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M;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      }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  <w:lang w:val="en-US"/>
        </w:rPr>
        <w:t>Podschet.java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Класс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для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вычислений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public class Podschet {</w:t>
      </w:r>
    </w:p>
    <w:p w:rsidR="00104128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int stop = 6; NumberFormat formatter = NumberFormat.getNumberInstance();     </w:t>
      </w:r>
    </w:p>
    <w:p w:rsidR="00C62D02" w:rsidRPr="00104128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Нахождение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транспонированной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матрицы</w:t>
      </w:r>
      <w:r w:rsidR="00C62D02" w:rsidRPr="00104128">
        <w:rPr>
          <w:rFonts w:ascii="Times New Roman" w:hAnsi="Times New Roman"/>
          <w:b/>
          <w:lang w:val="en-US"/>
        </w:rPr>
        <w:t xml:space="preserve">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double[][] getTranspMatrix (double[][]A)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double[][]B = new double[A.length][A.length];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[][]C = new double[A.length][A.length];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i=0;i&lt;C.length;i++)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j=0;j&lt;C.length;j++)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C[i][j]=0;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j=0;j&lt;A.length;j++)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B[i][j]=A[j][i];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B;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Нахождение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матрицы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  <w:lang w:val="en-US"/>
        </w:rPr>
        <w:t>A(t)*A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double[][] getATAMatrix(double[][]A,double[][]AT)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double[][]res = new double[A.length][A.length];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 =0;i&lt;A.length;i++)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j=0;j&lt;A.length;j++)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res[i][j]=0;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for(int k=0;k&lt;A.length;k++)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res[i][j]+=AT[i][k]*A[k][j];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res;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Нахождение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нормы</w:t>
      </w:r>
      <w:r w:rsidRPr="00470D5C">
        <w:rPr>
          <w:rFonts w:ascii="Times New Roman" w:hAnsi="Times New Roman"/>
          <w:b/>
          <w:lang w:val="en-US"/>
        </w:rPr>
        <w:t xml:space="preserve">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 getMatrixNorma(double[][]A)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res=0;double tempRes=0;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res+=Math.abs(A[0][i]);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i=1;i&lt;A.length;i++)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tempRes=0;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for(int j=0;j&lt;A.length;j++)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      tempRes+=Math.abs(A[i][j]);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if(tempRes&gt;res)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res = tempRes;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res;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104128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be-BY"/>
        </w:rPr>
      </w:pPr>
      <w:r w:rsidRPr="00104128">
        <w:rPr>
          <w:rFonts w:ascii="Times New Roman" w:hAnsi="Times New Roman"/>
          <w:b/>
        </w:rPr>
        <w:t>Нахождение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матрицы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  <w:lang w:val="en-US"/>
        </w:rPr>
        <w:t>B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double[][]getMatrixB(double[][]ATA,double norma)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double[][]tempMatr = new double[ATA.length][ATA.length];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for(int i=0;i&lt;ATA.length;i++)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for(int j=0;j&lt;ATA.length;j++)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tempMatr[i][j]=ATA[i][j]/norma;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double[][]B = new double[ATA.length][ATA.length];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for(int i=0;i&lt;ATA.length;i++)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for(int j=0;j&lt;ATA.length;j++)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if(i==j)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B[i][j]=1-tempMatr[i][j];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else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B[i][j]=-tempMatr[i][j];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return B;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104128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be-BY"/>
        </w:rPr>
      </w:pPr>
      <w:r w:rsidRPr="00104128">
        <w:rPr>
          <w:rFonts w:ascii="Times New Roman" w:hAnsi="Times New Roman"/>
          <w:b/>
        </w:rPr>
        <w:t>Нахождения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вектора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  <w:lang w:val="en-US"/>
        </w:rPr>
        <w:t>G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 getVectorG (double[] F, double ATAnorma,double[][]matr)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 res = new double[F.length];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i=0;i&lt;F.length;i++)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res[i]=0;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j=0;j&lt;F.length;j++)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res[i]=res[i]+matr[j][i]*F[j];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i=0;i&lt;F.length;i++)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res[i]=res[i]/ATAnorma;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res;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Число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итераций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int getMaxIter(double[][]B,double[]g,double 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normaB;double normaG;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tempNorma=0;int k;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for(int i=0;i&lt;B.length;i++)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tempNorma = tempNorma+B[0][i];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normaB=tempNorma;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i=1;i&lt;B.length;i++)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tempNorma=0;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j=0;j&lt;B.length;j++)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tempNorma=tempNorma+B[i][j];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if(tempNorma&gt;normaB)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normaB=tempNorma;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normaG=g[0];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i=1;i&lt;g.length;i++)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if(g[i]&gt;normaG)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normaG=g[i];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 firstLogElem=E*(1-normaB)/normaG;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k = (int)((Math.log(firstLogElem)/Math.log(normaB))+1);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return k;       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104128" w:rsidRPr="00470D5C" w:rsidRDefault="00104128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104128">
        <w:rPr>
          <w:rFonts w:ascii="Times New Roman" w:hAnsi="Times New Roman"/>
          <w:b/>
        </w:rPr>
        <w:t>Вектор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104128">
        <w:rPr>
          <w:rFonts w:ascii="Times New Roman" w:hAnsi="Times New Roman"/>
          <w:b/>
        </w:rPr>
        <w:t>невязки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double[] vectorNev (double[][]matr,double[]F,double[]X)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double[] vector = new double[X.length];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vector[i]=0;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for(int j=0;j&lt;X.length;j++)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vector[i]=vector[i]+matr[i][j]*X[j];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vector[i]=vector[i]-F[i];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return vector;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t>Печать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вектора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public void vectorPrint(double[] X)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System.out.print(formatter.format(X[i])+"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}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  <w:lang w:val="en-US"/>
        </w:rPr>
        <w:t>Methods.java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t>Класс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с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реализацией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методов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public class Methods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int stop = 6;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NumberFormat formatter = NumberFormat.getNumberInstance();    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lastRenderedPageBreak/>
        <w:t>Метод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простых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итераций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>public double[] iterationMethod(double[][]B,double[]G,double E){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double[] X = new double[G.length];double[]Xtemp = new double[G.length];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X[i]=G[i];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int microAdd;int iterNum=0;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do{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microAdd=0;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Xtemp[i]=0;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for(int j=0;j&lt;X.length;j++)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{    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Xtemp[i]=Xtemp[i]+B[i][j]*X[j];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}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Xtemp[i]=Xtemp[i]+G[i];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if(Math.abs(Xtemp[i]-X[i])&lt;=E)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microAdd++;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X[i]=Xtemp[i];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iterNum++;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}while(microAdd&lt;G.length);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System.out.println("Результат метода простой итерации");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System.out.print(formatter.format(X[i])+"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System.out.println("Количество итераций = "+iterNum);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return X;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}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t>Метод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Зейделя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public double[] methodZeidelia(double[][]B,double[]G,double E){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double[] X = new double[G.length];double[]Xtemp = new double[G.length];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X[i]=G[i];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int microAdd;int iterNum=0;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do{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microAdd=0;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Xtemp[i]=0;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for(int j=0;j&lt;X.length;j++)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{    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if(i&lt;j)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 Xtemp[i]=Xtemp[i]+B[i][j]*Xtemp[j];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else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 Xtemp[i]=Xtemp[i]+B[i][j]*X[j];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}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Xtemp[i]=Xtemp[i]+G[i];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if(Math.abs(Xtemp[i]-X[i])&lt;=E)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microAdd++;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X[i]=Xtemp[i]; 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}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iterNum++;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}while(microAdd&lt;G.length);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System.out.println("Результат метода Зейделя");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System.out.print(formatter.format(X[i])+"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System.out.println("Количество итераций = "+iterNum);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return X;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}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t>Метод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Якоби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public double[] methodYakobi ( double[][]matr,double[]F,double E)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double[]X = new double[F.length];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double[]Xtemp = new double[F.length];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X[i]=F[i];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int microAdd;int iterationNum=0;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microAdd=0;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Xtemp[i]=F[i]/matr[i][i];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for(int j=0;j&lt;X.length;j++)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if(i!=j)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Xtemp[i]=Xtemp[i]+(-1)*(matr[i][j]/matr[i][i])*X[j];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if(Math.abs(Xtemp[i]-X[i])&lt;E)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microAdd++;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X[i]=Xtemp[i];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iterationNum++;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}while(microAdd&lt;X.length);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lastRenderedPageBreak/>
        <w:t xml:space="preserve">     System</w:t>
      </w:r>
      <w:r w:rsidRPr="00C62D02">
        <w:rPr>
          <w:rFonts w:ascii="Times New Roman" w:hAnsi="Times New Roman"/>
        </w:rPr>
        <w:t>.</w:t>
      </w:r>
      <w:r w:rsidRPr="00C62D02">
        <w:rPr>
          <w:rFonts w:ascii="Times New Roman" w:hAnsi="Times New Roman"/>
          <w:lang w:val="en-US"/>
        </w:rPr>
        <w:t>out</w:t>
      </w:r>
      <w:r w:rsidRPr="00C62D02">
        <w:rPr>
          <w:rFonts w:ascii="Times New Roman" w:hAnsi="Times New Roman"/>
        </w:rPr>
        <w:t>.</w:t>
      </w:r>
      <w:r w:rsidRPr="00C62D02">
        <w:rPr>
          <w:rFonts w:ascii="Times New Roman" w:hAnsi="Times New Roman"/>
          <w:lang w:val="en-US"/>
        </w:rPr>
        <w:t>println</w:t>
      </w:r>
      <w:r w:rsidRPr="00C62D02">
        <w:rPr>
          <w:rFonts w:ascii="Times New Roman" w:hAnsi="Times New Roman"/>
        </w:rPr>
        <w:t>("Результат метода Якоби:");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</w:rPr>
        <w:t xml:space="preserve">     </w:t>
      </w:r>
      <w:r w:rsidRPr="00C62D02">
        <w:rPr>
          <w:rFonts w:ascii="Times New Roman" w:hAnsi="Times New Roman"/>
          <w:lang w:val="en-US"/>
        </w:rPr>
        <w:t>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System.out.print(formatter.format(X[i])+"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System.out.println("Количество итераций = " + iterationNum);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return X;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}</w:t>
      </w:r>
    </w:p>
    <w:p w:rsidR="00336ED5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US"/>
        </w:rPr>
      </w:pPr>
      <w:r w:rsidRPr="00336ED5">
        <w:rPr>
          <w:rFonts w:ascii="Times New Roman" w:hAnsi="Times New Roman"/>
          <w:b/>
        </w:rPr>
        <w:t>Метод</w:t>
      </w:r>
      <w:r w:rsidRPr="00470D5C">
        <w:rPr>
          <w:rFonts w:ascii="Times New Roman" w:hAnsi="Times New Roman"/>
          <w:b/>
          <w:lang w:val="en-US"/>
        </w:rPr>
        <w:t xml:space="preserve"> </w:t>
      </w:r>
      <w:r w:rsidRPr="00336ED5">
        <w:rPr>
          <w:rFonts w:ascii="Times New Roman" w:hAnsi="Times New Roman"/>
          <w:b/>
        </w:rPr>
        <w:t>Гаусса</w:t>
      </w:r>
      <w:r w:rsidRPr="00470D5C">
        <w:rPr>
          <w:rFonts w:ascii="Times New Roman" w:hAnsi="Times New Roman"/>
          <w:b/>
          <w:lang w:val="en-US"/>
        </w:rPr>
        <w:t>-</w:t>
      </w:r>
      <w:r w:rsidRPr="00336ED5">
        <w:rPr>
          <w:rFonts w:ascii="Times New Roman" w:hAnsi="Times New Roman"/>
          <w:b/>
        </w:rPr>
        <w:t>Зейделя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public double[] methodGZ ( double[][]matr,double[]F,double E)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formatter.setMaximumFractionDigits(stop);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double[]X = new double[F.length];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double[]Xtemp = new double[F.length];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X[i]=F[i];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int microAdd;int iterationNum=0;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do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microAdd=0;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Xtemp[i]=F[i]/matr[i][i];        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for(int j=0;j&lt;X.length;j++)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if(i!=j)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if(i&lt;j)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Xtemp[i]=Xtemp[i]+(-1)*(matr[i][j]/matr[i][i])*Xtemp[j];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else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Xtemp[i]=Xtemp[i]+(-1)*(matr[i][j]/matr[i][i])*X[j];  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}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if(Math.abs(Xtemp[i]-X[i])&lt;E)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    microAdd++;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    X[i]=Xtemp[i];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iterationNum++;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}while(microAdd&lt;X.length);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System.out.println("Результат метода Гаусса-Зейделя");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for(int i=0;i&lt;X.length;i++)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{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    System.out.print(formatter.format(X[i])+" ");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}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System.out.println();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C62D02">
        <w:rPr>
          <w:rFonts w:ascii="Times New Roman" w:hAnsi="Times New Roman"/>
          <w:lang w:val="en-US"/>
        </w:rPr>
        <w:t xml:space="preserve">     System.out.println("Количество итераций = "+ iterationNum);</w:t>
      </w:r>
    </w:p>
    <w:p w:rsidR="00C62D02" w:rsidRPr="000B361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62D02">
        <w:rPr>
          <w:rFonts w:ascii="Times New Roman" w:hAnsi="Times New Roman"/>
          <w:lang w:val="en-US"/>
        </w:rPr>
        <w:t xml:space="preserve">     return</w:t>
      </w:r>
      <w:r w:rsidRPr="000B3612">
        <w:rPr>
          <w:rFonts w:ascii="Times New Roman" w:hAnsi="Times New Roman"/>
        </w:rPr>
        <w:t xml:space="preserve"> </w:t>
      </w:r>
      <w:r w:rsidRPr="00C62D02">
        <w:rPr>
          <w:rFonts w:ascii="Times New Roman" w:hAnsi="Times New Roman"/>
          <w:lang w:val="en-US"/>
        </w:rPr>
        <w:t>X</w:t>
      </w:r>
      <w:r w:rsidRPr="000B3612">
        <w:rPr>
          <w:rFonts w:ascii="Times New Roman" w:hAnsi="Times New Roman"/>
        </w:rPr>
        <w:t>;</w:t>
      </w:r>
    </w:p>
    <w:p w:rsidR="00C62D02" w:rsidRPr="000B361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B3612">
        <w:rPr>
          <w:rFonts w:ascii="Times New Roman" w:hAnsi="Times New Roman"/>
        </w:rPr>
        <w:t xml:space="preserve"> }</w:t>
      </w:r>
    </w:p>
    <w:p w:rsidR="00C62D02" w:rsidRPr="000B361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B3612">
        <w:rPr>
          <w:rFonts w:ascii="Times New Roman" w:hAnsi="Times New Roman"/>
        </w:rPr>
        <w:t>}</w:t>
      </w:r>
    </w:p>
    <w:p w:rsidR="00C62D02" w:rsidRPr="00336ED5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36ED5">
        <w:rPr>
          <w:rFonts w:ascii="Times New Roman" w:hAnsi="Times New Roman"/>
          <w:b/>
          <w:sz w:val="28"/>
          <w:szCs w:val="28"/>
        </w:rPr>
        <w:lastRenderedPageBreak/>
        <w:t>7.Входные данные</w:t>
      </w:r>
    </w:p>
    <w:p w:rsidR="00C62D02" w:rsidRPr="00C62D02" w:rsidRDefault="00C62D02" w:rsidP="00C62D02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  <w:t xml:space="preserve"> А</w:t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</w:r>
      <w:r w:rsidRPr="00C62D02"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Pr="00C62D02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0.4997    -0.0658     0.0132    0.0263    0.0921                     -2.8141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0.0684     0.7824     0.0000   -0.0526    0.0526                      2.4104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0.0395     0.0000     0.6286   -0.1841    0.1052                      2.2828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-0.0789    0.1657     0.0000    0.6181   -0.0263                     -1.6332</w:t>
      </w:r>
    </w:p>
    <w:p w:rsidR="00C62D02" w:rsidRPr="00C62D02" w:rsidRDefault="00C62D02" w:rsidP="0033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0.3288     0.0000     0.1184    0.0132    0.7364                       1.8936</w:t>
      </w:r>
    </w:p>
    <w:p w:rsidR="00C62D02" w:rsidRPr="00336ED5" w:rsidRDefault="00C62D02" w:rsidP="00C62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36ED5">
        <w:rPr>
          <w:rFonts w:ascii="Times New Roman" w:hAnsi="Times New Roman"/>
          <w:b/>
          <w:sz w:val="28"/>
          <w:szCs w:val="28"/>
        </w:rPr>
        <w:t>8.Выходные данные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Исходная матрица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0.4997 -0.0658 0.0132 0.0263 0.0921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0.0684 0.7824 0.0 -0.0526 0.0526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0.0395 0.0 0.6286 -0.1841 0.1052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-0.0789 0.1657 0.0 0.6181 -0.0263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0.3288 0.0 0.1184 0.0132 0.7364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Исходный вектор </w:t>
      </w:r>
      <w:r w:rsidRPr="00C62D02">
        <w:rPr>
          <w:rFonts w:ascii="Times New Roman" w:hAnsi="Times New Roman"/>
          <w:sz w:val="28"/>
          <w:szCs w:val="28"/>
          <w:lang w:val="en-US"/>
        </w:rPr>
        <w:t>f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336ED5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-2.8141 2.4104 2.2828 -1.6332 1.8936 </w:t>
      </w:r>
    </w:p>
    <w:p w:rsidR="00C62D02" w:rsidRPr="00470D5C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М</w:t>
      </w:r>
      <w:r w:rsidR="00C62D02" w:rsidRPr="00C62D02">
        <w:rPr>
          <w:rFonts w:ascii="Times New Roman" w:hAnsi="Times New Roman"/>
          <w:sz w:val="28"/>
          <w:szCs w:val="28"/>
        </w:rPr>
        <w:t>атрица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0,655492 -0,007036 -0,06546 0,039222 -0,277244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-0,007036 0,400873 0,000808 -0,055392 -0,028597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-0,06546 0,000808 0,619153 0,105895 -0,143781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0,039222 -0,055392 0,105895 0,609623 0,024421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-0,277244 -0,028597 -0,143781 0,024421 0,474043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Вектор </w:t>
      </w:r>
      <w:r w:rsidRPr="00C62D02">
        <w:rPr>
          <w:rFonts w:ascii="Times New Roman" w:hAnsi="Times New Roman"/>
          <w:sz w:val="28"/>
          <w:szCs w:val="28"/>
          <w:lang w:val="en-US"/>
        </w:rPr>
        <w:t>G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-0,371876 1,675159 1,509155 -1,493824 1,437639 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Результат метода простой итерации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-6,000459 3,000268 2,00031 -3,999772 5,000676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Количество итераций = 79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Результат метода Зейделя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-6,000454 3,000268 2,000311 -3,999771 5,000672 </w:t>
      </w:r>
    </w:p>
    <w:p w:rsidR="00336ED5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Количество итераций = 79</w:t>
      </w:r>
    </w:p>
    <w:p w:rsidR="00336ED5" w:rsidRPr="00C62D02" w:rsidRDefault="00336ED5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Априорное количество итераций для методов Якоби и Гаусса-Зейделя = 42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Результат метода Якоби: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-6,000517 3,000267 2,000294 -3,999783 5,000721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Количество итераций = 13</w:t>
      </w:r>
    </w:p>
    <w:p w:rsidR="00C62D02" w:rsidRPr="00470D5C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Результат метода Гаусса-Зейделя</w:t>
      </w:r>
      <w:r w:rsidR="00336ED5" w:rsidRPr="00470D5C">
        <w:rPr>
          <w:rFonts w:ascii="Times New Roman" w:hAnsi="Times New Roman"/>
          <w:sz w:val="28"/>
          <w:szCs w:val="28"/>
        </w:rPr>
        <w:t>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-6,000517 3,000267 2,000294 -3,999783 5,000721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Количество итераций = 13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Вектор невязки для метода простой итерации: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0,000025 0,000001 0,000006 0,000004 -0,000013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Вектор невязки для метода Зейделя: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0,000028 0,000002 0,000006 0,000004 -0,000014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Вектор невязки для метода Якоби: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 xml:space="preserve">0 -0 0 0 -0,000001 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62D02">
        <w:rPr>
          <w:rFonts w:ascii="Times New Roman" w:hAnsi="Times New Roman"/>
          <w:sz w:val="28"/>
          <w:szCs w:val="28"/>
        </w:rPr>
        <w:t>Вектор невязки для метода Гаусса-Зейделя:</w:t>
      </w:r>
    </w:p>
    <w:p w:rsidR="00C62D02" w:rsidRPr="00C62D02" w:rsidRDefault="00C62D02" w:rsidP="00C62D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62D02">
        <w:rPr>
          <w:rFonts w:ascii="Times New Roman" w:hAnsi="Times New Roman"/>
          <w:sz w:val="28"/>
          <w:szCs w:val="28"/>
          <w:lang w:val="en-US"/>
        </w:rPr>
        <w:t>0 0 0 0 -0,000001</w:t>
      </w:r>
    </w:p>
    <w:sectPr w:rsidR="00C62D02" w:rsidRPr="00C62D02" w:rsidSect="00BF6ACD">
      <w:footerReference w:type="default" r:id="rId141"/>
      <w:pgSz w:w="11906" w:h="16838"/>
      <w:pgMar w:top="284" w:right="340" w:bottom="284" w:left="34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9C8" w:rsidRDefault="00BB19C8" w:rsidP="00BF6ACD">
      <w:pPr>
        <w:spacing w:after="0" w:line="240" w:lineRule="auto"/>
      </w:pPr>
      <w:r>
        <w:separator/>
      </w:r>
    </w:p>
  </w:endnote>
  <w:endnote w:type="continuationSeparator" w:id="1">
    <w:p w:rsidR="00BB19C8" w:rsidRDefault="00BB19C8" w:rsidP="00BF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128" w:rsidRDefault="00540D12">
    <w:pPr>
      <w:pStyle w:val="a5"/>
      <w:jc w:val="center"/>
    </w:pPr>
    <w:fldSimple w:instr=" PAGE   \* MERGEFORMAT ">
      <w:r w:rsidR="00470D5C">
        <w:rPr>
          <w:noProof/>
        </w:rPr>
        <w:t>2</w:t>
      </w:r>
    </w:fldSimple>
  </w:p>
  <w:p w:rsidR="00104128" w:rsidRDefault="001041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9C8" w:rsidRDefault="00BB19C8" w:rsidP="00BF6ACD">
      <w:pPr>
        <w:spacing w:after="0" w:line="240" w:lineRule="auto"/>
      </w:pPr>
      <w:r>
        <w:separator/>
      </w:r>
    </w:p>
  </w:footnote>
  <w:footnote w:type="continuationSeparator" w:id="1">
    <w:p w:rsidR="00BB19C8" w:rsidRDefault="00BB19C8" w:rsidP="00BF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049A1"/>
    <w:multiLevelType w:val="hybridMultilevel"/>
    <w:tmpl w:val="E7D46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B5674C"/>
    <w:multiLevelType w:val="hybridMultilevel"/>
    <w:tmpl w:val="50149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2B2EE0"/>
    <w:multiLevelType w:val="hybridMultilevel"/>
    <w:tmpl w:val="FA285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C7135"/>
    <w:multiLevelType w:val="hybridMultilevel"/>
    <w:tmpl w:val="EB98D4F8"/>
    <w:lvl w:ilvl="0" w:tplc="56D20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A3A"/>
    <w:rsid w:val="00013C5A"/>
    <w:rsid w:val="00033D77"/>
    <w:rsid w:val="000B3612"/>
    <w:rsid w:val="000B4B4A"/>
    <w:rsid w:val="000B6738"/>
    <w:rsid w:val="000F2762"/>
    <w:rsid w:val="00104128"/>
    <w:rsid w:val="0011699D"/>
    <w:rsid w:val="00143937"/>
    <w:rsid w:val="00153B63"/>
    <w:rsid w:val="00177909"/>
    <w:rsid w:val="00187936"/>
    <w:rsid w:val="001D7739"/>
    <w:rsid w:val="001E0454"/>
    <w:rsid w:val="001F354E"/>
    <w:rsid w:val="00203646"/>
    <w:rsid w:val="00241ECD"/>
    <w:rsid w:val="002A750F"/>
    <w:rsid w:val="002B690F"/>
    <w:rsid w:val="00306A3A"/>
    <w:rsid w:val="00321304"/>
    <w:rsid w:val="00336ED5"/>
    <w:rsid w:val="00351DDD"/>
    <w:rsid w:val="0036637A"/>
    <w:rsid w:val="00372C04"/>
    <w:rsid w:val="00392876"/>
    <w:rsid w:val="003D1D85"/>
    <w:rsid w:val="0043546C"/>
    <w:rsid w:val="004576BF"/>
    <w:rsid w:val="00470D5C"/>
    <w:rsid w:val="00476103"/>
    <w:rsid w:val="004A7F77"/>
    <w:rsid w:val="004B6114"/>
    <w:rsid w:val="004D06F4"/>
    <w:rsid w:val="004F0204"/>
    <w:rsid w:val="00540D12"/>
    <w:rsid w:val="00577FF2"/>
    <w:rsid w:val="005878B8"/>
    <w:rsid w:val="00590463"/>
    <w:rsid w:val="005D6434"/>
    <w:rsid w:val="005E1386"/>
    <w:rsid w:val="005E20BC"/>
    <w:rsid w:val="00631E3A"/>
    <w:rsid w:val="00675EF2"/>
    <w:rsid w:val="00681532"/>
    <w:rsid w:val="006A259C"/>
    <w:rsid w:val="00706B4A"/>
    <w:rsid w:val="007240EC"/>
    <w:rsid w:val="007348E2"/>
    <w:rsid w:val="0074717F"/>
    <w:rsid w:val="00790B97"/>
    <w:rsid w:val="007A239C"/>
    <w:rsid w:val="007F008C"/>
    <w:rsid w:val="007F7DDA"/>
    <w:rsid w:val="00897269"/>
    <w:rsid w:val="008F1163"/>
    <w:rsid w:val="00A30BA2"/>
    <w:rsid w:val="00A72BDB"/>
    <w:rsid w:val="00AA6C0F"/>
    <w:rsid w:val="00AC4449"/>
    <w:rsid w:val="00B13296"/>
    <w:rsid w:val="00B22C3F"/>
    <w:rsid w:val="00B34E32"/>
    <w:rsid w:val="00B4266B"/>
    <w:rsid w:val="00B43CA0"/>
    <w:rsid w:val="00BB19C8"/>
    <w:rsid w:val="00BE38F8"/>
    <w:rsid w:val="00BF6ACD"/>
    <w:rsid w:val="00C14CA5"/>
    <w:rsid w:val="00C309DA"/>
    <w:rsid w:val="00C62D02"/>
    <w:rsid w:val="00CB5486"/>
    <w:rsid w:val="00D84C6E"/>
    <w:rsid w:val="00DB1637"/>
    <w:rsid w:val="00DD3DDE"/>
    <w:rsid w:val="00DD5A6C"/>
    <w:rsid w:val="00E019F3"/>
    <w:rsid w:val="00E3280C"/>
    <w:rsid w:val="00EF04F1"/>
    <w:rsid w:val="00F64A8C"/>
    <w:rsid w:val="00F95879"/>
    <w:rsid w:val="00FA474B"/>
    <w:rsid w:val="00FB3EFF"/>
    <w:rsid w:val="00FD5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A3A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6A3A"/>
    <w:pPr>
      <w:ind w:left="720"/>
      <w:contextualSpacing/>
    </w:pPr>
  </w:style>
  <w:style w:type="paragraph" w:customStyle="1" w:styleId="10">
    <w:name w:val="Без интервала1"/>
    <w:link w:val="NoSpacingChar"/>
    <w:rsid w:val="00306A3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306A3A"/>
    <w:rPr>
      <w:rFonts w:ascii="Calibri" w:hAnsi="Calibri"/>
      <w:sz w:val="22"/>
      <w:szCs w:val="22"/>
      <w:lang w:val="ru-RU" w:eastAsia="ru-RU" w:bidi="ar-SA"/>
    </w:rPr>
  </w:style>
  <w:style w:type="character" w:customStyle="1" w:styleId="2">
    <w:name w:val="Основной текст (2)_"/>
    <w:basedOn w:val="a0"/>
    <w:link w:val="20"/>
    <w:rsid w:val="00BF6ACD"/>
    <w:rPr>
      <w:rFonts w:ascii="Tahoma" w:eastAsia="Tahoma" w:hAnsi="Tahoma" w:cs="Tahoma"/>
      <w:sz w:val="18"/>
      <w:szCs w:val="18"/>
      <w:shd w:val="clear" w:color="auto" w:fill="FFFFFF"/>
    </w:rPr>
  </w:style>
  <w:style w:type="character" w:customStyle="1" w:styleId="21">
    <w:name w:val="Заголовок №2_"/>
    <w:basedOn w:val="a0"/>
    <w:link w:val="22"/>
    <w:rsid w:val="00BF6ACD"/>
    <w:rPr>
      <w:rFonts w:ascii="Tahoma" w:eastAsia="Tahoma" w:hAnsi="Tahoma" w:cs="Tahoma"/>
      <w:b/>
      <w:bCs/>
      <w:spacing w:val="10"/>
      <w:sz w:val="62"/>
      <w:szCs w:val="62"/>
      <w:shd w:val="clear" w:color="auto" w:fill="FFFFFF"/>
    </w:rPr>
  </w:style>
  <w:style w:type="character" w:customStyle="1" w:styleId="5">
    <w:name w:val="Заголовок №5_"/>
    <w:basedOn w:val="a0"/>
    <w:link w:val="50"/>
    <w:rsid w:val="00BF6ACD"/>
    <w:rPr>
      <w:b/>
      <w:bCs/>
      <w:spacing w:val="10"/>
      <w:sz w:val="40"/>
      <w:szCs w:val="4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BF6ACD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BF6ACD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F6ACD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sz w:val="18"/>
      <w:szCs w:val="18"/>
    </w:rPr>
  </w:style>
  <w:style w:type="paragraph" w:customStyle="1" w:styleId="22">
    <w:name w:val="Заголовок №2"/>
    <w:basedOn w:val="a"/>
    <w:link w:val="21"/>
    <w:rsid w:val="00BF6ACD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spacing w:val="10"/>
      <w:sz w:val="62"/>
      <w:szCs w:val="62"/>
    </w:rPr>
  </w:style>
  <w:style w:type="paragraph" w:customStyle="1" w:styleId="50">
    <w:name w:val="Заголовок №5"/>
    <w:basedOn w:val="a"/>
    <w:link w:val="5"/>
    <w:rsid w:val="00BF6ACD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rFonts w:ascii="Times New Roman" w:hAnsi="Times New Roman"/>
      <w:b/>
      <w:bCs/>
      <w:spacing w:val="10"/>
      <w:sz w:val="40"/>
      <w:szCs w:val="40"/>
    </w:rPr>
  </w:style>
  <w:style w:type="paragraph" w:customStyle="1" w:styleId="30">
    <w:name w:val="Основной текст (3)"/>
    <w:basedOn w:val="a"/>
    <w:link w:val="3"/>
    <w:rsid w:val="00BF6ACD"/>
    <w:pPr>
      <w:widowControl w:val="0"/>
      <w:shd w:val="clear" w:color="auto" w:fill="FFFFFF"/>
      <w:spacing w:before="3180" w:after="0" w:line="288" w:lineRule="exac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a"/>
    <w:link w:val="4"/>
    <w:rsid w:val="00BF6ACD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sz w:val="26"/>
      <w:szCs w:val="26"/>
    </w:rPr>
  </w:style>
  <w:style w:type="paragraph" w:styleId="a3">
    <w:name w:val="header"/>
    <w:basedOn w:val="a"/>
    <w:link w:val="a4"/>
    <w:rsid w:val="00BF6ACD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BF6ACD"/>
    <w:rPr>
      <w:rFonts w:ascii="Calibri" w:hAnsi="Calibri"/>
      <w:sz w:val="22"/>
      <w:szCs w:val="22"/>
    </w:rPr>
  </w:style>
  <w:style w:type="paragraph" w:styleId="a5">
    <w:name w:val="footer"/>
    <w:basedOn w:val="a"/>
    <w:link w:val="a6"/>
    <w:uiPriority w:val="99"/>
    <w:rsid w:val="00BF6ACD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6ACD"/>
    <w:rPr>
      <w:rFonts w:ascii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DB16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8">
    <w:name w:val="Strong"/>
    <w:basedOn w:val="a0"/>
    <w:uiPriority w:val="22"/>
    <w:qFormat/>
    <w:rsid w:val="00DB1637"/>
    <w:rPr>
      <w:b/>
      <w:bCs/>
    </w:rPr>
  </w:style>
  <w:style w:type="character" w:styleId="a9">
    <w:name w:val="Hyperlink"/>
    <w:basedOn w:val="a0"/>
    <w:uiPriority w:val="99"/>
    <w:unhideWhenUsed/>
    <w:rsid w:val="00DB1637"/>
    <w:rPr>
      <w:color w:val="0000FF"/>
      <w:u w:val="single"/>
    </w:rPr>
  </w:style>
  <w:style w:type="character" w:customStyle="1" w:styleId="current">
    <w:name w:val="current"/>
    <w:basedOn w:val="a0"/>
    <w:rsid w:val="00DB1637"/>
  </w:style>
  <w:style w:type="paragraph" w:customStyle="1" w:styleId="viewinfo">
    <w:name w:val="viewinfo"/>
    <w:basedOn w:val="a"/>
    <w:rsid w:val="00DB16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viewinfo2">
    <w:name w:val="viewinfo2"/>
    <w:basedOn w:val="a0"/>
    <w:rsid w:val="00DB1637"/>
  </w:style>
  <w:style w:type="character" w:customStyle="1" w:styleId="red">
    <w:name w:val="red"/>
    <w:basedOn w:val="a0"/>
    <w:rsid w:val="00DB1637"/>
  </w:style>
  <w:style w:type="paragraph" w:customStyle="1" w:styleId="red1">
    <w:name w:val="red1"/>
    <w:basedOn w:val="a"/>
    <w:rsid w:val="00DB16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pe">
    <w:name w:val="sape"/>
    <w:basedOn w:val="a"/>
    <w:rsid w:val="00DB16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ailgener">
    <w:name w:val="tailgener"/>
    <w:basedOn w:val="a0"/>
    <w:rsid w:val="00DB1637"/>
  </w:style>
  <w:style w:type="paragraph" w:styleId="aa">
    <w:name w:val="Balloon Text"/>
    <w:basedOn w:val="a"/>
    <w:link w:val="ab"/>
    <w:rsid w:val="00DB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B163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84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117" Type="http://schemas.openxmlformats.org/officeDocument/2006/relationships/image" Target="media/image66.wmf"/><Relationship Id="rId21" Type="http://schemas.openxmlformats.org/officeDocument/2006/relationships/image" Target="media/image14.gif"/><Relationship Id="rId42" Type="http://schemas.openxmlformats.org/officeDocument/2006/relationships/oleObject" Target="embeddings/oleObject8.bin"/><Relationship Id="rId47" Type="http://schemas.openxmlformats.org/officeDocument/2006/relationships/image" Target="media/image31.wmf"/><Relationship Id="rId63" Type="http://schemas.openxmlformats.org/officeDocument/2006/relationships/image" Target="media/image39.wmf"/><Relationship Id="rId68" Type="http://schemas.openxmlformats.org/officeDocument/2006/relationships/oleObject" Target="embeddings/oleObject21.bin"/><Relationship Id="rId84" Type="http://schemas.openxmlformats.org/officeDocument/2006/relationships/oleObject" Target="embeddings/oleObject29.bin"/><Relationship Id="rId89" Type="http://schemas.openxmlformats.org/officeDocument/2006/relationships/image" Target="media/image52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74.wmf"/><Relationship Id="rId138" Type="http://schemas.openxmlformats.org/officeDocument/2006/relationships/image" Target="media/image77.gif"/><Relationship Id="rId16" Type="http://schemas.openxmlformats.org/officeDocument/2006/relationships/image" Target="media/image9.gif"/><Relationship Id="rId107" Type="http://schemas.openxmlformats.org/officeDocument/2006/relationships/image" Target="media/image61.wmf"/><Relationship Id="rId11" Type="http://schemas.openxmlformats.org/officeDocument/2006/relationships/image" Target="media/image4.gif"/><Relationship Id="rId32" Type="http://schemas.openxmlformats.org/officeDocument/2006/relationships/oleObject" Target="embeddings/oleObject3.bin"/><Relationship Id="rId37" Type="http://schemas.openxmlformats.org/officeDocument/2006/relationships/image" Target="media/image26.wmf"/><Relationship Id="rId53" Type="http://schemas.openxmlformats.org/officeDocument/2006/relationships/image" Target="media/image34.wmf"/><Relationship Id="rId58" Type="http://schemas.openxmlformats.org/officeDocument/2006/relationships/oleObject" Target="embeddings/oleObject16.bin"/><Relationship Id="rId74" Type="http://schemas.openxmlformats.org/officeDocument/2006/relationships/oleObject" Target="embeddings/oleObject24.bin"/><Relationship Id="rId79" Type="http://schemas.openxmlformats.org/officeDocument/2006/relationships/image" Target="media/image47.wmf"/><Relationship Id="rId102" Type="http://schemas.openxmlformats.org/officeDocument/2006/relationships/oleObject" Target="embeddings/oleObject38.bin"/><Relationship Id="rId123" Type="http://schemas.openxmlformats.org/officeDocument/2006/relationships/image" Target="media/image69.wmf"/><Relationship Id="rId128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32.bin"/><Relationship Id="rId95" Type="http://schemas.openxmlformats.org/officeDocument/2006/relationships/image" Target="media/image55.wm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43" Type="http://schemas.openxmlformats.org/officeDocument/2006/relationships/image" Target="media/image29.wmf"/><Relationship Id="rId48" Type="http://schemas.openxmlformats.org/officeDocument/2006/relationships/oleObject" Target="embeddings/oleObject11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2.wmf"/><Relationship Id="rId113" Type="http://schemas.openxmlformats.org/officeDocument/2006/relationships/image" Target="media/image64.wmf"/><Relationship Id="rId118" Type="http://schemas.openxmlformats.org/officeDocument/2006/relationships/oleObject" Target="embeddings/oleObject46.bin"/><Relationship Id="rId134" Type="http://schemas.openxmlformats.org/officeDocument/2006/relationships/oleObject" Target="embeddings/oleObject54.bin"/><Relationship Id="rId139" Type="http://schemas.openxmlformats.org/officeDocument/2006/relationships/image" Target="media/image78.gif"/><Relationship Id="rId8" Type="http://schemas.openxmlformats.org/officeDocument/2006/relationships/oleObject" Target="embeddings/oleObject1.bin"/><Relationship Id="rId51" Type="http://schemas.openxmlformats.org/officeDocument/2006/relationships/image" Target="media/image33.wmf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27.bin"/><Relationship Id="rId85" Type="http://schemas.openxmlformats.org/officeDocument/2006/relationships/image" Target="media/image50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6.bin"/><Relationship Id="rId121" Type="http://schemas.openxmlformats.org/officeDocument/2006/relationships/image" Target="media/image68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4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37.wmf"/><Relationship Id="rId67" Type="http://schemas.openxmlformats.org/officeDocument/2006/relationships/image" Target="media/image41.wmf"/><Relationship Id="rId103" Type="http://schemas.openxmlformats.org/officeDocument/2006/relationships/image" Target="media/image59.wmf"/><Relationship Id="rId108" Type="http://schemas.openxmlformats.org/officeDocument/2006/relationships/oleObject" Target="embeddings/oleObject41.bin"/><Relationship Id="rId116" Type="http://schemas.openxmlformats.org/officeDocument/2006/relationships/oleObject" Target="embeddings/oleObject45.bin"/><Relationship Id="rId124" Type="http://schemas.openxmlformats.org/officeDocument/2006/relationships/oleObject" Target="embeddings/oleObject49.bin"/><Relationship Id="rId129" Type="http://schemas.openxmlformats.org/officeDocument/2006/relationships/image" Target="media/image72.wmf"/><Relationship Id="rId137" Type="http://schemas.openxmlformats.org/officeDocument/2006/relationships/image" Target="media/image76.gif"/><Relationship Id="rId20" Type="http://schemas.openxmlformats.org/officeDocument/2006/relationships/image" Target="media/image13.gif"/><Relationship Id="rId41" Type="http://schemas.openxmlformats.org/officeDocument/2006/relationships/image" Target="media/image28.wmf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5.wmf"/><Relationship Id="rId83" Type="http://schemas.openxmlformats.org/officeDocument/2006/relationships/image" Target="media/image49.wmf"/><Relationship Id="rId88" Type="http://schemas.openxmlformats.org/officeDocument/2006/relationships/oleObject" Target="embeddings/oleObject31.bin"/><Relationship Id="rId91" Type="http://schemas.openxmlformats.org/officeDocument/2006/relationships/image" Target="media/image53.wmf"/><Relationship Id="rId96" Type="http://schemas.openxmlformats.org/officeDocument/2006/relationships/oleObject" Target="embeddings/oleObject35.bin"/><Relationship Id="rId111" Type="http://schemas.openxmlformats.org/officeDocument/2006/relationships/image" Target="media/image63.wmf"/><Relationship Id="rId132" Type="http://schemas.openxmlformats.org/officeDocument/2006/relationships/oleObject" Target="embeddings/oleObject53.bin"/><Relationship Id="rId140" Type="http://schemas.openxmlformats.org/officeDocument/2006/relationships/image" Target="media/image79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oleObject" Target="embeddings/oleObject5.bin"/><Relationship Id="rId49" Type="http://schemas.openxmlformats.org/officeDocument/2006/relationships/image" Target="media/image32.wmf"/><Relationship Id="rId57" Type="http://schemas.openxmlformats.org/officeDocument/2006/relationships/image" Target="media/image36.wmf"/><Relationship Id="rId106" Type="http://schemas.openxmlformats.org/officeDocument/2006/relationships/oleObject" Target="embeddings/oleObject40.bin"/><Relationship Id="rId114" Type="http://schemas.openxmlformats.org/officeDocument/2006/relationships/oleObject" Target="embeddings/oleObject44.bin"/><Relationship Id="rId119" Type="http://schemas.openxmlformats.org/officeDocument/2006/relationships/image" Target="media/image67.wmf"/><Relationship Id="rId127" Type="http://schemas.openxmlformats.org/officeDocument/2006/relationships/image" Target="media/image71.wmf"/><Relationship Id="rId10" Type="http://schemas.openxmlformats.org/officeDocument/2006/relationships/image" Target="media/image3.gif"/><Relationship Id="rId31" Type="http://schemas.openxmlformats.org/officeDocument/2006/relationships/image" Target="media/image23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40.wmf"/><Relationship Id="rId73" Type="http://schemas.openxmlformats.org/officeDocument/2006/relationships/image" Target="media/image44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8.wmf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122" Type="http://schemas.openxmlformats.org/officeDocument/2006/relationships/oleObject" Target="embeddings/oleObject48.bin"/><Relationship Id="rId130" Type="http://schemas.openxmlformats.org/officeDocument/2006/relationships/oleObject" Target="embeddings/oleObject52.bin"/><Relationship Id="rId135" Type="http://schemas.openxmlformats.org/officeDocument/2006/relationships/image" Target="media/image75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9" Type="http://schemas.openxmlformats.org/officeDocument/2006/relationships/image" Target="media/image27.wmf"/><Relationship Id="rId109" Type="http://schemas.openxmlformats.org/officeDocument/2006/relationships/image" Target="media/image62.wmf"/><Relationship Id="rId34" Type="http://schemas.openxmlformats.org/officeDocument/2006/relationships/oleObject" Target="embeddings/oleObject4.bin"/><Relationship Id="rId50" Type="http://schemas.openxmlformats.org/officeDocument/2006/relationships/oleObject" Target="embeddings/oleObject12.bin"/><Relationship Id="rId55" Type="http://schemas.openxmlformats.org/officeDocument/2006/relationships/image" Target="media/image35.wmf"/><Relationship Id="rId76" Type="http://schemas.openxmlformats.org/officeDocument/2006/relationships/oleObject" Target="embeddings/oleObject25.bin"/><Relationship Id="rId97" Type="http://schemas.openxmlformats.org/officeDocument/2006/relationships/image" Target="media/image56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125" Type="http://schemas.openxmlformats.org/officeDocument/2006/relationships/image" Target="media/image70.wmf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43.wmf"/><Relationship Id="rId92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gif"/><Relationship Id="rId40" Type="http://schemas.openxmlformats.org/officeDocument/2006/relationships/oleObject" Target="embeddings/oleObject7.bin"/><Relationship Id="rId45" Type="http://schemas.openxmlformats.org/officeDocument/2006/relationships/image" Target="media/image30.wmf"/><Relationship Id="rId66" Type="http://schemas.openxmlformats.org/officeDocument/2006/relationships/oleObject" Target="embeddings/oleObject20.bin"/><Relationship Id="rId87" Type="http://schemas.openxmlformats.org/officeDocument/2006/relationships/image" Target="media/image51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65.wmf"/><Relationship Id="rId131" Type="http://schemas.openxmlformats.org/officeDocument/2006/relationships/image" Target="media/image73.wmf"/><Relationship Id="rId136" Type="http://schemas.openxmlformats.org/officeDocument/2006/relationships/oleObject" Target="embeddings/oleObject55.bin"/><Relationship Id="rId61" Type="http://schemas.openxmlformats.org/officeDocument/2006/relationships/image" Target="media/image38.wmf"/><Relationship Id="rId82" Type="http://schemas.openxmlformats.org/officeDocument/2006/relationships/oleObject" Target="embeddings/oleObject28.bin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30" Type="http://schemas.openxmlformats.org/officeDocument/2006/relationships/oleObject" Target="embeddings/oleObject2.bin"/><Relationship Id="rId35" Type="http://schemas.openxmlformats.org/officeDocument/2006/relationships/image" Target="media/image25.wmf"/><Relationship Id="rId56" Type="http://schemas.openxmlformats.org/officeDocument/2006/relationships/oleObject" Target="embeddings/oleObject15.bin"/><Relationship Id="rId77" Type="http://schemas.openxmlformats.org/officeDocument/2006/relationships/image" Target="media/image46.wmf"/><Relationship Id="rId100" Type="http://schemas.openxmlformats.org/officeDocument/2006/relationships/oleObject" Target="embeddings/oleObject37.bin"/><Relationship Id="rId105" Type="http://schemas.openxmlformats.org/officeDocument/2006/relationships/image" Target="media/image60.wmf"/><Relationship Id="rId12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3558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>Home</Company>
  <LinksUpToDate>false</LinksUpToDate>
  <CharactersWithSpaces>23798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Irina</dc:creator>
  <cp:lastModifiedBy>Виктор</cp:lastModifiedBy>
  <cp:revision>9</cp:revision>
  <cp:lastPrinted>2014-12-11T18:04:00Z</cp:lastPrinted>
  <dcterms:created xsi:type="dcterms:W3CDTF">2016-11-13T12:33:00Z</dcterms:created>
  <dcterms:modified xsi:type="dcterms:W3CDTF">2016-11-13T13:58:00Z</dcterms:modified>
</cp:coreProperties>
</file>