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pel9hq9vaq1a" w:id="0"/>
      <w:bookmarkEnd w:id="0"/>
      <w:r w:rsidDel="00000000" w:rsidR="00000000" w:rsidRPr="00000000">
        <w:rPr>
          <w:b w:val="1"/>
          <w:bCs w:val="1"/>
          <w:color w:val="000000"/>
          <w:sz w:val="26"/>
          <w:szCs w:val="26"/>
          <w:rtl w:val="0"/>
        </w:rPr>
        <w:t xml:space="preserve">Our story</w:t>
      </w:r>
    </w:p>
    <w:p w:rsidR="00000000" w:rsidDel="00000000" w:rsidP="00000000" w:rsidRDefault="00000000" w:rsidRPr="00000000" w14:paraId="00000002">
      <w:pPr>
        <w:spacing w:after="240" w:before="240" w:lineRule="auto"/>
        <w:rPr/>
      </w:pPr>
      <w:r w:rsidDel="00000000" w:rsidR="00000000" w:rsidRPr="00000000">
        <w:rPr>
          <w:rtl w:val="0"/>
        </w:rPr>
        <w:t xml:space="preserve">Tableclay began around a kitchen table in Ithaca, New York, where two friends Ashley and Miguel bonded over a love of handmade pottery. We were frustrated by mass‑produced mugs that felt impersonal and cold. So we enrolled in some pottery classes at our university, discovering that the slow, meditative process of working with clay brought us joy and calm. After countless late nights and a few cracked vessels, we launched our first dorm room sale of 30 cloud mugs. They sold out within days, and we knew we weren’t alone in craving objects with soul.</w:t>
      </w:r>
    </w:p>
    <w:p w:rsidR="00000000" w:rsidDel="00000000" w:rsidP="00000000" w:rsidRDefault="00000000" w:rsidRPr="00000000" w14:paraId="00000003">
      <w:pPr>
        <w:spacing w:after="240" w:before="240" w:lineRule="auto"/>
        <w:rPr/>
      </w:pPr>
      <w:r w:rsidDel="00000000" w:rsidR="00000000" w:rsidRPr="00000000">
        <w:rPr>
          <w:rtl w:val="0"/>
        </w:rPr>
        <w:t xml:space="preserve">[If possible, insert old picture of tableclay cloud cup version]</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fz0id375nbpv" w:id="1"/>
      <w:bookmarkEnd w:id="1"/>
      <w:r w:rsidDel="00000000" w:rsidR="00000000" w:rsidRPr="00000000">
        <w:rPr>
          <w:b w:val="1"/>
          <w:bCs w:val="1"/>
          <w:color w:val="000000"/>
          <w:sz w:val="26"/>
          <w:szCs w:val="26"/>
          <w:rtl w:val="0"/>
        </w:rPr>
        <w:t xml:space="preserve">Why we make</w:t>
      </w:r>
    </w:p>
    <w:p w:rsidR="00000000" w:rsidDel="00000000" w:rsidP="00000000" w:rsidRDefault="00000000" w:rsidRPr="00000000" w14:paraId="00000005">
      <w:pPr>
        <w:spacing w:after="240" w:before="240" w:lineRule="auto"/>
        <w:rPr/>
      </w:pPr>
      <w:r w:rsidDel="00000000" w:rsidR="00000000" w:rsidRPr="00000000">
        <w:rPr>
          <w:rtl w:val="0"/>
        </w:rPr>
        <w:t xml:space="preserve">Our mission is simple: </w:t>
      </w:r>
      <w:r w:rsidDel="00000000" w:rsidR="00000000" w:rsidRPr="00000000">
        <w:rPr>
          <w:b w:val="1"/>
          <w:bCs w:val="1"/>
          <w:rtl w:val="0"/>
        </w:rPr>
        <w:t xml:space="preserve">to bring warmth and intention into everyday rituals</w:t>
      </w:r>
      <w:r w:rsidDel="00000000" w:rsidR="00000000" w:rsidRPr="00000000">
        <w:rPr>
          <w:rtl w:val="0"/>
        </w:rPr>
        <w:t xml:space="preserve">. Each Tableclay piece is hand‑thrown and hand‑glazed in small batches. We work with high‑quality stoneware clay and lead‑free glazes, firing at high temperatures so your pieces are durable and food‑safe. Because every item is made by human hands, from wedging the clay to trimming and finishing, no two are alike. Variations in shape, glaze and texture are not defects; they are the marks of something that is authentically human.</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gbg8chq7zdny" w:id="2"/>
      <w:bookmarkEnd w:id="2"/>
      <w:r w:rsidDel="00000000" w:rsidR="00000000" w:rsidRPr="00000000">
        <w:rPr>
          <w:b w:val="1"/>
          <w:bCs w:val="1"/>
          <w:color w:val="000000"/>
          <w:sz w:val="26"/>
          <w:szCs w:val="26"/>
          <w:rtl w:val="0"/>
        </w:rPr>
        <w:t xml:space="preserve">Who we serve</w:t>
      </w:r>
    </w:p>
    <w:p w:rsidR="00000000" w:rsidDel="00000000" w:rsidP="00000000" w:rsidRDefault="00000000" w:rsidRPr="00000000" w14:paraId="00000007">
      <w:pPr>
        <w:spacing w:after="240" w:before="240" w:lineRule="auto"/>
        <w:rPr/>
      </w:pPr>
      <w:r w:rsidDel="00000000" w:rsidR="00000000" w:rsidRPr="00000000">
        <w:rPr>
          <w:rtl w:val="0"/>
        </w:rPr>
        <w:t xml:space="preserve">We craft for people who appreciate the beauty of imperfection and the comfort of a well‑made mug or bowl. Our customers value slow living, mindful moments and thoughtful design. Whether you’re building a collection for your own table or looking for a meaningful gift, our pieces are designed to be loved, used and passed down.</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esfsuu81gf7f" w:id="3"/>
      <w:bookmarkEnd w:id="3"/>
      <w:r w:rsidDel="00000000" w:rsidR="00000000" w:rsidRPr="00000000">
        <w:rPr>
          <w:b w:val="1"/>
          <w:bCs w:val="1"/>
          <w:color w:val="000000"/>
          <w:sz w:val="26"/>
          <w:szCs w:val="26"/>
          <w:rtl w:val="0"/>
        </w:rPr>
        <w:t xml:space="preserve">How we work</w:t>
      </w:r>
    </w:p>
    <w:p w:rsidR="00000000" w:rsidDel="00000000" w:rsidP="00000000" w:rsidRDefault="00000000" w:rsidRPr="00000000" w14:paraId="00000009">
      <w:pPr>
        <w:spacing w:after="240" w:before="240" w:lineRule="auto"/>
        <w:rPr/>
      </w:pPr>
      <w:r w:rsidDel="00000000" w:rsidR="00000000" w:rsidRPr="00000000">
        <w:rPr>
          <w:rtl w:val="0"/>
        </w:rPr>
        <w:t xml:space="preserve">We release limited collections a few times a year to ensure we maintain quality and reduce waste. Working in small batches allows us to experiment with new shapes and glazes, and gives us time to refine each design. We source materials responsibly and use eco‑friendly packaging; our boxes are recyclable and our packing materials are compostable. </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7qagpcz1zu90" w:id="4"/>
      <w:bookmarkEnd w:id="4"/>
      <w:r w:rsidDel="00000000" w:rsidR="00000000" w:rsidRPr="00000000">
        <w:rPr>
          <w:b w:val="1"/>
          <w:bCs w:val="1"/>
          <w:color w:val="000000"/>
          <w:sz w:val="26"/>
          <w:szCs w:val="26"/>
          <w:rtl w:val="0"/>
        </w:rPr>
        <w:t xml:space="preserve">Meet the makers</w:t>
      </w:r>
    </w:p>
    <w:p w:rsidR="00000000" w:rsidDel="00000000" w:rsidP="00000000" w:rsidRDefault="00000000" w:rsidRPr="00000000" w14:paraId="0000000B">
      <w:pPr>
        <w:spacing w:after="240" w:before="240" w:lineRule="auto"/>
        <w:rPr/>
      </w:pPr>
      <w:r w:rsidDel="00000000" w:rsidR="00000000" w:rsidRPr="00000000">
        <w:rPr>
          <w:rtl w:val="0"/>
        </w:rPr>
        <w:br w:type="textWrapping"/>
      </w:r>
      <w:r w:rsidDel="00000000" w:rsidR="00000000" w:rsidRPr="00000000">
        <w:rPr>
          <w:b w:val="1"/>
          <w:bCs w:val="1"/>
          <w:rtl w:val="0"/>
        </w:rPr>
        <w:t xml:space="preserve">[Ashley]</w:t>
      </w:r>
      <w:r w:rsidDel="00000000" w:rsidR="00000000" w:rsidRPr="00000000">
        <w:rPr>
          <w:rtl w:val="0"/>
        </w:rPr>
        <w:t xml:space="preserve"> – Ceramicist, glaze alchemist and plant enthusiast.</w:t>
        <w:br w:type="textWrapping"/>
      </w:r>
      <w:r w:rsidDel="00000000" w:rsidR="00000000" w:rsidRPr="00000000">
        <w:rPr>
          <w:b w:val="1"/>
          <w:bCs w:val="1"/>
          <w:rtl w:val="0"/>
        </w:rPr>
        <w:t xml:space="preserve">[Miguel]</w:t>
      </w:r>
      <w:r w:rsidDel="00000000" w:rsidR="00000000" w:rsidRPr="00000000">
        <w:rPr>
          <w:rtl w:val="0"/>
        </w:rPr>
        <w:t xml:space="preserve"> – Wheel thrower, quality inspector and resident coffee snob.</w:t>
      </w:r>
    </w:p>
    <w:p w:rsidR="00000000" w:rsidDel="00000000" w:rsidP="00000000" w:rsidRDefault="00000000" w:rsidRPr="00000000" w14:paraId="0000000C">
      <w:pPr>
        <w:spacing w:after="240" w:before="240" w:lineRule="auto"/>
        <w:rPr/>
      </w:pPr>
      <w:r w:rsidDel="00000000" w:rsidR="00000000" w:rsidRPr="00000000">
        <w:rPr>
          <w:rtl w:val="0"/>
        </w:rPr>
        <w:t xml:space="preserve">We do everything together. We live five blocks apart and still meet at the same kitchen table to brainstorm new ideas.</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hnpv407k7rmr" w:id="5"/>
      <w:bookmarkEnd w:id="5"/>
      <w:r w:rsidDel="00000000" w:rsidR="00000000" w:rsidRPr="00000000">
        <w:rPr>
          <w:b w:val="1"/>
          <w:bCs w:val="1"/>
          <w:color w:val="000000"/>
          <w:sz w:val="26"/>
          <w:szCs w:val="26"/>
          <w:rtl w:val="0"/>
        </w:rPr>
        <w:t xml:space="preserve">Our future</w:t>
      </w:r>
    </w:p>
    <w:p w:rsidR="00000000" w:rsidDel="00000000" w:rsidP="00000000" w:rsidRDefault="00000000" w:rsidRPr="00000000" w14:paraId="0000000E">
      <w:pPr>
        <w:spacing w:after="240" w:before="240" w:lineRule="auto"/>
        <w:rPr/>
      </w:pPr>
      <w:r w:rsidDel="00000000" w:rsidR="00000000" w:rsidRPr="00000000">
        <w:rPr>
          <w:rtl w:val="0"/>
        </w:rPr>
        <w:t xml:space="preserve">We believe that small‑batch ceramics can be a force for good. As we grow, we plan to open a public studio and offer classes, create custom pieces for local cafés, and continue supporting community projects. We invite you to follow our journey on </w:t>
      </w:r>
      <w:hyperlink r:id="rId6">
        <w:r w:rsidDel="00000000" w:rsidR="00000000" w:rsidRPr="00000000">
          <w:rPr>
            <w:color w:val="1155cc"/>
            <w:u w:val="single"/>
            <w:rtl w:val="0"/>
          </w:rPr>
          <w:t xml:space="preserve">TikTok</w:t>
        </w:r>
      </w:hyperlink>
      <w:r w:rsidDel="00000000" w:rsidR="00000000" w:rsidRPr="00000000">
        <w:rPr>
          <w:rtl w:val="0"/>
        </w:rPr>
        <w:t xml:space="preserve"> and </w:t>
      </w:r>
      <w:hyperlink r:id="rId7">
        <w:r w:rsidDel="00000000" w:rsidR="00000000" w:rsidRPr="00000000">
          <w:rPr>
            <w:color w:val="1155cc"/>
            <w:u w:val="single"/>
            <w:rtl w:val="0"/>
          </w:rPr>
          <w:t xml:space="preserve">Instagram</w:t>
        </w:r>
      </w:hyperlink>
      <w:r w:rsidDel="00000000" w:rsidR="00000000" w:rsidRPr="00000000">
        <w:rPr>
          <w:rtl w:val="0"/>
        </w:rPr>
        <w:t xml:space="preserve"> for behind‑the‑scenes videos and to be the first to know when new collections drop.</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Ready to make your morning ritual a little more special?</w:t>
      </w:r>
      <w:r w:rsidDel="00000000" w:rsidR="00000000" w:rsidRPr="00000000">
        <w:rPr>
          <w:rtl w:val="0"/>
        </w:rPr>
        <w:t xml:space="preserve"> Explore our collection or sign up for our newsletter to get early access to our next batch.</w:t>
      </w:r>
    </w:p>
    <w:p w:rsidR="00000000" w:rsidDel="00000000" w:rsidP="00000000" w:rsidRDefault="00000000" w:rsidRPr="00000000" w14:paraId="0000001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link" TargetMode="External"/><Relationship Id="rId7" Type="http://schemas.openxmlformats.org/officeDocument/2006/relationships/hyperlink" Target="http://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