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9199142456055" w:right="0" w:firstLine="0"/>
        <w:jc w:val="left"/>
        <w:rPr>
          <w:rFonts w:ascii="Calibri" w:cs="Calibri" w:eastAsia="Calibri" w:hAnsi="Calibri"/>
          <w:b w:val="1"/>
          <w:i w:val="0"/>
          <w:smallCaps w:val="0"/>
          <w:strike w:val="0"/>
          <w:color w:val="082a7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82a75"/>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2626953125" w:line="240" w:lineRule="auto"/>
        <w:ind w:left="3328.737449645996"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-20903</wp:posOffset>
            </wp:positionV>
            <wp:extent cx="1799717" cy="1009015"/>
            <wp:effectExtent b="0" l="0" r="0" t="0"/>
            <wp:wrapSquare wrapText="right"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99717" cy="10090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3084006</wp:posOffset>
            </wp:positionH>
            <wp:positionV relativeFrom="paragraph">
              <wp:posOffset>34849</wp:posOffset>
            </wp:positionV>
            <wp:extent cx="1818005" cy="977900"/>
            <wp:effectExtent b="0" l="0" r="0" t="0"/>
            <wp:wrapSquare wrapText="left" distB="19050" distT="19050" distL="19050" distR="1905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18005" cy="9779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59326171875" w:line="240" w:lineRule="auto"/>
        <w:ind w:left="3344.560203552246"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No. 2021-06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4013671875" w:line="240" w:lineRule="auto"/>
        <w:ind w:left="34.579200744628906" w:right="0" w:firstLine="0"/>
        <w:jc w:val="left"/>
        <w:rPr>
          <w:rFonts w:ascii="Arial" w:cs="Arial" w:eastAsia="Arial" w:hAnsi="Arial"/>
          <w:b w:val="1"/>
          <w:i w:val="1"/>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1"/>
          <w:i w:val="1"/>
          <w:smallCaps w:val="0"/>
          <w:strike w:val="0"/>
          <w:color w:val="377087"/>
          <w:sz w:val="49.91999816894531"/>
          <w:szCs w:val="49.91999816894531"/>
          <w:u w:val="none"/>
          <w:shd w:fill="auto" w:val="clear"/>
          <w:vertAlign w:val="baseline"/>
          <w:rtl w:val="0"/>
        </w:rPr>
        <w:t xml:space="preserve">DASH and GRAB!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330078125" w:line="240" w:lineRule="auto"/>
        <w:ind w:left="0" w:right="0" w:firstLine="0"/>
        <w:jc w:val="left"/>
        <w:rPr>
          <w:rFonts w:ascii="Arial" w:cs="Arial" w:eastAsia="Arial" w:hAnsi="Arial"/>
          <w:b w:val="1"/>
          <w:i w:val="0"/>
          <w:smallCaps w:val="0"/>
          <w:strike w:val="0"/>
          <w:color w:val="377087"/>
          <w:sz w:val="24"/>
          <w:szCs w:val="24"/>
          <w:u w:val="none"/>
          <w:shd w:fill="auto" w:val="clear"/>
          <w:vertAlign w:val="baseline"/>
        </w:rPr>
      </w:pPr>
      <w:r w:rsidDel="00000000" w:rsidR="00000000" w:rsidRPr="00000000">
        <w:rPr>
          <w:rFonts w:ascii="Arial" w:cs="Arial" w:eastAsia="Arial" w:hAnsi="Arial"/>
          <w:b w:val="1"/>
          <w:i w:val="0"/>
          <w:smallCaps w:val="0"/>
          <w:strike w:val="0"/>
          <w:color w:val="377087"/>
          <w:sz w:val="24"/>
          <w:szCs w:val="24"/>
          <w:u w:val="none"/>
          <w:shd w:fill="auto" w:val="clear"/>
          <w:vertAlign w:val="baseline"/>
          <w:rtl w:val="0"/>
        </w:rPr>
        <w:t xml:space="preserve">The use of Grab and other large vehicles at street works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2001953125" w:line="231.43276691436768" w:lineRule="auto"/>
        <w:ind w:left="145.21198272705078" w:right="151.087646484375" w:firstLine="2.589645385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Grab and other HGVs are large intimidating vehicles which can cause traffic chaos and a danger to road users if they are  not managed effectively when they arrive on a site to conduct their activity. We use these vehicles for a variety of tasks  ranging from the collection of spoil to the delivery of materials and plant all of which should be done with the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minimum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19.920000076293945"/>
          <w:szCs w:val="19.920000076293945"/>
          <w:u w:val="single"/>
          <w:shd w:fill="auto" w:val="clear"/>
          <w:vertAlign w:val="baseline"/>
          <w:rtl w:val="0"/>
        </w:rPr>
        <w:t xml:space="preserve">disruption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road user and the </w:t>
      </w:r>
      <w:r w:rsidDel="00000000" w:rsidR="00000000" w:rsidRPr="00000000">
        <w:rPr>
          <w:rFonts w:ascii="Arial" w:cs="Arial" w:eastAsia="Arial" w:hAnsi="Arial"/>
          <w:b w:val="0"/>
          <w:i w:val="0"/>
          <w:smallCaps w:val="0"/>
          <w:strike w:val="0"/>
          <w:color w:val="ff0000"/>
          <w:sz w:val="19.920000076293945"/>
          <w:szCs w:val="19.920000076293945"/>
          <w:u w:val="single"/>
          <w:shd w:fill="auto" w:val="clear"/>
          <w:vertAlign w:val="baseline"/>
          <w:rtl w:val="0"/>
        </w:rPr>
        <w:t xml:space="preserve">maximum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amount of </w:t>
      </w:r>
      <w:r w:rsidDel="00000000" w:rsidR="00000000" w:rsidRPr="00000000">
        <w:rPr>
          <w:rFonts w:ascii="Arial" w:cs="Arial" w:eastAsia="Arial" w:hAnsi="Arial"/>
          <w:b w:val="0"/>
          <w:i w:val="0"/>
          <w:smallCaps w:val="0"/>
          <w:strike w:val="0"/>
          <w:color w:val="ff0000"/>
          <w:sz w:val="19.920000076293945"/>
          <w:szCs w:val="19.920000076293945"/>
          <w:u w:val="singl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everyone.  </w:t>
      </w:r>
      <w:r w:rsidDel="00000000" w:rsidR="00000000" w:rsidRPr="00000000">
        <w:drawing>
          <wp:anchor allowOverlap="1" behindDoc="0" distB="19050" distT="19050" distL="19050" distR="19050" hidden="0" layoutInCell="1" locked="0" relativeHeight="0" simplePos="0">
            <wp:simplePos x="0" y="0"/>
            <wp:positionH relativeFrom="column">
              <wp:posOffset>332250</wp:posOffset>
            </wp:positionH>
            <wp:positionV relativeFrom="paragraph">
              <wp:posOffset>410845</wp:posOffset>
            </wp:positionV>
            <wp:extent cx="6308090" cy="4178300"/>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2919921875" w:line="240" w:lineRule="auto"/>
        <w:ind w:left="155.3712081909179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Parking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31.2328815460205" w:lineRule="auto"/>
        <w:ind w:left="141.0287857055664" w:right="201.57226562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arriving on site any driver must report to the site manager / lead operative and be briefed on the Plant and Vehicle  Movement Plan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PVMP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vehicle should either be fully incorporated into the site including any Temporary Traffic  Management (TTM) or parked away from the works in a safe and legal position until the safe movement and position of  the vehicle to carry out its task can be established. The task specific Risk assessment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Street Works Site  Specific Risk Assessment should be completed or amended as appropriate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BEFORE</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task commences.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100830078125" w:line="240" w:lineRule="auto"/>
        <w:ind w:left="145.38249969482422" w:right="0" w:firstLine="0"/>
        <w:jc w:val="left"/>
        <w:rPr>
          <w:rFonts w:ascii="Arial" w:cs="Arial" w:eastAsia="Arial" w:hAnsi="Arial"/>
          <w:b w:val="1"/>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147.7728652954101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Park Safely and legally without obstructing any footways or cycle ways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47.77286529541016" w:right="174.8376464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Obey any directions given by the lead operative / Site Manager in respect to manoeuvring or parking the vehicle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Think about the impact of your vehicle on other road users and avoid arriving on site a peak traffic times such as  school pick or rush hour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47.7728652954101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Arrange for surplus to be stored in accessible areas away from pinch points etc.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331787109375" w:line="240" w:lineRule="auto"/>
        <w:ind w:left="147.7728652954101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Park your vehicle in a position which causes danger or disruption to road users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728652954101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Block footways or cycleways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9332275390625" w:line="240" w:lineRule="auto"/>
        <w:ind w:left="145.3824996948242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6181640625" w:line="240" w:lineRule="auto"/>
        <w:ind w:left="145.38249969482422" w:right="0" w:firstLine="0"/>
        <w:jc w:val="left"/>
        <w:rPr>
          <w:rFonts w:ascii="Arial" w:cs="Arial" w:eastAsia="Arial" w:hAnsi="Arial"/>
          <w:b w:val="1"/>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4.2742919921875" w:firstLine="0"/>
        <w:jc w:val="righ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7286529541016" w:right="0" w:firstLine="0"/>
        <w:jc w:val="left"/>
        <w:rPr>
          <w:rFonts w:ascii="Arial" w:cs="Arial" w:eastAsia="Arial" w:hAnsi="Arial"/>
          <w:b w:val="0"/>
          <w:i w:val="1"/>
          <w:smallCaps w:val="0"/>
          <w:strike w:val="0"/>
          <w:color w:val="c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Complete your </w:t>
      </w:r>
      <w:r w:rsidDel="00000000" w:rsidR="00000000" w:rsidRPr="00000000">
        <w:rPr>
          <w:rFonts w:ascii="Arial" w:cs="Arial" w:eastAsia="Arial" w:hAnsi="Arial"/>
          <w:b w:val="0"/>
          <w:i w:val="1"/>
          <w:smallCaps w:val="0"/>
          <w:strike w:val="0"/>
          <w:color w:val="c00000"/>
          <w:sz w:val="19.920000076293945"/>
          <w:szCs w:val="19.920000076293945"/>
          <w:u w:val="none"/>
          <w:shd w:fill="auto" w:val="clear"/>
          <w:vertAlign w:val="baseline"/>
          <w:rtl w:val="0"/>
        </w:rPr>
        <w:t xml:space="preserve">Lorry Loader / Grab Task Specific Risk Assessment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9965362548828" w:lineRule="auto"/>
        <w:ind w:left="9244.342651367188" w:right="1546.1865234375" w:hanging="9096.5698242187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 aware of operatives, pedestrians and other road users during lifting / grabbing operations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728652954101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Operate your vehicle in accordance with any training.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728652954101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your lifting arm over live footways or carriageways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728652954101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Manoeuvre without a banks man to assist you.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12868309020996" w:lineRule="auto"/>
        <w:ind w:left="1658.7879943847656" w:right="149.000244140625" w:hanging="1514.2407226562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Assume anything always ask if you are in any doubt about how to undertake operations safely.</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Pr>
        <w:drawing>
          <wp:inline distB="19050" distT="19050" distL="19050" distR="19050">
            <wp:extent cx="1004570" cy="37211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682067871094" w:line="281.8149948120117" w:lineRule="auto"/>
        <w:ind w:left="212.41199493408203" w:right="133.3203125" w:hanging="5.776748657226562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374.4000244140625" w:top="252.000732421875" w:left="514.5599746704102" w:right="706.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