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9725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09"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0109"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40185546875" w:line="229.70787048339844" w:lineRule="auto"/>
        <w:ind w:left="47.99995422363281" w:right="1086.600341796875" w:hanging="15"/>
        <w:jc w:val="left"/>
        <w:rPr>
          <w:rFonts w:ascii="Arial" w:cs="Arial" w:eastAsia="Arial" w:hAnsi="Arial"/>
          <w:b w:val="1"/>
          <w:i w:val="0"/>
          <w:smallCaps w:val="0"/>
          <w:strike w:val="0"/>
          <w:color w:val="33333c"/>
          <w:sz w:val="60"/>
          <w:szCs w:val="60"/>
          <w:u w:val="none"/>
          <w:shd w:fill="auto" w:val="clear"/>
          <w:vertAlign w:val="baseline"/>
        </w:rPr>
      </w:pPr>
      <w:r w:rsidDel="00000000" w:rsidR="00000000" w:rsidRPr="00000000">
        <w:rPr>
          <w:rFonts w:ascii="Arial" w:cs="Arial" w:eastAsia="Arial" w:hAnsi="Arial"/>
          <w:b w:val="1"/>
          <w:i w:val="0"/>
          <w:smallCaps w:val="0"/>
          <w:strike w:val="0"/>
          <w:color w:val="33333c"/>
          <w:sz w:val="60"/>
          <w:szCs w:val="60"/>
          <w:u w:val="none"/>
          <w:shd w:fill="auto" w:val="clear"/>
          <w:vertAlign w:val="baseline"/>
          <w:rtl w:val="0"/>
        </w:rPr>
        <w:t xml:space="preserve">Code of practice for street works  inspections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131103515625" w:line="240" w:lineRule="auto"/>
        <w:ind w:left="0" w:right="429.787597656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December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6.31996154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7619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993225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80078125" w:line="240" w:lineRule="auto"/>
        <w:ind w:left="3.7999725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4" cy="2482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514"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2099609375" w:line="240" w:lineRule="auto"/>
        <w:ind w:left="1.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Crown copyright 2022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8486328125" w:line="233.90653610229492" w:lineRule="auto"/>
        <w:ind w:left="8.159942626953125" w:right="1062.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31.90690994262695" w:lineRule="auto"/>
        <w:ind w:left="8.159942626953125" w:right="1214.88037109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3.90629291534424" w:lineRule="auto"/>
        <w:ind w:left="18.719940185546875" w:right="1523.400878906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0106201171875" w:line="240" w:lineRule="auto"/>
        <w:ind w:left="8.15994262695312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274658203125" w:line="240" w:lineRule="auto"/>
        <w:ind w:left="8.159942626953125" w:right="0" w:firstLine="0"/>
        <w:jc w:val="left"/>
        <w:rPr>
          <w:rFonts w:ascii="Arial" w:cs="Arial" w:eastAsia="Arial" w:hAnsi="Arial"/>
          <w:b w:val="0"/>
          <w:i w:val="0"/>
          <w:smallCaps w:val="0"/>
          <w:strike w:val="0"/>
          <w:color w:val="004d3b"/>
          <w:sz w:val="24"/>
          <w:szCs w:val="24"/>
          <w:u w:val="singl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25.91995239257812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239501953125" w:line="329.86830711364746" w:lineRule="auto"/>
        <w:ind w:left="312.2400665283203" w:right="1269.360351562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5 1.1 Legislative background 5 1.2 General principles 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8798828125" w:line="329.8982334136963" w:lineRule="auto"/>
        <w:ind w:left="294.2400360107422" w:right="1266.9604492187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Inspections 9 2.1 Purpose of inspections 9 2.2 Types of inspections 9 2.3 Sample inspections 11 2.4 Unit of inspection 12 2.5 Annual sample size 13 2.6 Performance-based inspections 14 2.7 Selection of samples 16 2.8 Third party inspections 16 2.9 Investigatory works 17 2.10 Routine inspections 17 2.11 Authority inspections of its own works 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197265625" w:line="329.92218017578125" w:lineRule="auto"/>
        <w:ind w:left="296.16004943847656" w:right="1266.9604492187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Non-compliant reinstatements 18 3.1 Identification of non-compliant reinstatements 18 3.2 Undertaker’s monitoring 18 3.3 Types of non-compliant reinstatements 18 3.4 Non-compliant reinstatement inspections 19 3.5 High risk, non-compliant reinstatement procedure 19 3.6 Non-compliant reinstatements, not causing danger 20 3.7 Troubleshooting and resolution 21 3.8 Escalation process 22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786376953125" w:line="330.2677917480469" w:lineRule="auto"/>
        <w:ind w:left="294.00001525878906" w:right="1266.96044921875" w:hanging="2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Safety measures 24 4.1 Non-compliant safety measures 24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5216369628906"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33984375" w:line="335.17295837402344" w:lineRule="auto"/>
        <w:ind w:left="8.159942626953125" w:right="1266.9604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Procedure for dealing with high-risk non-compliance 25 4.3 Procedure for dealing with low-risk non-compliance 26 5. Additional types of inspections 27 5.1 Occupancy inspections 27 5.2 Permit condition inspections 29 6. Investigatory works (coring) 31 Please refer to the following statutory guidance. 31 7. Inspection fees 32 7.1 Sample inspection fees 32 7.2 Investigatory works 32 7.3 Routine inspection 33 7.4 Non-compliant reinstatement inspection charge 33 7.5 Costs of remedial actions 33 8. Performance 35 8.1 Performance reports 35 8.2 Performance management escalation routes 36 8.3. Recommended improvement plan content 37 8.4 Undertakers new to the area 37 8.5 Disputes 37 Appendix A – glossary 38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747314453125"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163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53.27995300292969"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1. Introduction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40478515625" w:line="233.50662231445312" w:lineRule="auto"/>
        <w:ind w:left="12.479934692382812" w:right="996.32080078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of practice reflects the various changes made to the provisions of NRSWA and  subsequent legislation to enable the inspection and performance management of all street  activities. The most recent changes to section 75 NRSWA, and the making of new  regulations under that section, tighten the framework within which roads and streets are  excavated and reinstated, giving authorities the power to inspect and manage  performance of an undertaker with the aim of minimising disruption.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5732126235962" w:lineRule="auto"/>
        <w:ind w:left="8.159942626953125" w:right="932.71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was prepared by a Highways Authority and Utility Committee (HAUC) England  working group, comprising representatives of the Department for Transport (DfT), the utility  industries and highway authorities, and was subject to informal consultation with  practitioners before presenting it to the DfT. The DfT thanks everyone who has been  involved in the production of this guidance and for the time and work that has been put into  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90653610229492" w:lineRule="auto"/>
        <w:ind w:left="8.159942626953125" w:right="1183.04077148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being published for consultation before being made statutory guidance. Please note  therefore that the text of this version is subject to change.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2.90672302246094" w:lineRule="auto"/>
        <w:ind w:left="8.159942626953125" w:right="964.4396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3rd edition will be issued under section 73F of NRSWA as statutory guidance by the  DfT for use in England. It will come into force, following consultation, as statutory guidance  with effect from 1st April 2023 and authorities must have regard to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4.40632820129395" w:lineRule="auto"/>
        <w:ind w:left="13.43994140625" w:right="1319.880981445312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will supersede the 2nd edition of the code that was published in September 2002 and  any other previous versions.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368408203125" w:line="240" w:lineRule="auto"/>
        <w:ind w:left="26.8247222900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1.1 Legislative background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7744140625" w:line="233.23997497558594" w:lineRule="auto"/>
        <w:ind w:left="8.159942626953125" w:right="1017.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New Roads and Street Works Act 1991 (NRSWA)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Traffic Management Act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2004 (TMA)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supported by relevant regulations and codes of practice, provide a legislative  framework for street works carried out by statutory undertakers (including utility  companies) and works for road purposes carried out by highway authorities.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00183105469" w:line="233.90642166137695" w:lineRule="auto"/>
        <w:ind w:left="8.159942626953125" w:right="1010" w:firstLine="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 of NRSWA, the authority is empowered to carry out investigatory works  to check whether an undertaker has complied with the duties placed on it in respect of site  safety and the reinstatement of the street.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359130859375"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36444091797" w:lineRule="auto"/>
        <w:ind w:left="12.479934692382812" w:right="1234.6386718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58(2) of the Traffic Management Act 2004 substituted a new section 75 of  NRSWA, widening the scope of the Secretary of State's regulation making power. New  section 75 was commenced by The Traffic Management Act 2004 (Commencement No.  11) (England) Order 2022.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2.90698051452637" w:lineRule="auto"/>
        <w:ind w:left="23.279953002929688" w:right="1335.720214843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section 75 of NRSWA provides that the Secretary of State may make provision by  regulations requiring an undertaker to pay to the street authority the prescribed fee in  respect of--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40" w:lineRule="auto"/>
        <w:ind w:left="2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all inspections carried out by the authority of his street works; 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2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such inspections of those works as may be prescribed.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33.90653610229492" w:lineRule="auto"/>
        <w:ind w:left="13.199920654296875" w:right="1295.359497070312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75(3) also empowers the Secretary of State by regulations to make different  provision according to an undertaker's previous performance and to prescribe how, and  over what period, an undertaker's performance will be assessed.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40662956237793" w:lineRule="auto"/>
        <w:ind w:left="8.159942626953125" w:right="1187.7600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this code is to balance the statutory rights of undertakers to carry out works with the rights of road users to expect the minimum disruption from works. It also promotes compliance with the safety at street works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safety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specification for the reinstatement in openings in highways codes of practice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SROH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5009765625" w:line="233.9060354232788" w:lineRule="auto"/>
        <w:ind w:left="21.1199951171875" w:right="1053.360595703125" w:firstLine="1.9199371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gives statutory undertakers, including the holders of street works licences issued  under section 50 of NRSWA, responsibility for;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41357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measures on site under section 65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3.9060354232788" w:lineRule="auto"/>
        <w:ind w:left="383.2799530029297" w:right="1349.1607666015625" w:hanging="365.99998474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reinstating the street on completion of their works in compliance with the prescribed  requirements under section 71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26.639938354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gives authorities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33.90653610229492" w:lineRule="auto"/>
        <w:ind w:left="373.43994140625" w:right="1353.9208984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power under section 72 to inspect, investigate and report on undertakers’ works  and reinstatements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53610229492" w:lineRule="auto"/>
        <w:ind w:left="373.1999206542969" w:right="1228.20068359375" w:hanging="35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powers under sections 65 and 72 to take such steps as appear necessary to remove  dangers these may cause to users of the street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29345703125" w:line="233.90642166137695" w:lineRule="auto"/>
        <w:ind w:left="18.719940185546875" w:right="1009.2004394531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provides guidance about the statutory elements of inspections and recommends procedures that should be followed relating to inspections, investigations, performance  management, fee arrangements and reporting.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3998928070068" w:lineRule="auto"/>
        <w:ind w:left="13.199920654296875" w:right="1041.8408203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makes undertakers responsible for the management of their street works' activities. Authorities are responsible for monitoring performance and for the co-ordination  of works. Authorities are empowered to charge undertakers for a number of sample  inspections that they will carry out to monitor an undertaker's performance.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9743652344" w:line="233.48987102508545" w:lineRule="auto"/>
        <w:ind w:left="16.559982299804688" w:right="935.52001953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April 2023, a new, performance-based inspections regime is in place to assess,  monitor and, where necessary, improve an undertaker's performance and reduce levels of  non-compliance. Performance-based inspections mean that poor performers are inspected  more often than those who have high levels of compliance with the safety code and the  SROH.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019104003906"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3330078125" w:line="240" w:lineRule="auto"/>
        <w:ind w:left="26.8247222900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1.2 General principles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90706539154053" w:lineRule="auto"/>
        <w:ind w:left="20.63995361328125" w:right="1352.9217529296875" w:hanging="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this code, except where it is important to specifically use the legally correct  name, standardisation of “authority” and “promoter” has been used as follows: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90706539154053" w:lineRule="auto"/>
        <w:ind w:left="12.479934692382812" w:right="970.640869140625" w:hanging="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“authority” covers the following definitions of authority since they are, usually, the  same organisation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1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authority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authority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authority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authority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690994262695" w:lineRule="auto"/>
        <w:ind w:left="368.1599426269531" w:right="1149.72045898437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authority (refers to an authority that uses the notices provided for in NRSWA.  Almost every authority now operates a permit scheme)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bridge authority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highway company (refers to National Highways)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“works promoter” means the organisation promoting the works and includes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undertaker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company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highways authority carrying out road works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466.1469554901123" w:lineRule="auto"/>
        <w:ind w:left="8.159942626953125" w:right="3282.1203613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organisations such as London Underground or Network Rail These terms are also covered in the glossary in appendix 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30224609375" w:line="233.90653610229492" w:lineRule="auto"/>
        <w:ind w:left="8.159942626953125" w:right="1287.4383544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words, "must", "must not", "required", "shall", "shall not", "should", "should not",  "recommended", "may", and "optional" used in this document are to be interpreted as  follows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3.90653610229492" w:lineRule="auto"/>
        <w:ind w:left="374.6399688720703" w:right="1502.4810791015625" w:hanging="357.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legislative requirements are defined in this code by the terms “must” or “must not”,  “shall” or “shall not”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7.23831176757812" w:lineRule="auto"/>
        <w:ind w:left="17.27996826171875" w:right="1251.67846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“should” or “should not” and “recommended” or “not recommended”, whilst  not clear legislative requirements, nevertheless can have legal repercussions and  therefore are expected practice. Deviation from this ought to be justified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“may” or “optional” refer to accepted good practice.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8138427734375" w:line="233.90653610229492" w:lineRule="auto"/>
        <w:ind w:left="13.199920654296875" w:right="1070.2807617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reference to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the SROH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applicable the version of the SROH in operation at the time  of the registration of the reinstatement.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40662956237793" w:lineRule="auto"/>
        <w:ind w:left="13.199920654296875" w:right="1061.840820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carry out ad-hoc investigatory works such as a coring program to  determine whether an undertaker has complied with their duties with respect to  reinstatement of the highway. If the reinstatement does not comply with the SROH, the  undertaker will bear the cost of the investigatory works. These provisions are described in  chapter 2.9 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33544921875" w:line="233.10667991638184" w:lineRule="auto"/>
        <w:ind w:left="13.43994140625" w:right="1068.12011718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carrying out street works within a particular geographical area, undertakers should  have arrangements in place for that area to ensure that any remedial actions required are  able to be carried out within the prescribed time period. This is particularly important 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3361816406"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57319831848145" w:lineRule="auto"/>
        <w:ind w:left="8.159942626953125" w:right="1015.44067382812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to the procedures for rectifying non-compliant safety measures and non-compliant  reinstatements, covered in chapters 3 and 4. Information boards on each live site, and a  contact number of someone who is available 24 hours per day and 7 days per week to  which urgent messages about non-compliant safety measures and non-compliant  reinstatements can be passed, are required. The contact point needs to be able to give a  prompt response and, to achieve this, may have to be independent of normal service  numbers to ensure out of hours contact is provided.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5654296875" w:line="233.35667610168457" w:lineRule="auto"/>
        <w:ind w:left="12.479934692382812" w:right="967.24121093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Equally, authorities should provide a contact number/details that they can be contacted on  in accordance with the procedures contained in this code. The change of staff between  daytime and night-time, and vice versa, is an occasion when communications can break  down. Authorities need to ensure that they can be contacted seamlessly over such shift  changes. As the authority has overall responsibility for the safety of highway users, they  should ensure that problems reported to them are dealt with. It is not sufficient to pass the  message on to an undertaker without taking reasonable steps to ensure that the remedial  action is carried out. Therefore, if a message is passed to an undertaker at the end of one  shift, it is important to ensure that the next shift is informed that they must look for the call  back or notification through Street Manager, stating that the remedial work has been done.  If such a call is not received, then the authority may elect to take direct action.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35498046875" w:line="232.90672302246094" w:lineRule="auto"/>
        <w:ind w:left="8.159942626953125" w:right="1044.4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information board must be displayed at every street and road works site except mobile  works, short duration works and minor works that do not involve excavation. Failure to do  so may be considered a category A (cat A) non-compliance. Information boards may also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3.07323455810547" w:lineRule="auto"/>
        <w:ind w:left="14.399948120117188" w:right="1568.4802246093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used to display the permit reference number. Failure to display a permit reference  number is considered a breach of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permit conditions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 NCT11a and is not non compliance under inspections regulations.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67529296875" w:line="233.90653610229492" w:lineRule="auto"/>
        <w:ind w:left="18.719940185546875" w:right="986.640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(Inspections Fees) (England)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 (the 2022 regulations)  prescribe the fee for chargeable inspections, as well as the system for performance-based  inspections. The financial arrangements are covered in chapter 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3.43994140625" w:right="1079.760742187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and the process for dealing with the management of performance and  actions for improving the performance of poorly performing undertakers are detailed in  chapter 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2130126953125"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17.2799682617187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2. Inspections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9746093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 Purpose of inspections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3353042602539" w:lineRule="auto"/>
        <w:ind w:left="7.4399566650390625" w:right="929.082031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are expected to regularly inspect all their own works at all stages, including  during the reinstatement guarantee period, and are encouraged to share the results during  general performance meetings. Reinstatements are guaranteed for two years or three  years for deep excavations as set out in the SROH. Where this monitoring shows that  standards are not being met, it is the responsibility of the undertaker to instigate measures,  such as further testing or additional supervision of works, to ensure that operatives comply  with the safety code and the SROH. Inspections undertaken by the authority are designed  to monitor the undertaker's work and not the supervision of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503417968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2.2 Types of inspections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2128906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2.2.1 Sample inspections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2.90672302246094" w:lineRule="auto"/>
        <w:ind w:left="12.479934692382812" w:right="956.961669921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by which an authority can regularly establish the overall performance  of each undertaker operating in its area. It involves inspecting a structured, random  sample of works at various stages during the works and reinstatement guarantee period.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42166137695" w:lineRule="auto"/>
        <w:ind w:left="14.399948120117188" w:right="1159.2004394531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required method of calculating the size of this sample is set out in the 2022  regulations and is described in this chapter 2. It enables the authority to monitor levels of  compliance with the prescribed standards in the safety code and SROH.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3.90629291534424" w:lineRule="auto"/>
        <w:ind w:left="8.159942626953125" w:right="1708.3209228515625" w:hanging="4.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also check that the undertaker is complying with its duty under  section 67 of NRSWA in relation to the qualifications of supervisors and operatives.  Undertakers must assist them in doing so (under section 68 NRSWA).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9068660736084" w:lineRule="auto"/>
        <w:ind w:left="12.479934692382812" w:right="1068.480224609375" w:firstLine="11.2800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75 of NRSWA, undertakers are required to pay the prescribed fee for  sample inspections carried out by the authority. The sample inspection fee is described in  chapter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131164550781" w:line="240" w:lineRule="auto"/>
        <w:ind w:left="0" w:right="984.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80126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2.2.3 Investigatory works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2.90698051452637" w:lineRule="auto"/>
        <w:ind w:left="14.399948120117188" w:right="1089.040527343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 NRSWA, authorities can undertake investigatory works (such as coring,  measurement of texture depth, material sampling) to check whether a reinstatement  complies with the SROH.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0354232788" w:lineRule="auto"/>
        <w:ind w:left="20.399932861328125" w:right="1148.8806152343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non-compliant reinstatement is confirmed, the undertaker shall bear the cost of the  investigatory works undertaken (as described in chapter 7) in addition to any costs which  may arise from the appropriate procedure described in chapter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52832031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2.2.4 Routine inspections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33.9060354232788" w:lineRule="auto"/>
        <w:ind w:left="21.1199951171875" w:right="1679.7601318359375" w:hanging="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that may be used by authorities to monitor the performance of  undertakers over and above the sample inspection regime. Please refer to chapter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98051452637" w:lineRule="auto"/>
        <w:ind w:left="8.159942626953125" w:right="938.20190429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non-compliant reinstatements or non-compliant safety measures are found during a  routine inspection, the appropriate procedure described in chapters 3 and 4 may be  followed.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6708984375" w:line="240" w:lineRule="auto"/>
        <w:ind w:left="25.91995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 reports should include pass and fail results.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2.2.5 Non-compliant reinstatement inspection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23957347869873" w:lineRule="auto"/>
        <w:ind w:left="8.159942626953125" w:right="1249.04052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for dealing with reinstatements that do not comply with the SROH.  The non-compliant reinstatement inspection procedure is described in chapter 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07128906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2.2.6 Non-compliant safety measures inspection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8.719940185546875" w:right="1175.7604980468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for dealing with works that do not comply with the safety code. The  procedure for dealing with non-compliant safety measures is described in chapter 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8.159942626953125" w:right="1247.08129882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live site and reinstatement inspections are found to be non-compliant with either  the safety code or the SROH, further inspections may be carried out at certain stages of  the remedial works life cycle. Charges may be applicable in line with chapter 7 of this  document.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80139160156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2.2.7 Inspection of section 50 works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20.879974365234375" w:right="993.400878906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safety or compliance inspection by the authority of works undertaken by a person  licensed under section 50 of NRSWA, as determined by the licence.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3452148437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2.2.8 Self-auditing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012451171875" w:line="233.90642166137695" w:lineRule="auto"/>
        <w:ind w:left="23.279953002929688" w:right="1264.160156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and licensed undertakers are encouraged to monitor their own performance in  respect of compliance with the safety code and the SROH.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6936035156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57319831848145" w:lineRule="auto"/>
        <w:ind w:left="8.159942626953125" w:right="964.6801757812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best practice encourages statutory and licensed undertakers to adopt the same  performance standards and measures. They should develop a self-audit inspection regime  that will, in addition to the formal sample inspection process outlined in this code, allow for a detailed analysis of results. This analysis, if used in training and mentoring of operatives  and supervisors, will enable the statutory and licensed undertakers to be proactive in the  continuous improvement of their working practices. In turn, this should positively affect the  formal sample inspection results undertaken by the authority.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60937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2.2.9 Joint inspections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53131294250488" w:lineRule="auto"/>
        <w:ind w:left="8.159942626953125" w:right="983.361816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Wherever possible and practical, joint inspections may be undertaken collaboratively between the undertaker and the authority to ensure a consistency of approach and  application of the inspection process and procedures. This may be particularly useful to do  where the results of self-auditing inspections are significantly different to the outcomes of  sample inspections carried out by authorities.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116210937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2.2.10 Recording results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29291534424" w:lineRule="auto"/>
        <w:ind w:left="20.399932861328125" w:right="933.880615234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results should be recorded on Street Manager (the DfT's digital service for planning and  managing works) so the data can be analysed and readily shared to enhance future  learning and performance.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35101127624512" w:lineRule="auto"/>
        <w:ind w:left="12.479934692382812" w:right="1001.280517578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company audit checks may include items not relating to statutory inspection  categories. It is, therefore, important that shared information relates to statutory  operational compliance relating to NRSWA, the safety code and the SROH, and within the  specific authority and geographical area.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904296875" w:line="233.23998928070068" w:lineRule="auto"/>
        <w:ind w:left="8.159942626953125" w:right="1074.3200683593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results of self-auditing inspections may be considered as part of discussions in  relation to a statutory and licensed undertakers' overall performance, they should not be  included in formal sample inspection performance results. This should be solely based on  the results of sample inspections which have been carried out by the authority.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80981445312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2.3 Sample inspections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212890625" w:line="240" w:lineRule="auto"/>
        <w:ind w:left="11.0399627685546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2.3.1 Sample inspection procedure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33.57319831848145" w:lineRule="auto"/>
        <w:ind w:left="8.159942626953125" w:right="9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inspection procedure enables an authority to monitor an undertaker's  performance against the safety code, the SROH, NRSWA and the TMA. The sample  inspection size and allocation of quarterly inspections is a flexible mechanism on a  correlating scale of ascending and descending volumes against undertakers' performance.  An undertaker is incentivised to ensure good quality, compliance and performance with a  reduced sample size. Non-compliant performance will result in an increase in the number  of sample inspections carried out and for which an undertaker will be charged.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67663574219" w:line="232.90679454803467" w:lineRule="auto"/>
        <w:ind w:left="13.43994140625" w:right="1093.919677734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stages of sample inspections at which significant information on an  undertakers’ performance can be obtained. These are categorised in the 2022 regulations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932434082031"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1"/>
        <w:tblW w:w="9352.40005493164"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800048828125"/>
        <w:gridCol w:w="1790.9999084472656"/>
        <w:gridCol w:w="6142.60009765625"/>
        <w:tblGridChange w:id="0">
          <w:tblGrid>
            <w:gridCol w:w="1418.800048828125"/>
            <w:gridCol w:w="1790.9999084472656"/>
            <w:gridCol w:w="6142.60009765625"/>
          </w:tblGrid>
        </w:tblGridChange>
      </w:tblGrid>
      <w:tr>
        <w:trPr>
          <w:cantSplit w:val="0"/>
          <w:trHeight w:val="11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20.9600830078125" w:right="40" w:firstLine="7.20001220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Timing of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6.9599914550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19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Inspections against the relevant codes of practice</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049438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8937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works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19.04022216796875" w:right="210.960083007812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 site inspection assessing compliance with the  relevant code Codes of Practice; Safety at Streetworks and SROH/</w:t>
            </w:r>
          </w:p>
        </w:tc>
      </w:tr>
      <w:tr>
        <w:trPr>
          <w:cantSplit w:val="0"/>
          <w:trHeight w:val="253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0738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8937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25.99990844726562" w:right="239.4000244140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six  months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interim or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permanent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3.9060354232788" w:lineRule="auto"/>
              <w:ind w:left="118.79989624023438" w:right="158.5198974609375" w:firstLine="10.080108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assessing compliance with the SROH</w:t>
            </w:r>
          </w:p>
        </w:tc>
      </w:tr>
      <w:tr>
        <w:trPr>
          <w:cantSplit w:val="0"/>
          <w:trHeight w:val="225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0616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8937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0" w:right="158.51989746093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months  preceding the  end of the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guarantee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assessing compliance with the SROH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0" w:right="852.3602294921875" w:firstLine="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Guarantee period is 2 years, or 3 years for deep  excavations</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2.4 Unit of inspection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10669422149658" w:lineRule="auto"/>
        <w:ind w:left="8.159942626953125" w:right="974.40063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calculation of the sample size for each undertaker, and the identification of particular  works to be inspected, are based upon the duration of the works, in working days. Works  carried out in their entirety on non-working days will accrue a single inspection unit. Where  works are carried out on working and non-working days, the non-working days worked will  not contribute to the total duration. A unit of inspection is defined in the 2022 regulations  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361083984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15 working days or less duration = 1 inspection unit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16 to 30 working days duration = 2 units of inspection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a duration greater than 30 working days = 3 units of inspection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18.719940185546875" w:right="1226.159667968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street works that include a reinstatement registrable under section 71 NRSWA on a publicly maintainable highway will attract an inspection unit.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35013580322" w:lineRule="auto"/>
        <w:ind w:left="18.719940185546875" w:right="1206.79931640625" w:hanging="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 phases of works that are not exempt will contribute to the overall inspection  units of the permit. The three examples below demonstrate how the inspection units of a  permit are calculated through the permit lifecycle in days.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135864257812"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2"/>
        <w:tblW w:w="9215.600280761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6000671386719"/>
        <w:gridCol w:w="1301.3996887207031"/>
        <w:gridCol w:w="1291.2002563476562"/>
        <w:gridCol w:w="1132.80029296875"/>
        <w:gridCol w:w="1702.0001220703125"/>
        <w:gridCol w:w="2268.599853515625"/>
        <w:tblGridChange w:id="0">
          <w:tblGrid>
            <w:gridCol w:w="1519.6000671386719"/>
            <w:gridCol w:w="1301.3996887207031"/>
            <w:gridCol w:w="1291.2002563476562"/>
            <w:gridCol w:w="1132.80029296875"/>
            <w:gridCol w:w="1702.0001220703125"/>
            <w:gridCol w:w="2268.599853515625"/>
          </w:tblGrid>
        </w:tblGridChange>
      </w:tblGrid>
      <w:tr>
        <w:trPr>
          <w:cantSplit w:val="0"/>
          <w:trHeight w:val="11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9.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24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9.12017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81396102905273" w:lineRule="auto"/>
              <w:ind w:left="129.119873046875" w:right="138.96057128906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81396102905273" w:lineRule="auto"/>
              <w:ind w:left="129.520263671875" w:right="119.04052734375" w:hanging="12.9602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duration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units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6.15905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18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9475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3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886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20.879974365234375" w:right="1094.8803710937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1 - initial phase of works involving asset activity and any works up to and including  interim reinstatement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298828125" w:line="240" w:lineRule="auto"/>
        <w:ind w:left="25.4399871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2 - Interim to permanent reinstatement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25.4399871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3 - Remedial works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8.719940185546875" w:right="996.56005859375" w:hanging="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will update the inspection units of a permit upon receipt of each applicable  phase works stop.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3.43994140625" w:right="1083.00048828125" w:firstLine="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subsequent phases which occur in the next financial year, Street Manager will  update the overall inspections of units of the permit, and this will reflect in the next annual  average calculation of inspection units.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33.40662956237793" w:lineRule="auto"/>
        <w:ind w:left="8.159942626953125" w:right="1129.0405273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collaborative works with shared trenches, provided that one undertaker  accepts responsibility for the works, the calculation of units of inspection will be based on  the cumulative duration of all works on the primary promoter's permit. This should not be  seen as a deterrent to collaborative works since the benefits of these type of works are  significant and can reduce the total time the highway is occupied.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32324218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2.5 Annual sample size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2400894165039" w:lineRule="auto"/>
        <w:ind w:left="13.199920654296875" w:right="1079.639892578125" w:firstLine="12.240066528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year beginning on 1st April 2023, except in the case of a new undertaker to which  regulation 8 of the 2022 regulations applies, the number of reckonable units of inspection  is the average of the number of units of inspection for an undertaker per year, calculated  over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 which began on 1st April 2021 and ended on 31st March 2023.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13916015625" w:line="233.90629291534424" w:lineRule="auto"/>
        <w:ind w:left="13.43994140625" w:right="1355.3594970703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because the data in Street Manager is used to calculate the annual sample size  and the first full year of data in Street Manager is for 2021/2022.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29291534424" w:lineRule="auto"/>
        <w:ind w:left="20.399932861328125" w:right="1013.5205078125" w:firstLine="5.040054321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years beginning on or after 1st April 2024, except in the case of a new undertaker, the  number of reckonable units of inspection in a year is the average of the number of units of  inspection for an undertaker per year calculated over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preceding years.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90672302246094" w:lineRule="auto"/>
        <w:ind w:left="7.4399566650390625" w:right="1168.1604003906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will generate the annual inspection unit report detailing the average  sample size calculation which can be downloaded and available at the start of a financial  year for both the authority and the undertaker.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32702636719" w:line="233.90642166137695" w:lineRule="auto"/>
        <w:ind w:left="13.43994140625" w:right="1281.1199951171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new undertaker that has not previously executed any street works in an  authority's area, the number of reckonable units of inspection for each of the first three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640136718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36444091797" w:lineRule="auto"/>
        <w:ind w:left="7.4399566650390625" w:right="1198.8000488281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years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units of inspection for the undertaker for that year. For  the purposes of making the estimate, a new undertaker must, prior to carrying out any  works, provide the authority with an estimate of the number of units of inspection they  expect to generate in that year.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1067943572998" w:lineRule="auto"/>
        <w:ind w:left="12.719955444335938" w:right="1008.40209960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new undertaker fails to provide the authority with an estimate, the authority may carry  out as many inspections as it considers reasonably appropriate and may charge a fee of  £50.00 for each such inspection, until such time as the undertaker provides the street  authority with an estimate. Once they have provided an estimate, the first three years  referred to above are deemed to commence on the date on which the estimate is received  by the authority.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34.40529823303223" w:lineRule="auto"/>
        <w:ind w:left="12.479934692382812" w:right="1369.280395507812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works to correct defects (see chapter 3) are not included in the calculation of  sample inspections.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5820312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2.6 Performance-based inspections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13555908203" w:lineRule="auto"/>
        <w:ind w:left="23.279953002929688" w:right="1693.920288085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1st April 2023, a new, performance-based inspections regime is in force. The  regime aims 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1.90690994262695" w:lineRule="auto"/>
        <w:ind w:left="383.2799530029297" w:right="1435.0396728515625" w:hanging="365.99998474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an authority and an undertaker has early warning and sight of where failure  rates are increasing beyond acceptable levels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3.90653610229492" w:lineRule="auto"/>
        <w:ind w:left="368.1599426269531" w:right="1549.5599365234375" w:hanging="35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compliance and performance, delivering benefits to utilities, authorities in  terms of maintaining its highway asset, and road users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8662109375" w:line="236.6832160949707" w:lineRule="auto"/>
        <w:ind w:left="17.27996826171875" w:right="1202.52075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authorities focus their inspection resource in the poorest performers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reward and incentivise compliance, with more inspections and charges for those with  poor performance and fewer for those that have made or continue to invest in  compliance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65234375" w:line="233.23998928070068" w:lineRule="auto"/>
        <w:ind w:left="8.159942626953125" w:right="1230.76171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1 April 2023, the DfT will assign an undertaker a starting band based on their  performance and the number of agreed defects or inspection failures that have been  registered using data from Street Manager. This is referred to in the 2022 regulations as  the 'applicable percentage'.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8.159942626953125" w:right="1058.2812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 has a failure rate lower than 15%, then a 30% sample rate will be applied  for inspections carried out during the 1st quarter (April-July) of the financial year.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3.90629291534424" w:lineRule="auto"/>
        <w:ind w:left="8.159942626953125" w:right="948.84155273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 has a failure rate of 15% or higher, then a 50% sample rate will be applied  for inspections carried out during the 1st quarter (April-July) of the financial year.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36444091797" w:lineRule="auto"/>
        <w:ind w:left="13.43994140625" w:right="955.75805664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failure rate is defined in the 2022 regulations as the percentage of an undertaker’s  chargeable inspections of works which, in the year which began on 1st April 2022, failed to  comply with the standard set out in whichever of the safety code or the SROH was  applicable to the inspection category.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4704589844" w:line="233.8398027420044" w:lineRule="auto"/>
        <w:ind w:left="13.43994140625" w:right="1125.040283203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inspection is deemed to have failed to comply with the standard where the undertaker  and the authority have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standard was not met.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801513671875" w:line="234.30614948272705" w:lineRule="auto"/>
        <w:ind w:left="18.719940185546875" w:right="1094.16015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below provides an example of a calculation of combined failure rate for a single  promoter and the starting band for the first quarter 2023-2024 within an authority area.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38854980469"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3"/>
        <w:tblW w:w="9018.800201416016"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7.5999450683594"/>
        <w:gridCol w:w="2355.0003051757812"/>
        <w:gridCol w:w="2340.3997802734375"/>
        <w:gridCol w:w="2035.8001708984375"/>
        <w:tblGridChange w:id="0">
          <w:tblGrid>
            <w:gridCol w:w="2287.5999450683594"/>
            <w:gridCol w:w="2355.0003051757812"/>
            <w:gridCol w:w="2340.3997802734375"/>
            <w:gridCol w:w="2035.8001708984375"/>
          </w:tblGrid>
        </w:tblGridChange>
      </w:tblGrid>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3.36006164550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19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8.5601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25.7598876953125" w:right="136.080322265625" w:firstLine="2.879638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Failed inspections minus 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Failure rate</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049438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05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0738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68.2%</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0616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93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p>
        </w:tc>
      </w:tr>
      <w:tr>
        <w:trPr>
          <w:cantSplit w:val="0"/>
          <w:trHeight w:val="850.19897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sample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800781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85081481934" w:lineRule="auto"/>
        <w:ind w:left="13.43994140625" w:right="1418.681640625" w:firstLine="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subsequent quarters (for example, July-September, October-December), the  applicable percentage or sample rate is the undertaker’s applicable percentage for the  previous quarter adjusted on the following basis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3.90653610229492" w:lineRule="auto"/>
        <w:ind w:left="373.1999206542969" w:right="1702.6806640625" w:hanging="35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undertaker's combined failure rate is lower than 9.99%, the sample rate will  decrease by 5 percentage points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0354232788" w:lineRule="auto"/>
        <w:ind w:left="372.4799346923828" w:right="1161.480712890625" w:hanging="355.1999664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combined failure rate is between 10% and 14.99%, the sample rate will stay the  same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0869140625" w:line="234.23957347869873" w:lineRule="auto"/>
        <w:ind w:left="378.7199401855469" w:right="1896.840209960937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combined failure rate is 15% or above, the sample rate will increase by 5  percentage points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037109375" w:line="233.23998928070068" w:lineRule="auto"/>
        <w:ind w:left="8.159942626953125" w:right="986.879882812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inspection category (A-C) must have a sample rate and the authority must inspect at  least 5% of works from each category. The authority has the flexibility to decide how and  where it focuses the remaining percentage of its inspections. If, for example, an undertaker is failing more category B inspections, then the authority could focus on those.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7373046875" w:line="233.9060354232788" w:lineRule="auto"/>
        <w:ind w:left="13.199920654296875" w:right="1013.280029296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quarterly changes in bands will be calculated and shown in Street Manager and is set  out in Street Manager's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business rules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53158473968506" w:lineRule="auto"/>
        <w:ind w:left="6.719970703125" w:right="1150.679931640625" w:firstLine="17.0400238037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that, therefore, maintain good performance and compliance will see the  number of inspections fall. The applicable percentage or sample rate must never be less  than 20% each quarter. A sample size of less than 20% is unlikely to provide adequate  volumes for a fair reflection of performance and each undertaker should have some level  of inspections.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8837890625" w:line="233.90653610229492" w:lineRule="auto"/>
        <w:ind w:left="13.43994140625" w:right="1081.560058593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with a combined sample failure rate of between 10% and 14.99% will see no  adjustment of their sample size from one performance quarter to the next as they will  remain in the same band.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3899211883545" w:lineRule="auto"/>
        <w:ind w:left="8.159942626953125" w:right="958.00170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with a combined sample failure rate of 15% or more for the previous quarter  will see their sample rate increase by 5 percentage points the following quarter. If they  failed to take action to improve compliance, the sample rate can increase quarter on  quarter, up to a 100% applicable percentage rate. The DfT would expect the undertaker to  take action to improve compliance well before reaching those levels.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10119628906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30029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40651512145996" w:lineRule="auto"/>
        <w:ind w:left="13.199920654296875" w:right="964.600830078125" w:firstLine="12.240066528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undertakers that fail more than 15%, it is recommended that the authority reviews the  data and consults with the undertaker in the first month of the following quarter. The  authority can use this review period to inform its inspection programme. It will also support  collaboration between the authority and the undertaker in agreeing action plans to improve  performance.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9060354232788" w:lineRule="auto"/>
        <w:ind w:left="14.399948120117188" w:right="1026.35986328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undertakers will be assigned an initial quarterly performance band of 30% of the  estimated annual sample size. They will move into the performance banding once they  have been able to demonstrate performance over the next full quarter of the financial year.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40641498565674" w:lineRule="auto"/>
        <w:ind w:left="18.719940185546875" w:right="1040.7604980468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inspection category, the authority must complete the minimum sample of 5%  inspections. It cannot charge for any inspections that are not carried out so, if charges are  paid at the start of the financial year, the authority must ensure that it carried out the  minimum level of inspections set out in the 2022 regulations.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14355468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2.7 Selection of samples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326171875" w:line="233.9060354232788" w:lineRule="auto"/>
        <w:ind w:left="12.479934692382812" w:right="1432.361450195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sample inspections in categories B and C will be generated by Street Manager and  selection rules will be documented in the Street Manager business rules.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48989963531494" w:lineRule="auto"/>
        <w:ind w:left="6.719970703125" w:right="1228.6804199218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inspections in category A cannot be selected and programmed in the same way  because of the practical difficulties of coordinating the movements of inspectors with  activities on live sites. Consequently, authorities will be responsible for selecting sites to  visit, ensuring the selection is as random as is practicable, including works in all streets  and all permit types as appropriate.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298828125" w:line="233.90653610229492" w:lineRule="auto"/>
        <w:ind w:left="13.43994140625" w:right="1268.75976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use their best endeavours to evenly distribute category A inspections  across each month of the quarter.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3.43994140625" w:right="1012.080078125" w:firstLine="13.19999694824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that the authority manages its resources to the best of its ability to complete  as much of the quarterly sample allocation as possible to provide a real time capture of an  undertaker's performance.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35449218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2.8 Third party inspections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4.15630340576172" w:lineRule="auto"/>
        <w:ind w:left="18.719940185546875" w:right="1018.9208984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third-party inspection may be carried out to verify an alleged non-compliant  reinstatement, or non-compliant safety measures, reported by the police or member of the  public.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6368408203125" w:line="233.90629291534424" w:lineRule="auto"/>
        <w:ind w:left="8.159942626953125" w:right="1216.440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authority's inspector will complete an inspection report for every non-compliant  reinstatement or safety measure. The inspection report should be sent to the undertaker  through Street Manager, in accordance with chapters 3 and 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8735065460205" w:lineRule="auto"/>
        <w:ind w:left="18.719940185546875" w:right="1016.04125976562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such inspections cannot be included as part of the sample inspection  performance calculation set out in this chapter 2. Third-party inspections performed by the  HA do not attract a charge..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64904785156" w:line="234.30614948272705" w:lineRule="auto"/>
        <w:ind w:left="12.959976196289062" w:right="920.88012695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non-compliance is identified, the authority should follow the procedures in chapter  3 or 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13903808593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323242187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2.9 Investigatory works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4067726135254" w:lineRule="auto"/>
        <w:ind w:left="20.399932861328125" w:right="992.761230468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has powers under section 72(1) of NRSWA to carry out investigatory works  (for example, coring, measurement of texture depth, material sampling) considered  necessary to determine whether an undertaker has complied with its duties with respect to  reinstatement and the SROH. It is not sufficient to simply carry out an additional visual  inspection.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40" w:lineRule="auto"/>
        <w:ind w:left="26.639938354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Investigatory works apply only to reinstatements. They do not apply to safety measures.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20.879974365234375" w:right="1342.0800781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authority's inspector will complete an inspection report within Street Manager for all investigatory works carried out.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4208984375" w:line="233.23998928070068" w:lineRule="auto"/>
        <w:ind w:left="8.159942626953125" w:right="1185.360107421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investigatory works confirm a non-compliant reinstatement, the authority should follow  the procedure in chapter 3 and recover the reasonable costs they have incurred in doing  so. Costs are not payable by the undertaker where the investigatory works confirm the  reinstatement is compliant. See also chapter 6 of this code.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80981445312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2.10 Routine inspections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2.90672302246094" w:lineRule="auto"/>
        <w:ind w:left="14.399948120117188" w:right="1422.08007812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enable authorities to monitor undertakers’ performance and/or  compliance over and above the statutory sample inspection procedure as described in  chapter 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1591796875" w:line="233.90653610229492" w:lineRule="auto"/>
        <w:ind w:left="8.159942626953125" w:right="976.8005371093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inspector will complete an inspection report for a non-compliant  reinstatement and/or a non-compliant safety measure. The authority is encouraged, where  possible, to complete an inspection report for compliant inspections. The inspection report  should be made available to the undertaker through Street Manager.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5.5199432373046875" w:right="1400.280761718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such inspections must not be included with those of sample inspections  when calculating the undertaker’s performance as set out in chapter 8 of this guidance.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4.399948120117188" w:right="1462.640380859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non-compliance is identified, the authority should follow the procedure as detailed in  chapter 3 or 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13.0991363525390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2.11 Authority inspections of its own works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39697265625" w:line="233.23998928070068" w:lineRule="auto"/>
        <w:ind w:left="8.159942626953125" w:right="1026.48071289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not a legal requirement, an authority should inspect its own road works to check for  the authority's or contractor's performance and compliance with the safety code. Authorities can record this performance and use it as part of regular quality and  performance reviews.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87988281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21.119995117187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3. Non-compliant reinstatements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3984375" w:line="233.2400894165039" w:lineRule="auto"/>
        <w:ind w:left="13.199920654296875" w:right="977.88085937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70 and 71 of NRSWA set out circumstances in which failure to comply with the  legislative requirements concerning reinstatements is an offence. Section 72 sets out the  powers for authorities in relation to checking compliance. The following procedures are  designed as a practical way of rectifying non-compliances when they arise, and authorities  and undertakers are reminded of their respective duties under NRSWA. However, the  procedures described below do not prevent the possibility of prosecution or the power for  authorities to remove danger.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802490234375" w:line="413.3686637878418" w:lineRule="auto"/>
        <w:ind w:left="23.039932250976562" w:right="1275.44189453125" w:hanging="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3.1 Identification of non-compliant reinstatements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reinstatements are identified by authorities in a number of ways including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26220703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inspections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investigatory works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3.2 Undertaker’s monitoring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4.15630340576172" w:lineRule="auto"/>
        <w:ind w:left="8.159942626953125" w:right="1070.280761718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 carries out an inspection programme, they are encouraged to share  the results with the authority via Street Manager when available and via other means until  that time.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6337890625" w:line="233.23998928070068" w:lineRule="auto"/>
        <w:ind w:left="7.6799774169921875" w:right="1445.321655273437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undertaker’s monitoring results indicate a need for remedial works, the  timescales for rectification detailed in this guidance below should be followed, and the  authority should not issue non-compliant reinstatement notifications on the basis of an  undertaker’s results.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80163574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3.3 Types of non-compliant reinstatements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35803222656" w:line="233.90642166137695" w:lineRule="auto"/>
        <w:ind w:left="8.159942626953125" w:right="979.2407226562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Reinstatements that do not comply with the SROH are divided into two categories, each of  which requires a specific action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935424804688"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14.399948120117188" w:right="932.88085937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reinstatements that do not comply with the SROH and which the authority  consider are to be causing danger to users of the highway. Remedial works are likely to be  required to repair the defective reinstatement.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14.15992736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13.43994140625" w:right="1314.880981445312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reinstatements that do not comply with the SROH but may require remedial  action and are not to be considered a danger to users of the highway.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3.4 Non-compliant reinstatement inspections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4.40632820129395" w:lineRule="auto"/>
        <w:ind w:left="20.879974365234375" w:right="1627.56103515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non-compliant reinstatement is identified, the authority may carry out further  inspections as follows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15087890625" w:line="232.90647983551025" w:lineRule="auto"/>
        <w:ind w:left="372.4799346923828" w:right="1683.1201171875" w:hanging="355.1999664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one inspection: a joint site meeting, involving both the authority and the  undertaker, to determine the nature of the failure and what remedial action/works should be taken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38.9043426513672" w:lineRule="auto"/>
        <w:ind w:left="17.27996826171875" w:right="1198.8806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two inspection: an inspection by the authority of the remedial works in progress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three inspections: an inspection by the authority when all the remedial works  have been completed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54541015625" w:line="232.90698051452637" w:lineRule="auto"/>
        <w:ind w:left="12.479934692382812" w:right="1053.8403320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may recover a single charge of £120 to cover the costs involved in these three  stages of inspections, whether or not the inspection has been agreed. The authority may  carry out staged inspections as detailed in the bullet points above.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2548828125" w:line="233.40662956237793" w:lineRule="auto"/>
        <w:ind w:left="12.959976196289062" w:right="950.400390625" w:hanging="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further inspections deemed necessary to assess the status of the non-compliance  until compliance is achieved can be carried out for a maximum of 2 cycles (refer to chapter  3.7 of this code). The DfT would expect undertakers to ensure any defects that are  identified are repaired at the earliest opportunity and during the first round. £120 can be  charged for each cycle of inspections to check that the defect has been repaired.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2.719955444335938" w:right="919.439697265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inspection report should be sent to the undertaker through Street Manager. Only failed  inspections supported by a submitted works' inspection report, will be subject to the single  £120 charge.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35449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3.5 High risk, non-compliant reinstatement procedure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366455078125" w:line="233.90629291534424" w:lineRule="auto"/>
        <w:ind w:left="18.719940185546875" w:right="1994.441528320312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dangerous non-compliant reinstatements, the overriding aim of the  procedure is to remove the danger as soon as possible.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42166137695" w:lineRule="auto"/>
        <w:ind w:left="12.719955444335938" w:right="1045.0012207031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inform the undertaker immediately by Street Manager (and should  also call the undertaker). The authority should send an inspection report with the outcome  of “failed (high risk)” via Street Manager within 2 hours or by 10am on the next day.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90639305114746" w:lineRule="auto"/>
        <w:ind w:left="13.199920654296875" w:right="967.760009765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take immediate action to mobilise and make safe the danger in one  of the four ways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336364746094" w:line="233.90642166137695" w:lineRule="auto"/>
        <w:ind w:left="373.43994140625" w:right="2180.3222656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making the reinstatement safe (compliant with the safety code) using the  appropriate safety equipment and or measures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346313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a permanent reinstatement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0012207031"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3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an interim reinstatement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other remedial works/action as required and agreed with the authority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51512145996" w:lineRule="auto"/>
        <w:ind w:left="8.159942626953125" w:right="1067.52075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charge for non-compliant reinstatement inspection costs, as set out in chapter 7 shall  be payable to the authority only if the stage one joint inspection result has confirmed the  defect, or it is agreed that the reinstatement was non-compliant following a notification to  the undertaker as per chapter 7. The authority may take necessary remedial action to  make safe a high-risk non-compliance if;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401367187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one on site and the authority does not know the identity of the undertaker 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be contacted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7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796875" w:line="233.90706539154053" w:lineRule="auto"/>
        <w:ind w:left="373.1999206542969" w:right="1642.1209716796875" w:hanging="35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make safe the non-compliant reinstatement within 2 hours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255859375" w:line="233.90706539154053" w:lineRule="auto"/>
        <w:ind w:left="380.3999328613281" w:right="1661.360473632812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2 hours via a Street Manager  notification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3.279953002929688" w:right="1125.12084960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remedial action under section 72 of NRSWA, they may recover their  reasonable costs from the undertaker.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14.399948120117188" w:right="1005.001220703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it should inform the undertaker within 2 hours or by 10am the  next day via Street Manager. As per section 72(4), if the authority takes action without first  giving notice, the authority must give notice to the undertaker as soon as reasonably  practicable, stating their reasons for taking immediate action.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80517578125" w:line="233.90653610229492" w:lineRule="auto"/>
        <w:ind w:left="8.639984130859375" w:right="1219.840087890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non-compliant reinstatement is temporarily made safe (in accordance with the  safety code), the procedure in this chapter 4 for non-dangerous non-compliant  reinstatements is then followed.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3.279953002929688" w:right="1398.4802246093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8 sets out procedures to be followed where the undertaker persistently fails to  respond to dangerous non-compliant reinstatements.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35449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3.6 Non-compliant reinstatements, not causing danger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4.156174659729" w:lineRule="auto"/>
        <w:ind w:left="14.639968872070312" w:right="1017.840576171875" w:hanging="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send the relevant inspection report with the inspection outcome of  “failed (low risk)” via Street Manager and should attach a photograph of the non-compliant  reinstatement, to the undertaker responsible by the end of the next working day.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639892578125" w:line="233.23998928070068" w:lineRule="auto"/>
        <w:ind w:left="8.159942626953125" w:right="1015.9204101562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receipt of the inspection report, the undertaker should be given 10 working days  to respond to the authority’s assessment of the reinstatement, carry out the remedial  works required, request a stage one joint inspection with the authority, or provide evidence to dispute the authority's findings.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2178020477295" w:lineRule="auto"/>
        <w:ind w:left="14.399948120117188" w:right="1196.6406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10 working days, if the authority has had no response from the undertaker, the non compliant reinstatement is deemed to be accepted and will be included within the failure  rate calculation for inspections performance. Failure to do so is also covered under the  escalation process in chapter 8.</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8225097656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23.279953002929688" w:right="1005.88134765625" w:hanging="14.63996887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non-compliant reinstatement has been accepted, the undertaker must send the  relevant permit applications where appropriate.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50640773773193" w:lineRule="auto"/>
        <w:ind w:left="8.159942626953125" w:right="1026.080322265625" w:firstLine="15.60005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72(3) of NRSWA, the authority may by notice require an undertaker who  has failed to comply with his duties under Part 3 with respect to reinstatement to carry out  the necessary remedial works within such period "of not less than 7 working days" as may  be specified in the notice. If the undertaker fails to comply with the notice, the authority  may carry out the necessary works and recover from the undertaker the costs reasonably  incurred by them in doing so.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90653610229492" w:lineRule="auto"/>
        <w:ind w:left="8.159942626953125" w:right="1027.20092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Alternatively, the authority can agree with the undertaker that the undertaker will complete  the remedial works within 20 working days of receipt of the inspection report, or within an  extended period if this is mutually agreed.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298828125" w:line="233.9060354232788" w:lineRule="auto"/>
        <w:ind w:left="8.159942626953125" w:right="1095.40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undertake a stage two non-compliant reinstatement inspection while  the remedial works are in progress.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24016094207764" w:lineRule="auto"/>
        <w:ind w:left="12.479934692382812" w:right="1261.4404296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notify the authority when the remedial work is completed by  sending the appropriate notification in Street Manager (works stop or completion of non notifiable phase). Following notification, the authority should carry out a stage three non compliant reinstatement inspection.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7985839843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3.7 Troubleshooting and resolution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4.07304763793945" w:lineRule="auto"/>
        <w:ind w:left="8.159942626953125" w:right="1028.8806152343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stage one inspection, if both parties agree that the non-compliance is not valid,  the authority should use the “withdraw inspection” facility in Street Manager and create a  new inspection with the revised outcome.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69970703125" w:line="233.90653610229492" w:lineRule="auto"/>
        <w:ind w:left="8.639984130859375" w:right="1386.96044921875" w:hanging="4.799957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there is no mutual agreement at the stage one inspection, the matter should be  referred for escalation as described in chapter 8 in the first instance. Reference should  also be made to any relevant advice issued by the HAUC inspections working group.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5866470337" w:lineRule="auto"/>
        <w:ind w:left="8.159942626953125" w:right="1003.680419921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by the twenty-first working day after the inspection report has been sent (see 3.6  above), the undertaker has not notified the completion of the remedial work or agreed with  the authority a longer period for the remedial work to be completed, the authority may  carry out and send a stage three inspection, with the outcome as “failed”, with no  remedials completed.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34765625" w:line="233.4065866470337" w:lineRule="auto"/>
        <w:ind w:left="8.159942626953125" w:right="1416.24023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by the authority, the reinstatement is found to have been  remediated, but the appropriate permit applications that are required have not been  received, the authority should send a stage three inspection report with the inspection  outcome of “passed”. The authority may issue a fixed penalty notice (FPN) for working  without a required permit.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5009765625" w:line="232.90672302246094" w:lineRule="auto"/>
        <w:ind w:left="13.43994140625" w:right="950.159912109375" w:firstLine="13.19999694824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is found to be unsatisfactory, the  authority should send a stage three inspection report with the inspection outcome of “failed  (non-dangerous)".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332702636719" w:line="233.90642166137695" w:lineRule="auto"/>
        <w:ind w:left="18.719940185546875" w:right="954.76196289062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has not been completed, the  process starts again as per chapter 3. However, the authority should only start the process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3640136718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1.921386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18.719940185546875" w:right="1001.641845703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that is, the second allowable cycle, if the non-complaint reinstatement has not been  rectified within the two cycles of this process. The authority should begin the escalation  procedure at level one as described in chapter 8.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40651512145996" w:lineRule="auto"/>
        <w:ind w:left="13.199920654296875" w:right="976.3610839843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is found to be unsatisfactory, the  authority should start the process again as per chapter 3. However, the authority should  only start the process again once. If the non-complaint reinstatement has not been  rectified within the two cycles of this process, the authority should begin the escalation  procedure at level one as described in chapter 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53158473968506" w:lineRule="auto"/>
        <w:ind w:left="8.159942626953125" w:right="982.960205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non-compliant reinstatement is deemed to be accepted, but it is later found that  the reinstatement is not the responsibility of the undertaker, the undertaker should send a  works comment via Street Manager to deny responsibility to the authority within 10 working days of receipt of the inspection report. Failure to do so should be managed  through the escalation process as outlined in chapter 8.3.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87158203125" w:line="233.40688705444336" w:lineRule="auto"/>
        <w:ind w:left="8.159942626953125" w:right="982.960205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non-compliant reinstatement is deemed to be accepted, but it is later found that  the inspection report has been sent against the incorrect works' reference, the undertaker  should send a works comment via Street Manager and, if possible, inform the authority of  the correct works reference (via Street Manager) within 10 working days of receipt of the  inspection report.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29291534424" w:lineRule="auto"/>
        <w:ind w:left="8.159942626953125" w:right="1333.07983398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inspection under chapter 2, the remedial works were not in progress but have  been completed satisfactorily, the authority should send a stage three inspection report  with the inspection outcome of passed or failed.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8.159942626953125" w:right="945.360107421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undertaker fails to rectify the non-compliant reinstatement within the timescales  described above, if required, the authority may undertake the remedial work and recover  their reasonable costs from the undertaker. If the authority takes action, they should inform  the undertaker by the end of the next working day via Street Manager.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8046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3.8 Escalation process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90653610229492" w:lineRule="auto"/>
        <w:ind w:left="8.159942626953125" w:right="1038.2409667968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undertaker fails to respond or fails to comply with the procedures outlined in this code, it is recommended that the authority follows the escalation process below. This  is also set out in more detail in chapter 8 of this code on performance.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1342773437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3.8.1 Level one escalation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32.9068660736084" w:lineRule="auto"/>
        <w:ind w:left="13.43994140625" w:right="1660.121459960937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contact the undertaker's local management representative and  arrange a meeting to discuss why the improvement objectives have not been met or  progress is not being made.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07373046875" w:line="233.90629291534424" w:lineRule="auto"/>
        <w:ind w:left="20.879974365234375" w:right="2305.7611083984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parties should agree a timeline for meeting either the existing or updated  improvement objectives and milestones as required.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336669921875" w:line="233.90635013580322" w:lineRule="auto"/>
        <w:ind w:left="20.399932861328125" w:right="1107.0007324218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send any the timeline and agreed actions to deliver the existing or  updated improvement plan to the authority within 5 working days of the escalation  meeting.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936981201172"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3.8.2 Level two escalation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3.23998928070068" w:lineRule="auto"/>
        <w:ind w:left="8.159942626953125" w:right="1283.4417724609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response is received within 5 working days from the local management  representative, the authority will escalate the matter to the undertaker's nominated level  two representative (for example, a senior manager or a director responsible for  operations).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20.879974365234375" w:right="1063.519287109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two representative should agree to meet the timeline and objectives listed in the  improvement plan within six months (two clear quarters that can be monitored via Street  Manager) or another period as agreed.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284179687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3.8.3 Level three escalation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33.90636444091797" w:lineRule="auto"/>
        <w:ind w:left="8.639984130859375" w:right="996.0815429687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agreed actions listed in the improvement plan have not been completed after 6  months (2 clear quarters that can be monitored via Street Manager) or other period as  agreed, the authority should follow the dispute resolution procedure, as detailed in chapter  13 of the code of practice for the co-ordination of street and road works.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6140136718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16.799926757812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4. Safety measures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3984375" w:line="233.24016094207764" w:lineRule="auto"/>
        <w:ind w:left="23.279953002929688" w:right="1402.80029296875" w:hanging="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undertakers and those working on their behalf must comply with the safety requirements in section 65(1) of NRSWA and the safety code for street and roadworks. Failure to comply with the code is evidence of failure to comply with section 65(1)  requirements, which is an offence (see section 65(4)).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29291534424" w:lineRule="auto"/>
        <w:ind w:left="8.159942626953125" w:right="1102.641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procedures are designed as a practical way of rectifying such failures when  they arise. They do not, however, affect liability to prosecution or the authority's power to  remove danger.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1413574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4.1 Non-compliant safety measures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90653610229492" w:lineRule="auto"/>
        <w:ind w:left="12.479934692382812" w:right="1298.441162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Non-compliance with the safety code is divided into two types, each of which requires a  specific action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8.159942626953125" w:right="933.359375" w:firstLine="13.6800384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risk non-compliance failure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comply with mandatory provisions of the safety code  to such an extent that, in the view of the authority, the works need to be made safe without  delay to ensure that they are safe for both the operatives and the public.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40" w:lineRule="auto"/>
        <w:ind w:left="25.4399871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02758789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advance warning signs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barriers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safety zones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exposed excavations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13.199920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38994979858398" w:lineRule="auto"/>
        <w:ind w:left="8.159942626953125" w:right="996.16088867187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 risk non-compliance diversion or variation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safety code to such an extent that, in the view of the authority, this should be highlighted as part of the inspection and  the safety equipment and its use site should be reviewed and, if necessary, adjusted to  remove any potential non-compliance and brought up to the required standard appropriate  for the site-specific risks. Examples are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099792480469"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3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barriers down (not exposing excavation)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signs down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485.8051872253418" w:lineRule="auto"/>
        <w:ind w:left="13.418350219726562" w:right="1844.0399169921875" w:firstLine="3.8616180419921875"/>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broken / incorrect traffic management (not breaching safety code requirements) </w:t>
      </w: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4.2 Procedure for dealing with high-risk non-compliance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5869140625" w:line="233.9060354232788" w:lineRule="auto"/>
        <w:ind w:left="14.399948120117188" w:right="2036.64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high-risk non-compliance, the overriding aim is to address the non compliance as soon as possible.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53131294250488" w:lineRule="auto"/>
        <w:ind w:left="8.159942626953125" w:right="923.5205078125" w:hanging="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inform the works promoter immediately via Street Manager (and  should also call the works promoter), regardless of whether works promoter is on site. The  authority should send an inspection report detailing the extent of the non-compliance with  the outcome of “failed (high risk)” via Street Manager within 2 hours or by 10am on the  next day.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89599609375" w:line="233.9060354232788" w:lineRule="auto"/>
        <w:ind w:left="20.399932861328125" w:right="1062.320556640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make minor adjustment to the existing safety equipment to mitigate the  non-compliance. This would be at no cost to the works promoter.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25.4399871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minor adjustments: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37.90478706359863" w:lineRule="auto"/>
        <w:ind w:left="17.27996826171875" w:right="1358.400268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standing up signs that are in place but have fallen/been knocked over.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standing small sections of barrier, where up to 4 sections have fallen/been knocked  over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34.23904418945312" w:lineRule="auto"/>
        <w:ind w:left="378.7199401855469" w:right="1339.481811523437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connecting barriers together – up to 6 where they have not been connected or have  become disconnected.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4453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moving a footway board to cover an excavation where it has become dislodged.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14.399948120117188" w:right="918.959960937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works promoter should take immediate action to mobilise and make the works  compliant with the safety code. The works promoter should inform the authority by a works'  comment in Street Manager (and a telephone call if required) of their actions within 2  hours of being notified.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take action to make the works compliant with the safety code if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3.90653610229492" w:lineRule="auto"/>
        <w:ind w:left="381.1199951171875" w:right="1504.1607666015625" w:hanging="36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is not present, and the authority cannot ascertain the identity of the  undertaker responsible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8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unable to contact the undertaker responsible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attend within 2 hours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course of action has been agreed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2 hours of the telephone call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8.159942626953125" w:right="1032.23999023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can evidence that necessary action has been taken, including mobilisation,  they may recover their reasonable costs from the undertaker.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42166137695" w:lineRule="auto"/>
        <w:ind w:left="14.399948120117188" w:right="1168.4008789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they should inform the undertaker via Street Manager by the  end of the next working day of the actions taken and if further action is required.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135559082031"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32324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4.3 Procedure for dealing with low-risk non-compliance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2.90698051452637" w:lineRule="auto"/>
        <w:ind w:left="14.399948120117188" w:right="1298.280029296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low-risk non-compliance, the overriding aim is to address the non compliance as soon as possible. In any case, this should be within 4 hours or as agreed between the authority and the undertaker.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65639686584473" w:lineRule="auto"/>
        <w:ind w:left="8.159942626953125" w:right="1228.560791015625" w:hanging="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immediately inform the undertaker via Street Manager of the non compliance. They should also send an inspection report detailing the extent of the non compliance with the inspection outcome of “failed (low risk)”, via Street Manager by the  end of the next day. The authority may make minor adjustments to the existing safety  equipment to mitigate the non-compliance. This would be at no cost to the undertaker. If  the undertaker’s representative is on site, the authority should inform them of the non compliance.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38671875" w:line="233.24034690856934" w:lineRule="auto"/>
        <w:ind w:left="6.719970703125" w:right="966.12060546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take immediate action to mobilise and make the works compliant  with the safety code. The undertaker should inform the authority's representative on site or  via a works' comment in Street Manager (and a telephone call if required) of their actions  within 4 hours of being notified.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516601562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take action to make the works compliant with the safety code if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3.90653610229492" w:lineRule="auto"/>
        <w:ind w:left="381.1199951171875" w:right="1494.9603271484375" w:hanging="36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is not present, and the authority cannot ascertain the identity of the  undertaker responsible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866210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unable to contact the undertaker responsible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attend within 4 hours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21484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course of action has been agreed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3.90653610229492" w:lineRule="auto"/>
        <w:ind w:left="382.3199462890625" w:right="1027.440185546875" w:hanging="36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4 hours of the telephone call/Street  Manager notification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4.399948120117188" w:right="1511.799316406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including mobilisation, they may recover their reasonable  costs from the undertaker.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4.399948120117188" w:right="1164.76074218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they should inform the undertaker via Street Manager by the  end of the next working day of the actions taken and if further action is required.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21301269531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20.159988403320312"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5. Additional types of inspections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9746093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5.1 Occupancy inspections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1640625" w:line="233.23998928070068" w:lineRule="auto"/>
        <w:ind w:left="8.159942626953125" w:right="1041.1193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have a duty under section 16 of the Traffic Management Act 2004 (TMA) (their  network management duty) to manage their road network with a view to achieving, as far  as may be reasonably practicable having regard to their own obligations, policies and  objectives, the following objectives (a) securing the expeditious movement of traffic on  their road network, and (b) facilitating the expeditious movement of traffic on road  networks for which another authority is the traffic authority]. Powers to support this duty  within NRSWA allow for two charging schemes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80029296875" w:line="233.9060354232788" w:lineRule="auto"/>
        <w:ind w:left="378.7199401855469" w:right="1990.440063476562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 – charge for occupation of the highway where works unreasonably  prolonged – commonly known as overrunning works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1845703125" w:line="233.9060354232788" w:lineRule="auto"/>
        <w:ind w:left="380.8799743652344" w:right="1345.92041015625" w:hanging="36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74A – charge determined by reference to the duration of works – commonly  known as lane rental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29291534424" w:lineRule="auto"/>
        <w:ind w:left="12.479934692382812" w:right="1103.0407714843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these schemes can be found in chapter 10 of the code of practice for the co ordination of street and road works and in the DfT's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bidding 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lane rental  schemes.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53610229492" w:lineRule="auto"/>
        <w:ind w:left="20.399932861328125" w:right="1585.68054199218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sets out how occupancy inspection transactions can be used to monitor  network activity.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3.23998928070068" w:lineRule="auto"/>
        <w:ind w:left="13.199920654296875" w:right="1029.84008789062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Occupancy inspections are non-chargeable and are typically carried out by an authority to  evidence whether works are overrunning under section 74 of NRSWA. They can also  ascertain if works are avoiding/incurring charges where a lane rental scheme is in  operation under s74A of NRSWA.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42166137695" w:lineRule="auto"/>
        <w:ind w:left="8.159942626953125" w:right="1137.00073242187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Overrunning works' inspections are usually carried out following receipt of a works stop  notice (see the co-ordination code of practice) to confirm if works are still in progress and  the highway has been returned to full use. Lane rental inspections can be undertaken at  any time throughout the entire duration of works.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336669921875" w:line="231.9072961807251" w:lineRule="auto"/>
        <w:ind w:left="13.43994140625" w:right="1281.360473632812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Occupancy inspections can be recorded for the majority of publicly maintainable streets  and for most works, including separate work phases and remedial works. There are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925170898438"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95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8.159942626953125" w:right="1442.52075195312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exemptions that apply to these charging schemes, and these are detailed respectively  within the applicable regulations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3.9060354232788" w:lineRule="auto"/>
        <w:ind w:left="385.4399871826172" w:right="1282.9205322265625" w:hanging="368.16001892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Unreasonably Prolonged Occupation of the Highway)  England Regulations </w:t>
      </w:r>
      <w:r w:rsidDel="00000000" w:rsidR="00000000" w:rsidRPr="00000000">
        <w:rPr>
          <w:rFonts w:ascii="Arial" w:cs="Arial" w:eastAsia="Arial" w:hAnsi="Arial"/>
          <w:b w:val="0"/>
          <w:i w:val="0"/>
          <w:smallCaps w:val="0"/>
          <w:strike w:val="0"/>
          <w:color w:val="000000"/>
          <w:sz w:val="24"/>
          <w:szCs w:val="24"/>
          <w:u w:val="none"/>
          <w:shd w:fill="d3d3d3" w:val="clear"/>
          <w:vertAlign w:val="baseline"/>
          <w:rtl w:val="0"/>
        </w:rPr>
        <w:t xml:space="preserve">2009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amended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3.90706539154053" w:lineRule="auto"/>
        <w:ind w:left="371.0399627685547" w:right="1555.040283203125" w:hanging="353.75999450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Occupation of the Highway) (England) Regulations  2012.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procedures outlined in this chapter are for reporting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706539154053" w:lineRule="auto"/>
        <w:ind w:left="378.7199401855469" w:right="1244.0411376953125" w:hanging="36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sites are cleared after the proposed or actual permit end date and the highway has  been returned fully to public use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466.3132095336914" w:lineRule="auto"/>
        <w:ind w:left="22.559967041015625" w:right="2096.68212890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sites are incurring lane rental charges throughout the duration of the works  Being returned fully to public use includes the following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5908203125" w:line="243.90263557434082" w:lineRule="auto"/>
        <w:ind w:left="17.27996826171875" w:right="1275.920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works promoter has completed the interim or permanent reinstatement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works promoter has removed all signing, lighting, and guarding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works promoter has removed all remaining spoil, unused materials, and other plant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78955078125" w:line="233.9060354232788" w:lineRule="auto"/>
        <w:ind w:left="19.919967651367188" w:right="1093.5607910156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should be used to record occupancy inspections. They are recorded as a  ‘live site’ inspection type and there are five possible occupancy inspection outcomes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stopped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stopped – apparatus remaining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 progress – no carriageway incursion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 progress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20.159988403320312" w:right="1155.681152343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authority finds that the works promoter has returned the highway fully to public  use, the occupancy inspection outcome shall be recorded as ‘works stopped’.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70108795166" w:lineRule="auto"/>
        <w:ind w:left="8.159942626953125" w:right="1112.441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an authority observes that the works are in progress, the occupancy inspection  outcome should reflect the location of the traffic management and be marked as either  ‘works in progress – no carriageway incursion’ - or ‘works in progress’. The overrunning  works warning process in Street Manager must be followed where the works are found to  be in progress but have passed the proposed or actual end date on the works permit.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34765625" w:line="233.4065866470337" w:lineRule="auto"/>
        <w:ind w:left="13.199920654296875" w:right="1130.24291992187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site has been fully reinstated, but there are no more than five items of signing,  lighting or guarding remaining on site, the authority shall notify the works promoter by  recording an inspection outcome of ‘works stopped – apparatus remaining’. The  overrunning works warning process in Street Manager must also be followed where a  ‘works stopped – apparatus remaining’ outcome is recorded.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5009765625" w:line="233.88417720794678" w:lineRule="auto"/>
        <w:ind w:left="8.159942626953125" w:right="1074.40063476562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considers it necessary, it may carry out further occupancy inspections as it  deems necessary beyond the proposed or actual permit end date until such time that the  works have been completed and all traffic management has been cleared from the  highway.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57531738281"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3232421875" w:line="240" w:lineRule="auto"/>
        <w:ind w:left="13.418350219726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5.2 Permit condition inspections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326171875" w:line="233.90653610229492" w:lineRule="auto"/>
        <w:ind w:left="13.43994140625" w:right="1142.0800781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10 of the Traffic Management Permit Scheme (England) Regulations 2007 as  amended and the statutory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permit scheme national conditions (July 2022) allow authorities to attach conditions to permits.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23998928070068" w:lineRule="auto"/>
        <w:ind w:left="8.159942626953125" w:right="1113.6804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non-chargeable inspection may be carried out by the authority to ensure compliance  by a works promoter with conditions attached to the permit. The inspection takes place  within the agreed permit dates and will usually be carried out in addition to any other live  site inspection (for example, a category A inspection).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94921875" w:line="233.9060354232788" w:lineRule="auto"/>
        <w:ind w:left="13.199920654296875" w:right="1036.5600585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permit conditions inspection outcome will not form part of or contribute to the authority's sample inspection monitoring of performance reporting (as detailed in chapter 5 of this code).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706539154053" w:lineRule="auto"/>
        <w:ind w:left="8.159942626953125" w:right="1200.720214843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condition inspections are recorded within Street Manager as a live site inspection  type and there are three possible outcomes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(with conditions)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5.2.1 Breach of a permit condition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32.90698051452637" w:lineRule="auto"/>
        <w:ind w:left="8.159942626953125" w:right="1326.6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authority becomes aware of a failure to comply with any permit condition, the  works promoter must be told and must then take actions required to meet the permit  conditions.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3.90653610229492" w:lineRule="auto"/>
        <w:ind w:left="14.399948120117188" w:right="1333.67980957031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log the non-compliance by recording a non-compliant permit  condition inspection on Street Manager. They may also wish to call the works promoter.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29291534424" w:lineRule="auto"/>
        <w:ind w:left="14.399948120117188" w:right="1205.16113281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works promoter has agreed to complete actions required to meet the permit  condition, the authority may choose to conduct a follow-up permit condition inspection to  check that the remedial actions have been carried out.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4.40632820129395" w:lineRule="auto"/>
        <w:ind w:left="8.159942626953125" w:right="1461.04125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send a permit condition inspection confirming the outcome to the  works promoter.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1343994140625" w:line="233.23998928070068" w:lineRule="auto"/>
        <w:ind w:left="13.199920654296875" w:right="1242.6000976562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undertaker responds to all non-compliant inspection  outcome notifications via Street Manager as soon as possible. Effective communication  between the undertaker and the authority is of benefit to both parties and the road user  and is therefore considered to be good practice by HAUC England.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801635742187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5.2.2 Permit non-compliance identified by works' promoters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22216796875" w:line="233.10667991638184" w:lineRule="auto"/>
        <w:ind w:left="8.159942626953125" w:right="997.961425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monitoring their own works, works' promoters are expected to share the results with  the authority. If instances of non-compliance with permit conditions are identified, then the  works promoter should inform the authority informally via Street Manager. The works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33361816406"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18.719940185546875" w:right="1074.5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will confirm the actions they will be taking to comply and when these actions will  be completed.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39648437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5.2.3 Permit offences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18.719940185546875" w:right="1625.280151367187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 inspection, it is established that a works' promoter is working without a required permit, then the authority shall record the inspection result as non-compliant.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5283203125" w:line="240" w:lineRule="auto"/>
        <w:ind w:left="11.27998352050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5.2.4 Dispute resolution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4.40632820129395" w:lineRule="auto"/>
        <w:ind w:left="23.279953002929688" w:right="1162.200927734375" w:hanging="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dispute resolution procedure detailed in chapter 8 may be followed to resolve issues  related to permit non-compliance.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114746093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1046.8310165405273" w:lineRule="auto"/>
        <w:ind w:left="29.05914306640625" w:right="3311.46240234375" w:hanging="6.0192108154296875"/>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6. Investigatory works (coring)</w:t>
      </w: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Please refer to the following </w:t>
      </w:r>
      <w:r w:rsidDel="00000000" w:rsidR="00000000" w:rsidRPr="00000000">
        <w:rPr>
          <w:rFonts w:ascii="Arial" w:cs="Arial" w:eastAsia="Arial" w:hAnsi="Arial"/>
          <w:b w:val="1"/>
          <w:i w:val="0"/>
          <w:smallCaps w:val="0"/>
          <w:strike w:val="0"/>
          <w:color w:val="004d3b"/>
          <w:sz w:val="31.920000076293945"/>
          <w:szCs w:val="31.920000076293945"/>
          <w:u w:val="single"/>
          <w:shd w:fill="auto" w:val="clear"/>
          <w:vertAlign w:val="baseline"/>
          <w:rtl w:val="0"/>
        </w:rPr>
        <w:t xml:space="preserve">statutory guidance</w:t>
      </w: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1784667968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22.55996704101562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7. Inspection fees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9746093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7.1 Sample inspection fees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2.90725231170654" w:lineRule="auto"/>
        <w:ind w:left="8.159942626953125" w:right="1454.88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fee for each chargeable sample inspection is payable to the authority. This fee is  prescribed in the 2022 inspection fees regulations at £50 per chargeable inspection of  works.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3.90629291534424" w:lineRule="auto"/>
        <w:ind w:left="8.159942626953125" w:right="1432.960205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each authority, the annual estimated total of fees (the annual charge) for each  undertaker should be agreed with the relevant undertaker within the first quarter of the  financial year.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8.159942626953125" w:right="937.0812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annual charge to undertakers will be calculated on the basis of the number of  inspection units set out in chapter 2, that is the previous two years for 2023/2024 and then  the previous three years from 2024/2025 onwards. It should then be divided into four equal  amounts, be billed and paid quarterly in arrears or as agreed between the relevant parties.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40662956237793" w:lineRule="auto"/>
        <w:ind w:left="8.159942626953125" w:right="1098.52172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noted in chapter 2, for the start of performance-based inspections regime on 1st April  2023, undertakers will be put in a starting band for the first quarter of 2023/2024. Those  with a failure rate in the previous 12 months of less 15% will be put into a starting band of  a 30% sample rate. Those with a failure rate of more than 15% will be put into a starting  band of 50%.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4.07296180725098" w:lineRule="auto"/>
        <w:ind w:left="13.43994140625" w:right="1417.559814453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may only charge for the number of inspections carried out. If the number of  inspections actually carried out in any one financial year is less than the estimated  number, a refund must be made to the undertaker if the payments have been made in  advance.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730224609375" w:line="233.90629291534424" w:lineRule="auto"/>
        <w:ind w:left="18.719940185546875" w:right="1070.521240234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inspect a larger sample of works, but any additional inspections should  be recorded as routine inspections in Street Manager and do not attract a charge.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659667968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7.2 Investigatory works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8415527344" w:line="233.8398027420044" w:lineRule="auto"/>
        <w:ind w:left="23.279953002929688" w:right="1643.560791015625" w:hanging="14.639968872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investigatory works identify a non-compliant reinstatement, the authority may  recover their reasonable costs from the works promoter.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799987792969" w:line="234.30627822875977" w:lineRule="auto"/>
        <w:ind w:left="8.159942626953125" w:right="989.0405273437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costs should be applied to reflect the analysis undertaken and it is recommended  that a breakdown of how the charge has been calculated is provided with every invoice.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370544433594"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9.6020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33203125" w:line="240" w:lineRule="auto"/>
        <w:ind w:left="25.91995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Recovery of costs should not be used to raise revenue and must be cost neutral.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2.90698051452637" w:lineRule="auto"/>
        <w:ind w:left="18.719940185546875" w:right="1040.76049804687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over recovery of costs should be carried out in line with the dispute resolution  procedure outlined in chapter 13 of the code of practice for the co-ordination of street and  road works.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0354232788" w:lineRule="auto"/>
        <w:ind w:left="18.719940185546875" w:right="1203.95996093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investigatory works confirm that the reinstatement is compliant, the authority must  bear the cost of the investigatory works.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7.3 Routine inspection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40" w:lineRule="auto"/>
        <w:ind w:left="25.91995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are non-chargeable.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195800781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7.4 Non-compliant reinstatement inspection charge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9060354232788" w:lineRule="auto"/>
        <w:ind w:left="14.399948120117188" w:right="1796.640625" w:hanging="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only charge for those inspections carried out in line with the non compliant reinstatement procedures in chapter 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54541015625" w:line="233.90653610229492" w:lineRule="auto"/>
        <w:ind w:left="13.43994140625" w:right="1359.119873046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stage one inspection (joint site meeting) takes place and the non-compliant  reinstatement is accepted, a non-compliant reinstatement inspection charge is payable  and is considered part of the single inspection charge.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4.07304763793945" w:lineRule="auto"/>
        <w:ind w:left="20.879974365234375" w:right="2062.8802490234375" w:firstLine="5.7599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stage one inspection (joint site meeting) takes place and it is agreed that the  reinstatement is compliant or that it is not the responsibility of the undertaker, no  inspection charge is payable.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69970703125" w:line="232.90672302246094" w:lineRule="auto"/>
        <w:ind w:left="12.479934692382812" w:right="1134.59960937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carries out a stage two inspection (while the remedial work is in progress), a non-compliant reinstatement inspection charge is payable and is considered part of the  single inspection charge.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12.479934692382812" w:right="1289.6002197265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carries out a stage three inspection (of the completed remedial works), a  non-compliant reinstatement inspection charge is payable and considered part of the  single inspection charge.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0.879974365234375" w:right="1041.3598632812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non-compliant reinstatement single inspection charge is £120 for stage one/two/three  inspections.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3.90629291534424" w:lineRule="auto"/>
        <w:ind w:left="8.159942626953125" w:right="1041.600341796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Invoices for non-compliant reinstatement inspections should be submitted by the authority  to the undertaker and paid monthly in arrears.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4065866470337" w:lineRule="auto"/>
        <w:ind w:left="8.159942626953125" w:right="1100.440673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single inspection charge allows for a further set of stage one/two/three inspections to  be carried out and an additional single inspection charge to be applied, where remedial  works have not been rectified at the first attempt. After this second cycle, no further  inspection charges will be applicable. The escalation process would then apply. The DfT  would expect that the defect is rectified at the first attempt.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334289550781"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7.5 Costs of remedial actions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4.30627822875977" w:lineRule="auto"/>
        <w:ind w:left="14.399948120117188" w:right="991.800537109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under section 72 of NRSWA, they may recover the reasonable  costs from the undertaker responsible.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37420654297"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3330078125" w:line="233.9060354232788" w:lineRule="auto"/>
        <w:ind w:left="20.879974365234375" w:right="1320.6005859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breakdown of how the costs have has been calculated should be provided with every  invoice.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74609375" w:line="240" w:lineRule="auto"/>
        <w:ind w:left="25.91995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Recovery of costs should not be used to raise revenue and must be cost neutral.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2.90698051452637" w:lineRule="auto"/>
        <w:ind w:left="18.719940185546875" w:right="1048.4008789062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over recovery of costs should be carried out in line with the dispute resolution  procedure outlined in chapter 13 of the code of practice for the co-ordination of street and  road works.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813476562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328125" w:line="240" w:lineRule="auto"/>
        <w:ind w:left="23.039932250976562"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8. Performance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83984375" w:line="232.90725231170654" w:lineRule="auto"/>
        <w:ind w:left="8.159942626953125" w:right="1134.95971679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has ultimate responsibility for the safety of all users of the highway, and for  the maintenance of the public road network. Under NRSWA, an undertaker is responsible for the street works it carries out.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3.5732126235962" w:lineRule="auto"/>
        <w:ind w:left="14.399948120117188" w:right="941.441650390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an authority may have to make good any non-compliant reinstatements or non compliant safety measures, without first notifying the undertaker, if an undertaker  persistently fails to respond to non-compliant reinstatements or non-compliant safety  measures, or the authority otherwise feels obliged by their duty of care to take action in the  interests of the safety of highway users. The authority can, in these cases, charge their  reasonable costs for doing so.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90653610229492" w:lineRule="auto"/>
        <w:ind w:left="13.199920654296875" w:right="1202.160644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principles behind the performance-based inspections regime are set out in chapter 2 of this code.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3544921875" w:line="240" w:lineRule="auto"/>
        <w:ind w:left="15.01434326171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8.1 Performance reports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40662956237793" w:lineRule="auto"/>
        <w:ind w:left="8.159942626953125" w:right="1124.7607421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promote continual improvement in the quality of work and performance,  quarterly inspection performance reports should be sent to undertakers. Data is available  from Street Manager. This allows timely analysis and discussion of each undertaker’s  operational performance and will ensure that undertakers receive adequate feedback at  both local and national level.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34765625" w:line="233.90629291534424" w:lineRule="auto"/>
        <w:ind w:left="18.719940185546875" w:right="1669.320068359375" w:firstLine="5.04005432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should, in turn, use these reports to review the quality of work and  performance of their contractors, especially under a performance-based inspections  regime.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23997497558594" w:lineRule="auto"/>
        <w:ind w:left="13.43994140625" w:right="1311.000976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DfT recommends that undertakers use quality and performance as one of the KPIs  (key performance indicators) in their contracts as some undertakers have shown this is  more effective at achieving compliance than, for example, paying contractors only  according to how quickly they complete a job.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000183105469" w:line="233.90642166137695" w:lineRule="auto"/>
        <w:ind w:left="8.159942626953125" w:right="918.7194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also produce an annual inspections performance report and send that to  the regional HAUC for review at their regular meetings.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936218261719"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3330078125" w:line="240" w:lineRule="auto"/>
        <w:ind w:left="15.01434326171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8.2 Performance management escalation routes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4067726135254" w:lineRule="auto"/>
        <w:ind w:left="8.159942626953125" w:right="1003.5595703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principles behind the performance-based inspections regime is that poor  performing undertakers will be inspected more often that those who comply and will pay  for more inspections. There will therefore be additional cost for poor performing  undertakers who should take the necessary actions to improve quality and performance to  acceptable limits.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2.90647983551025" w:lineRule="auto"/>
        <w:ind w:left="13.43994140625" w:right="1100.321044921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that they do not, the authority should agree with the undertaker an  improvement plan which should include objectives, actions to deal with poor performance  and a timeline for delivering it.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33.90670776367188" w:lineRule="auto"/>
        <w:ind w:left="6.719970703125" w:right="1003.079833984375" w:firstLine="19.919967651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the undertaker fails to show progress against meeting the objectives of the improvement  plan 3 months from when the plan being agreed (or one full quarter that can be monitored  via Street Manager), the authority and the undertaker should follow the escalation process  described below.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2841796875" w:line="240" w:lineRule="auto"/>
        <w:ind w:left="12.479934692382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8.2.1 Level one escalation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3.43994140625" w:right="1654.800415039062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contact the undertaker's local management representative and  arrange a meeting to discuss why the improvement objectives have not been met or  progress is not being made.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33.90653610229492" w:lineRule="auto"/>
        <w:ind w:left="20.879974365234375" w:right="2299.721679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parties should agree a timeline for meeting either the existing or updated  improvement objectives and milestones as required.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0.399932861328125" w:right="1109.3212890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send any the timeline and agreed actions to deliver the existing or  updated improvement plan to the authority within 5 working days of the escalation  meeting.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2841796875" w:line="240" w:lineRule="auto"/>
        <w:ind w:left="12.479934692382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8.2.2 Level two escalation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4.07314777374268" w:lineRule="auto"/>
        <w:ind w:left="8.159942626953125" w:right="1275.8398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response is received within 5 working days from the local management  representative, the authority will escalate the matter to the undertaker's nominated level  two representative (for example, a senior manager or a director responsible for  operations).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4669189453125" w:line="232.9068660736084" w:lineRule="auto"/>
        <w:ind w:left="20.879974365234375" w:right="1055.159912109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two representative should agree to meet the timeline and objectives listed in the  improvement plan within six months (two clear quarters that can be monitored via Street  Manager) or other period as agreed.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31103515625" w:line="240" w:lineRule="auto"/>
        <w:ind w:left="12.479934692382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8.2.3 Level three escalation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0695800781" w:line="233.37328433990479" w:lineRule="auto"/>
        <w:ind w:left="8.639984130859375" w:right="985.6799316406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agreed actions listed in the improvement plan have not been completed after 6  months (2 clear quarters that can be monitored via Street Manager) or other period as  agreed, the authority should follow the dispute resolution procedure, as detailed in chapter  13 of the code of practice for the co-ordination of street and road works.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4667968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3232421875" w:line="240" w:lineRule="auto"/>
        <w:ind w:left="15.01434326171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8.3. Recommended improvement plan content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40" w:lineRule="auto"/>
        <w:ind w:left="22.55996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some recommendations that should be used to support an improvement plan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items to be measured and reported 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793991088867" w:lineRule="auto"/>
        <w:ind w:left="373.43994140625" w:right="1195.03906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percentage/number of work/items to be visited and reported on by the undertaker  and/or the authority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546875" w:line="238.9048433303833" w:lineRule="auto"/>
        <w:ind w:left="17.27996826171875" w:right="1005.16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percentage/number of existing defects that need to be rectified or repaired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levels of performance/quality and how the undertaker plans to be meet them,  within specific timeframes/milestones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794921875" w:line="233.9060354232788" w:lineRule="auto"/>
        <w:ind w:left="383.2799530029297" w:right="1671.0009765625" w:hanging="365.99998474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 of how the items listed in the plan will be monitored, measured and  reported on by the undertaker and/or the authority.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5283203125" w:line="233.9060354232788" w:lineRule="auto"/>
        <w:ind w:left="383.2799530029297" w:right="1342.40234375" w:hanging="365.99998474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regularity of meetings with the authority to discuss progress and share performance  results or progress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96484375" w:line="240" w:lineRule="auto"/>
        <w:ind w:left="15.01434326171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8.4 Undertakers new to the area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23998928070068" w:lineRule="auto"/>
        <w:ind w:left="8.159942626953125" w:right="1052.160644531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undertakers should ensure they are familiar with the requirements in the SROH and  the safety code, that they make their contractors aware of the requirements, and that they  take early action to deal with non-compliance before issues are embedded and more  difficult to tackle.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94189453125" w:line="240" w:lineRule="auto"/>
        <w:ind w:left="8.1599426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have serious cause for concern if a new undertaker initially fails to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3857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reply to their call out number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3.90263557434082" w:lineRule="auto"/>
        <w:ind w:left="17.27996826171875" w:right="1151.1596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reports of non-compliant reinstatements or non-compliant safety measures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 sites in line with the safety code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77978515625" w:line="233.9060354232788" w:lineRule="auto"/>
        <w:ind w:left="12.479934692382812" w:right="1416.12060546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immediately seek, from the undertaker, an action plan to address  such failures. It is recommended that an improvement plan is put in place.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72302246094" w:lineRule="auto"/>
        <w:ind w:left="18.719940185546875" w:right="1412.2802734375" w:hanging="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escalate any “failure to respond” concerns in line with the dispute  process set out in chapter 13 of the code of practice for the co-ordination of street and  road works.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30126953125" w:line="240" w:lineRule="auto"/>
        <w:ind w:left="15.01434326171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8.5 Disputes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939697265625" w:line="233.90629291534424" w:lineRule="auto"/>
        <w:ind w:left="18.719940185546875" w:right="1014.8400878906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dealing with disputes can be found in chapter 13 of the co-ordination code of  practice.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0140380859375"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pgSz w:h="16820" w:w="11900" w:orient="portrait"/>
          <w:pgMar w:bottom="494.4000244140625" w:top="705.6005859375" w:left="847.2000122070312" w:right="424.79980468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99853515625" w:line="240" w:lineRule="auto"/>
        <w:ind w:left="0" w:right="0" w:firstLine="0"/>
        <w:jc w:val="center"/>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Appendix A – glossary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97607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494.4000244140625" w:top="705.6005859375" w:left="858.7199401855469" w:right="1417.578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4"/>
        <w:tblW w:w="10521.60034179687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9998779296875"/>
        <w:gridCol w:w="8003.6004638671875"/>
        <w:tblGridChange w:id="0">
          <w:tblGrid>
            <w:gridCol w:w="2517.9998779296875"/>
            <w:gridCol w:w="8003.6004638671875"/>
          </w:tblGrid>
        </w:tblGridChange>
      </w:tblGrid>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7497558594" w:lineRule="auto"/>
              <w:ind w:left="116.15997314453125" w:right="277.52075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duly authorised by the authority or undertaker to act on their  behalf in relation to the matter in question. Unless otherwise stated, the  terms ‘authority’ and ‘undertaker’ in this guidance include agents acting  for them</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116.15997314453125" w:right="62.840576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highway authority as defined in sections 1 and 329 of the Highways  Act 1980. Will also be the permit authority and the street authority for the  public road networks</w:t>
            </w:r>
          </w:p>
        </w:tc>
      </w:tr>
      <w:tr>
        <w:trPr>
          <w:cantSplit w:val="0"/>
          <w:trHeight w:val="11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Holiday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2.79998779296875" w:right="79.04052734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98(3) of NRSWA, “bank holiday means a day which  is a bank holiday under the Banking and Financial Dealings Act 1971 in  the locality in which the street in question is situated” </w:t>
            </w:r>
          </w:p>
        </w:tc>
      </w:tr>
      <w:tr>
        <w:trPr>
          <w:cantSplit w:val="0"/>
          <w:trHeight w:val="8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Breaking up (the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20.47996520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0.48004150390625" w:right="703.5205078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disturbance to the surface of the street (other than opening the  street)</w:t>
            </w:r>
          </w:p>
        </w:tc>
      </w:tr>
      <w:tr>
        <w:trPr>
          <w:cantSplit w:val="0"/>
          <w:trHeight w:val="14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14.7198486328125" w:right="59.3212890625" w:firstLine="1.4401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329 of the Highways Act 1980, “carriageway means  a way constituting or comprised in a highway, being a way (other than a  cycle track) over which the public have right of way for the passage of  vehicles</w:t>
            </w:r>
          </w:p>
        </w:tc>
      </w:tr>
      <w:tr>
        <w:trPr>
          <w:cantSplit w:val="0"/>
          <w:trHeight w:val="850.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4012451171875" w:right="817.36083984375" w:hanging="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or organisation duly authorised by the undertaker (or the  authority) to carry out works and services on its behalf</w:t>
            </w:r>
          </w:p>
        </w:tc>
      </w:tr>
      <w:tr>
        <w:trPr>
          <w:cantSplit w:val="0"/>
          <w:trHeight w:val="1970.3211975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653648376465" w:lineRule="auto"/>
              <w:ind w:left="116.15997314453125" w:right="179.20043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costs or expenses of taking action shall be taken to include the  relevant administrative expenses of that authority, body or person  including an appropriate sum in respect of general staff costs and  overheads as defined in section 96 of NRSWA. See also The Street  Works (Recovery of Costs) (England) Regulations 2002 which prescribe  the basis on which such amounts are to be calculated.</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working day, unless explicitly stated otherwise</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7.24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0458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5"/>
        <w:tblW w:w="10521.60034179687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9998779296875"/>
        <w:gridCol w:w="8003.6004638671875"/>
        <w:tblGridChange w:id="0">
          <w:tblGrid>
            <w:gridCol w:w="2517.9998779296875"/>
            <w:gridCol w:w="8003.6004638671875"/>
          </w:tblGrid>
        </w:tblGridChange>
      </w:tblGrid>
      <w:tr>
        <w:trPr>
          <w:cantSplit w:val="0"/>
          <w:trHeight w:val="5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w:t>
            </w:r>
          </w:p>
        </w:tc>
      </w:tr>
      <w:tr>
        <w:trPr>
          <w:cantSplit w:val="0"/>
          <w:trHeight w:val="5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Excavation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“Breaking up” as defined above</w:t>
            </w:r>
          </w:p>
        </w:tc>
      </w:tr>
      <w:tr>
        <w:trPr>
          <w:cantSplit w:val="0"/>
          <w:trHeight w:val="56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fees prescribed by the regulations under section 75 of NRSWA</w:t>
            </w:r>
          </w:p>
        </w:tc>
      </w:tr>
      <w:tr>
        <w:trPr>
          <w:cantSplit w:val="0"/>
          <w:trHeight w:val="11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6.15997314453125" w:right="194.9609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329 of the Highways Act 1980, “footway means a way comprised in a highway which also comprises a carriageway, being  a way over which the public have a right of way on foot only”</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England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Highway Authorities and Utilities Committee for England</w:t>
            </w:r>
          </w:p>
        </w:tc>
      </w:tr>
      <w:tr>
        <w:trPr>
          <w:cantSplit w:val="0"/>
          <w:trHeight w:val="8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13.5198974609375" w:right="71.8017578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328 of the Highways Act 1980, “highway means the  whole or part of a highway other than ferry or waterway”</w:t>
            </w:r>
          </w:p>
        </w:tc>
      </w:tr>
      <w:tr>
        <w:trPr>
          <w:cantSplit w:val="0"/>
          <w:trHeight w:val="1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of the 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4012451171875" w:right="222.559814453125" w:firstLine="1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context of third party reports a member of the public is deemed to  be any person not qualified to assess non-compliant reinstatements  and/or non-compliant safety measures.</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permit application given as required by the TMA</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Roads and Street Works Act 1991</w:t>
            </w:r>
          </w:p>
        </w:tc>
      </w:tr>
      <w:tr>
        <w:trPr>
          <w:cantSplit w:val="0"/>
          <w:trHeight w:val="8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199951171875" w:right="110.080566406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not complying with the Specification for the Reinstatement of Openings in Highways</w:t>
            </w:r>
          </w:p>
        </w:tc>
      </w:tr>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6.15997314453125" w:right="294.0808105468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104 of NRSWA, “prescribed means prescribed by  the Secretary of State by regulations, which may (unless the context  otherwise requires) make different provision for different cases”</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Reasonable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3.3599853515625" w:right="306.56127929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96 of NRSWA and the Street Works (Recovery of  Costs) (England) Regulations 2002. The recovery of costs must be no  higher than the direct costs and overheads incurred by the authority.</w:t>
            </w:r>
          </w:p>
        </w:tc>
      </w:tr>
      <w:tr>
        <w:trPr>
          <w:cantSplit w:val="0"/>
          <w:trHeight w:val="8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0.48004150390625" w:right="168.441162109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105(1) of NRSWA, “reinstatement includes making  good”</w:t>
            </w:r>
          </w:p>
        </w:tc>
      </w:tr>
      <w:tr>
        <w:trPr>
          <w:cantSplit w:val="0"/>
          <w:trHeight w:val="85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8800048828125" w:right="1806.52099609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required to rectify non-compliant reinstatement as  identified/confirmed during an inspection</w:t>
            </w:r>
          </w:p>
        </w:tc>
      </w:tr>
      <w:tr>
        <w:trPr>
          <w:cantSplit w:val="0"/>
          <w:trHeight w:val="1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99829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16.15997314453125" w:right="325.36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by which an authority can carry out an inspection  that this is not part of any other type of defined inspection (non chargeable)</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Safety at Street Works and Road Works Code of Practice </w:t>
            </w:r>
          </w:p>
        </w:tc>
      </w:tr>
      <w:tr>
        <w:trPr>
          <w:cantSplit w:val="0"/>
          <w:trHeight w:val="849.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9454803467" w:lineRule="auto"/>
              <w:ind w:left="121.44012451171875" w:right="60.6811523437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48(1) of NRSWA, “street means the whole or any  part of any of the following, irrespective of whether it is a thoroughfare (a)  any highway, road, lane, footway, alley or passage; (b) any square or </w:t>
            </w:r>
          </w:p>
        </w:tc>
      </w:tr>
    </w:tb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5.61279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7783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6"/>
        <w:tblW w:w="10521.60034179687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9998779296875"/>
        <w:gridCol w:w="8003.6004638671875"/>
        <w:tblGridChange w:id="0">
          <w:tblGrid>
            <w:gridCol w:w="2517.9998779296875"/>
            <w:gridCol w:w="8003.6004638671875"/>
          </w:tblGrid>
        </w:tblGridChange>
      </w:tblGrid>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14.96002197265625" w:right="783.441162109375" w:firstLine="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court; (c) any land laid out as a way whether it is for the time being  formed as a way or not”</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26.719970703125" w:right="276.400146484375" w:hanging="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for Transport's (DfT) Street Manager digital service for  planning and managing street and road works in England.</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lighting and guarding</w:t>
            </w:r>
          </w:p>
        </w:tc>
      </w:tr>
      <w:tr>
        <w:trPr>
          <w:cantSplit w:val="0"/>
          <w:trHeight w:val="25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45790100098" w:lineRule="auto"/>
              <w:ind w:left="112.79998779296875" w:right="224.240722656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stated in section 50(1) NRSWA, “the street authority may grant a  licence (a “street works licence”) permitting a person (a) to place, or to  retain, apparatus in the street, and (b) thereafter to inspect, maintain,  adjust, repair, alter or renew the apparatus, change its position or  remove it, and to execute for those purposes any works required for or  incidental to such works (including, in particular, breaking up or opening  the street, or any sewer, drain or tunnel under it, or tunnelling or boring  under the street)</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Management Act 2004</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of the methods for controlling traffic detailed in the safety code</w:t>
            </w:r>
          </w:p>
        </w:tc>
      </w:tr>
      <w:tr>
        <w:trPr>
          <w:cantSplit w:val="0"/>
          <w:trHeight w:val="140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12.79998779296875" w:right="359.600830078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48(4) of NRSWA, “undertaker in relation to street  works means the person by whom the relevant statutory right is  exercisable (in the capacity in which it is exercisable by him) or the  licensee under the relevant street works licence, as the case may be”</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4012451171875" w:right="332.9614257812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may be an employee of the undertaker, the undertaker’s  agent or the contractor</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8800048828125" w:right="270.880126953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2.39990234375" w:right="1261.40258789062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allocated inspection that has failed to be carried out due to  circumstances beyond the authority's control.</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12.79998779296875" w:right="221.9628906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98(2) of NRSWA, “for the purposes of this Part a  working day means a day other than a Saturday, Sunday, Christmas  Day, Good Friday or bank holiday; and a notice given after 4.30 p.m. on  a working day shall be treated as given on the next working day.</w:t>
            </w:r>
          </w:p>
        </w:tc>
      </w:tr>
      <w:tr>
        <w:trPr>
          <w:cantSplit w:val="0"/>
          <w:trHeight w:val="113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134.639968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inspection report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report (Street Manager)</w:t>
            </w:r>
          </w:p>
        </w:tc>
      </w:tr>
    </w:tbl>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81567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w:t>
      </w:r>
    </w:p>
    <w:sectPr>
      <w:type w:val="continuous"/>
      <w:pgSz w:h="16820" w:w="11900" w:orient="portrait"/>
      <w:pgMar w:bottom="494.4000244140625" w:top="705.6005859375" w:left="847.2000122070312" w:right="424.7998046875" w:header="0" w:footer="720"/>
      <w:cols w:equalWidth="0" w:num="1">
        <w:col w:space="0" w:w="10628.000183105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