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BA471" w14:textId="145F2591" w:rsidR="00505B25" w:rsidRPr="00306EE1" w:rsidRDefault="00A771B4" w:rsidP="00AD3791">
      <w:pPr>
        <w:keepNext/>
        <w:keepLines/>
        <w:spacing w:before="20" w:after="0" w:line="240" w:lineRule="auto"/>
        <w:outlineLvl w:val="0"/>
        <w:rPr>
          <w:rFonts w:ascii="Arial" w:eastAsia="Times New Roman" w:hAnsi="Arial" w:cs="Times New Roman"/>
          <w:b/>
          <w:bCs/>
          <w:szCs w:val="28"/>
        </w:rPr>
      </w:pPr>
      <w:bookmarkStart w:id="0" w:name="_GoBack"/>
      <w:r w:rsidRPr="00A771B4">
        <w:rPr>
          <w:rFonts w:ascii="Arial" w:eastAsia="Times New Roman" w:hAnsi="Arial" w:cs="Times New Roman"/>
          <w:b/>
          <w:bCs/>
          <w:color w:val="FA4618"/>
          <w:szCs w:val="28"/>
        </w:rPr>
        <w:t>S/C</w:t>
      </w:r>
      <w:r>
        <w:rPr>
          <w:rFonts w:ascii="Arial" w:eastAsia="Times New Roman" w:hAnsi="Arial" w:cs="Times New Roman"/>
          <w:b/>
          <w:bCs/>
          <w:color w:val="FA4618"/>
          <w:szCs w:val="28"/>
        </w:rPr>
        <w:t>/</w:t>
      </w:r>
      <w:r w:rsidR="00AB3595">
        <w:rPr>
          <w:rFonts w:ascii="Arial" w:eastAsia="Times New Roman" w:hAnsi="Arial" w:cs="Times New Roman"/>
          <w:b/>
          <w:bCs/>
          <w:color w:val="FA4618"/>
          <w:szCs w:val="28"/>
        </w:rPr>
        <w:t>6</w:t>
      </w:r>
      <w:r w:rsidRPr="00A771B4">
        <w:rPr>
          <w:rFonts w:ascii="Arial" w:eastAsia="Times New Roman" w:hAnsi="Arial" w:cs="Times New Roman"/>
          <w:b/>
          <w:bCs/>
          <w:color w:val="FA4618"/>
          <w:szCs w:val="28"/>
        </w:rPr>
        <w:t xml:space="preserve"> </w:t>
      </w:r>
      <w:r w:rsidR="00AB3595">
        <w:rPr>
          <w:rFonts w:ascii="Arial" w:eastAsia="Times New Roman" w:hAnsi="Arial" w:cs="Times New Roman"/>
          <w:b/>
          <w:bCs/>
          <w:color w:val="FA4618"/>
          <w:szCs w:val="28"/>
        </w:rPr>
        <w:t>–</w:t>
      </w:r>
      <w:r>
        <w:rPr>
          <w:rFonts w:ascii="Arial" w:eastAsia="Times New Roman" w:hAnsi="Arial" w:cs="Times New Roman"/>
          <w:b/>
          <w:bCs/>
          <w:szCs w:val="28"/>
        </w:rPr>
        <w:t xml:space="preserve"> </w:t>
      </w:r>
      <w:r w:rsidR="00A20E16" w:rsidRPr="00A20E16">
        <w:rPr>
          <w:rFonts w:ascii="Arial" w:eastAsia="Times New Roman" w:hAnsi="Arial" w:cs="Times New Roman"/>
          <w:b/>
          <w:bCs/>
          <w:szCs w:val="28"/>
        </w:rPr>
        <w:t>Maintenance of Safety Zone at Street-works</w:t>
      </w:r>
    </w:p>
    <w:bookmarkEnd w:id="0"/>
    <w:p w14:paraId="1DB051BA" w14:textId="458EA060" w:rsidR="00505B25" w:rsidRPr="00B35C14" w:rsidRDefault="00505B25" w:rsidP="00C75AFC">
      <w:pPr>
        <w:keepNext/>
        <w:keepLines/>
        <w:spacing w:before="98" w:after="0" w:line="240" w:lineRule="auto"/>
        <w:ind w:right="-46"/>
        <w:outlineLvl w:val="1"/>
        <w:rPr>
          <w:rFonts w:ascii="Arial" w:eastAsia="Times New Roman" w:hAnsi="Arial" w:cs="Times New Roman"/>
          <w:b/>
          <w:bCs/>
          <w:color w:val="69B3E7"/>
          <w:szCs w:val="26"/>
        </w:rPr>
      </w:pPr>
      <w:r w:rsidRPr="00B35C14">
        <w:rPr>
          <w:rFonts w:ascii="Arial" w:eastAsia="Times New Roman" w:hAnsi="Arial" w:cs="Times New Roman"/>
          <w:b/>
          <w:bCs/>
          <w:color w:val="69B3E7"/>
          <w:szCs w:val="26"/>
        </w:rPr>
        <w:t>In</w:t>
      </w:r>
      <w:r w:rsidR="00AB3595">
        <w:rPr>
          <w:rFonts w:ascii="Arial" w:eastAsia="Times New Roman" w:hAnsi="Arial" w:cs="Times New Roman"/>
          <w:b/>
          <w:bCs/>
          <w:color w:val="69B3E7"/>
          <w:szCs w:val="26"/>
        </w:rPr>
        <w:t>cident Summary</w:t>
      </w:r>
    </w:p>
    <w:p w14:paraId="25A40CDD" w14:textId="08640FF9" w:rsidR="00AB3595" w:rsidRDefault="00AB3595" w:rsidP="00AB3595">
      <w:pPr>
        <w:spacing w:after="0" w:line="240" w:lineRule="auto"/>
        <w:rPr>
          <w:rFonts w:ascii="Arial" w:hAnsi="Arial" w:cs="Arial"/>
          <w:sz w:val="20"/>
          <w:szCs w:val="20"/>
        </w:rPr>
      </w:pPr>
      <w:r w:rsidRPr="00AB3595">
        <w:rPr>
          <w:rFonts w:ascii="Arial" w:hAnsi="Arial" w:cs="Arial"/>
          <w:sz w:val="20"/>
          <w:szCs w:val="20"/>
        </w:rPr>
        <w:t>A Repair Team were engaged in leakage investigation works near to an exit from a filling station.</w:t>
      </w:r>
      <w:r>
        <w:rPr>
          <w:rFonts w:ascii="Arial" w:hAnsi="Arial" w:cs="Arial"/>
          <w:sz w:val="20"/>
          <w:szCs w:val="20"/>
        </w:rPr>
        <w:t xml:space="preserve"> </w:t>
      </w:r>
      <w:r w:rsidRPr="00AB3595">
        <w:rPr>
          <w:rFonts w:ascii="Arial" w:hAnsi="Arial" w:cs="Arial"/>
          <w:sz w:val="20"/>
          <w:szCs w:val="20"/>
        </w:rPr>
        <w:t>The vehicle was parked at the side of the road with a Digger trailer behind it.  SLG had been installed.  One of the team members needed to climb into the trailer to assist with the fitting of an accessory to the digger.</w:t>
      </w:r>
      <w:r>
        <w:rPr>
          <w:rFonts w:ascii="Arial" w:hAnsi="Arial" w:cs="Arial"/>
          <w:sz w:val="20"/>
          <w:szCs w:val="20"/>
        </w:rPr>
        <w:t xml:space="preserve"> </w:t>
      </w:r>
      <w:r w:rsidRPr="00AB3595">
        <w:rPr>
          <w:rFonts w:ascii="Arial" w:hAnsi="Arial" w:cs="Arial"/>
          <w:sz w:val="20"/>
          <w:szCs w:val="20"/>
        </w:rPr>
        <w:t>When finished, the operative climbed out of the side of the trailer into the safety zone (marked out with cones).</w:t>
      </w:r>
      <w:r>
        <w:rPr>
          <w:rFonts w:ascii="Arial" w:hAnsi="Arial" w:cs="Arial"/>
          <w:sz w:val="20"/>
          <w:szCs w:val="20"/>
        </w:rPr>
        <w:t xml:space="preserve"> </w:t>
      </w:r>
      <w:r w:rsidRPr="00AB3595">
        <w:rPr>
          <w:rFonts w:ascii="Arial" w:hAnsi="Arial" w:cs="Arial"/>
          <w:sz w:val="20"/>
          <w:szCs w:val="20"/>
        </w:rPr>
        <w:t>A 3</w:t>
      </w:r>
      <w:r w:rsidRPr="00AB3595">
        <w:rPr>
          <w:rFonts w:ascii="Arial" w:hAnsi="Arial" w:cs="Arial"/>
          <w:sz w:val="20"/>
          <w:szCs w:val="20"/>
          <w:vertAlign w:val="superscript"/>
        </w:rPr>
        <w:t>rd</w:t>
      </w:r>
      <w:r w:rsidRPr="00AB3595">
        <w:rPr>
          <w:rFonts w:ascii="Arial" w:hAnsi="Arial" w:cs="Arial"/>
          <w:sz w:val="20"/>
          <w:szCs w:val="20"/>
        </w:rPr>
        <w:t xml:space="preserve"> party car encroached on the safety zone, hitting cones and hitting the </w:t>
      </w:r>
      <w:proofErr w:type="gramStart"/>
      <w:r w:rsidRPr="00AB3595">
        <w:rPr>
          <w:rFonts w:ascii="Arial" w:hAnsi="Arial" w:cs="Arial"/>
          <w:sz w:val="20"/>
          <w:szCs w:val="20"/>
        </w:rPr>
        <w:t>operatives</w:t>
      </w:r>
      <w:proofErr w:type="gramEnd"/>
      <w:r w:rsidRPr="00AB3595">
        <w:rPr>
          <w:rFonts w:ascii="Arial" w:hAnsi="Arial" w:cs="Arial"/>
          <w:sz w:val="20"/>
          <w:szCs w:val="20"/>
        </w:rPr>
        <w:t xml:space="preserve"> hand sufficiently hard that the car’s mirror was dislodged and hanging off. The car failed to</w:t>
      </w:r>
      <w:r>
        <w:rPr>
          <w:rFonts w:ascii="Arial" w:hAnsi="Arial" w:cs="Arial"/>
          <w:sz w:val="20"/>
          <w:szCs w:val="20"/>
        </w:rPr>
        <w:t xml:space="preserve"> </w:t>
      </w:r>
      <w:r w:rsidRPr="00AB3595">
        <w:rPr>
          <w:rFonts w:ascii="Arial" w:hAnsi="Arial" w:cs="Arial"/>
          <w:sz w:val="20"/>
          <w:szCs w:val="20"/>
        </w:rPr>
        <w:t>stop.</w:t>
      </w:r>
    </w:p>
    <w:p w14:paraId="27E6A119" w14:textId="175286EC" w:rsidR="00AB3595" w:rsidRPr="00AB3595" w:rsidRDefault="00567643" w:rsidP="00AB3595">
      <w:pPr>
        <w:spacing w:after="0" w:line="240" w:lineRule="auto"/>
        <w:rPr>
          <w:rFonts w:ascii="Arial" w:hAnsi="Arial" w:cs="Arial"/>
          <w:sz w:val="20"/>
          <w:szCs w:val="20"/>
        </w:rPr>
      </w:pPr>
      <w:r w:rsidRPr="00505B25">
        <w:rPr>
          <w:rFonts w:ascii="Arial" w:eastAsia="Calibri" w:hAnsi="Arial" w:cs="Times New Roman"/>
          <w:b/>
          <w:noProof/>
          <w:sz w:val="20"/>
          <w:lang w:eastAsia="en-GB"/>
        </w:rPr>
        <w:drawing>
          <wp:anchor distT="0" distB="0" distL="114300" distR="114300" simplePos="0" relativeHeight="251587072" behindDoc="1" locked="0" layoutInCell="1" allowOverlap="1" wp14:anchorId="5EC2E912" wp14:editId="53F2B5FD">
            <wp:simplePos x="0" y="0"/>
            <wp:positionH relativeFrom="margin">
              <wp:posOffset>3209925</wp:posOffset>
            </wp:positionH>
            <wp:positionV relativeFrom="paragraph">
              <wp:posOffset>35560</wp:posOffset>
            </wp:positionV>
            <wp:extent cx="1752600" cy="1845310"/>
            <wp:effectExtent l="0" t="0" r="0" b="2540"/>
            <wp:wrapTight wrapText="bothSides">
              <wp:wrapPolygon edited="0">
                <wp:start x="0" y="0"/>
                <wp:lineTo x="0" y="21407"/>
                <wp:lineTo x="21365" y="21407"/>
                <wp:lineTo x="21365"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USTOMER\National Grid\8253\Graphics\Engineering Bulletin placeholder imag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52600"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595" w:rsidRPr="00505B25">
        <w:rPr>
          <w:rFonts w:ascii="Arial" w:eastAsia="Calibri" w:hAnsi="Arial" w:cs="Times New Roman"/>
          <w:b/>
          <w:noProof/>
          <w:sz w:val="20"/>
          <w:lang w:eastAsia="en-GB"/>
        </w:rPr>
        <w:drawing>
          <wp:anchor distT="0" distB="0" distL="114300" distR="114300" simplePos="0" relativeHeight="251582976" behindDoc="1" locked="0" layoutInCell="1" allowOverlap="1" wp14:anchorId="009EFB82" wp14:editId="7365E0BF">
            <wp:simplePos x="0" y="0"/>
            <wp:positionH relativeFrom="margin">
              <wp:posOffset>-635</wp:posOffset>
            </wp:positionH>
            <wp:positionV relativeFrom="paragraph">
              <wp:posOffset>33973</wp:posOffset>
            </wp:positionV>
            <wp:extent cx="2955290" cy="1684020"/>
            <wp:effectExtent l="0" t="0" r="0" b="0"/>
            <wp:wrapTight wrapText="bothSides">
              <wp:wrapPolygon edited="0">
                <wp:start x="0" y="0"/>
                <wp:lineTo x="0" y="21258"/>
                <wp:lineTo x="21442" y="21258"/>
                <wp:lineTo x="21442"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USTOMER\National Grid\8253\Graphics\Engineering Bulletin placeholder imag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5529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440CD" w14:textId="5B3EE7E1" w:rsidR="00AB3595" w:rsidRDefault="00AB3595" w:rsidP="00C75AFC">
      <w:pPr>
        <w:spacing w:before="149" w:after="0" w:line="240" w:lineRule="auto"/>
        <w:ind w:right="697"/>
        <w:outlineLvl w:val="2"/>
        <w:rPr>
          <w:rFonts w:ascii="Arial" w:eastAsia="Calibri" w:hAnsi="Arial" w:cs="Times New Roman"/>
          <w:b/>
          <w:sz w:val="20"/>
        </w:rPr>
      </w:pPr>
    </w:p>
    <w:p w14:paraId="20CFD755" w14:textId="3708A9E8" w:rsidR="00AB3595" w:rsidRDefault="00AB3595" w:rsidP="00C75AFC">
      <w:pPr>
        <w:spacing w:before="149" w:after="0" w:line="240" w:lineRule="auto"/>
        <w:ind w:right="697"/>
        <w:outlineLvl w:val="2"/>
        <w:rPr>
          <w:rFonts w:ascii="Arial" w:eastAsia="Calibri" w:hAnsi="Arial" w:cs="Times New Roman"/>
          <w:b/>
          <w:sz w:val="20"/>
        </w:rPr>
      </w:pPr>
    </w:p>
    <w:p w14:paraId="57C63506" w14:textId="7C47C577" w:rsidR="00AB3595" w:rsidRDefault="00AB3595" w:rsidP="00C75AFC">
      <w:pPr>
        <w:spacing w:before="149" w:after="0" w:line="240" w:lineRule="auto"/>
        <w:ind w:right="697"/>
        <w:outlineLvl w:val="2"/>
        <w:rPr>
          <w:rFonts w:ascii="Arial" w:eastAsia="Calibri" w:hAnsi="Arial" w:cs="Times New Roman"/>
          <w:b/>
          <w:sz w:val="20"/>
        </w:rPr>
      </w:pPr>
    </w:p>
    <w:p w14:paraId="44A8EA5A" w14:textId="2053052E" w:rsidR="00AB3595" w:rsidRDefault="00AB3595" w:rsidP="00C75AFC">
      <w:pPr>
        <w:spacing w:before="149" w:after="0" w:line="240" w:lineRule="auto"/>
        <w:ind w:right="697"/>
        <w:outlineLvl w:val="2"/>
        <w:rPr>
          <w:rFonts w:ascii="Arial" w:eastAsia="Calibri" w:hAnsi="Arial" w:cs="Times New Roman"/>
          <w:b/>
          <w:sz w:val="20"/>
        </w:rPr>
      </w:pPr>
    </w:p>
    <w:p w14:paraId="0D432F31" w14:textId="228A02F6" w:rsidR="00AB3595" w:rsidRDefault="00AB3595" w:rsidP="00C75AFC">
      <w:pPr>
        <w:spacing w:before="149" w:after="0" w:line="240" w:lineRule="auto"/>
        <w:ind w:right="697"/>
        <w:outlineLvl w:val="2"/>
        <w:rPr>
          <w:rFonts w:ascii="Arial" w:eastAsia="Calibri" w:hAnsi="Arial" w:cs="Times New Roman"/>
          <w:b/>
          <w:sz w:val="20"/>
        </w:rPr>
      </w:pPr>
    </w:p>
    <w:p w14:paraId="7DB3EFA3" w14:textId="23968A08" w:rsidR="00AB3595" w:rsidRDefault="00AB3595" w:rsidP="00C75AFC">
      <w:pPr>
        <w:spacing w:before="149" w:after="0" w:line="240" w:lineRule="auto"/>
        <w:ind w:right="697"/>
        <w:outlineLvl w:val="2"/>
        <w:rPr>
          <w:rFonts w:ascii="Arial" w:eastAsia="Calibri" w:hAnsi="Arial" w:cs="Times New Roman"/>
          <w:b/>
          <w:sz w:val="20"/>
        </w:rPr>
      </w:pPr>
    </w:p>
    <w:p w14:paraId="5F276B6E" w14:textId="215D0E4A" w:rsidR="00AB3595" w:rsidRDefault="00AB3595" w:rsidP="00C75AFC">
      <w:pPr>
        <w:spacing w:before="149" w:after="0" w:line="240" w:lineRule="auto"/>
        <w:ind w:right="697"/>
        <w:outlineLvl w:val="2"/>
        <w:rPr>
          <w:rFonts w:ascii="Arial" w:eastAsia="Calibri" w:hAnsi="Arial" w:cs="Times New Roman"/>
          <w:b/>
          <w:sz w:val="20"/>
        </w:rPr>
      </w:pPr>
    </w:p>
    <w:p w14:paraId="659286EE" w14:textId="2AF0D432" w:rsidR="00505B25" w:rsidRPr="00AB3595" w:rsidRDefault="00AB3595" w:rsidP="00C75AFC">
      <w:pPr>
        <w:spacing w:before="149" w:after="0" w:line="240" w:lineRule="auto"/>
        <w:ind w:right="697"/>
        <w:outlineLvl w:val="2"/>
        <w:rPr>
          <w:rFonts w:ascii="Arial" w:eastAsia="Calibri" w:hAnsi="Arial" w:cs="Times New Roman"/>
          <w:b/>
          <w:sz w:val="20"/>
          <w:szCs w:val="20"/>
        </w:rPr>
      </w:pPr>
      <w:r w:rsidRPr="00AB3595">
        <w:rPr>
          <w:rFonts w:ascii="Arial" w:eastAsia="Calibri" w:hAnsi="Arial" w:cs="Times New Roman"/>
          <w:b/>
          <w:sz w:val="20"/>
          <w:szCs w:val="20"/>
        </w:rPr>
        <w:t>Key Learning Points</w:t>
      </w:r>
    </w:p>
    <w:p w14:paraId="4D3943DD" w14:textId="77777777" w:rsidR="00AB3595" w:rsidRPr="00AB3595" w:rsidRDefault="00AB3595" w:rsidP="00AB3595">
      <w:pPr>
        <w:pStyle w:val="ListParagraph"/>
        <w:numPr>
          <w:ilvl w:val="0"/>
          <w:numId w:val="3"/>
        </w:numPr>
        <w:spacing w:after="0" w:line="240" w:lineRule="auto"/>
        <w:rPr>
          <w:rFonts w:ascii="Arial" w:hAnsi="Arial" w:cs="Arial"/>
          <w:color w:val="000000" w:themeColor="text1"/>
          <w:sz w:val="20"/>
          <w:szCs w:val="20"/>
        </w:rPr>
      </w:pPr>
      <w:r w:rsidRPr="00AB3595">
        <w:rPr>
          <w:rFonts w:ascii="Arial" w:hAnsi="Arial" w:cs="Arial"/>
          <w:color w:val="000000" w:themeColor="text1"/>
          <w:sz w:val="20"/>
          <w:szCs w:val="20"/>
        </w:rPr>
        <w:t>The SLG was installed with a priority of keeping 2-way traffic flowing rather than protecting the operatives on site.</w:t>
      </w:r>
    </w:p>
    <w:p w14:paraId="270D00EF" w14:textId="77777777" w:rsidR="00AB3595" w:rsidRPr="00AB3595" w:rsidRDefault="00AB3595" w:rsidP="00AB3595">
      <w:pPr>
        <w:pStyle w:val="ListParagraph"/>
        <w:numPr>
          <w:ilvl w:val="0"/>
          <w:numId w:val="3"/>
        </w:numPr>
        <w:spacing w:after="0" w:line="240" w:lineRule="auto"/>
        <w:rPr>
          <w:rFonts w:ascii="Arial" w:hAnsi="Arial" w:cs="Arial"/>
          <w:color w:val="000000" w:themeColor="text1"/>
          <w:sz w:val="20"/>
          <w:szCs w:val="20"/>
        </w:rPr>
      </w:pPr>
      <w:r w:rsidRPr="00AB3595">
        <w:rPr>
          <w:rFonts w:ascii="Arial" w:hAnsi="Arial" w:cs="Arial"/>
          <w:color w:val="000000" w:themeColor="text1"/>
          <w:sz w:val="20"/>
          <w:szCs w:val="20"/>
        </w:rPr>
        <w:t>The trailer could have been parked away from the road and hence away from the traffic hazard.</w:t>
      </w:r>
    </w:p>
    <w:p w14:paraId="45BF0FCF" w14:textId="77777777" w:rsidR="00AB3595" w:rsidRPr="00AB3595" w:rsidRDefault="00AB3595" w:rsidP="00AB3595">
      <w:pPr>
        <w:pStyle w:val="ListParagraph"/>
        <w:numPr>
          <w:ilvl w:val="0"/>
          <w:numId w:val="3"/>
        </w:numPr>
        <w:spacing w:after="0" w:line="240" w:lineRule="auto"/>
        <w:rPr>
          <w:rFonts w:ascii="Arial" w:hAnsi="Arial" w:cs="Arial"/>
          <w:color w:val="000000" w:themeColor="text1"/>
          <w:sz w:val="20"/>
          <w:szCs w:val="20"/>
        </w:rPr>
      </w:pPr>
      <w:r w:rsidRPr="00AB3595">
        <w:rPr>
          <w:rFonts w:ascii="Arial" w:hAnsi="Arial" w:cs="Arial"/>
          <w:color w:val="000000" w:themeColor="text1"/>
          <w:sz w:val="20"/>
          <w:szCs w:val="20"/>
        </w:rPr>
        <w:t>Provision of a Safety Zone is not just about complying with the “Red Book”, it is about providing a sterile buffer between the work area and passing traffic.</w:t>
      </w:r>
    </w:p>
    <w:p w14:paraId="14804A5B" w14:textId="7F8C55A8" w:rsidR="00AB3595" w:rsidRPr="00AB3595" w:rsidRDefault="00AB3595" w:rsidP="00AB3595">
      <w:pPr>
        <w:pStyle w:val="ListParagraph"/>
        <w:numPr>
          <w:ilvl w:val="0"/>
          <w:numId w:val="3"/>
        </w:numPr>
        <w:spacing w:after="0" w:line="240" w:lineRule="auto"/>
        <w:rPr>
          <w:rFonts w:ascii="Arial" w:hAnsi="Arial" w:cs="Arial"/>
          <w:color w:val="000000" w:themeColor="text1"/>
          <w:sz w:val="20"/>
          <w:szCs w:val="20"/>
        </w:rPr>
      </w:pPr>
      <w:r w:rsidRPr="00AB3595">
        <w:rPr>
          <w:rFonts w:ascii="Arial" w:hAnsi="Arial" w:cs="Arial"/>
          <w:color w:val="000000" w:themeColor="text1"/>
          <w:sz w:val="20"/>
          <w:szCs w:val="20"/>
        </w:rPr>
        <w:t>Not all operatives are clear on the need to avoid being in the Safety Zone unless maintaining the SLG itself.</w:t>
      </w:r>
    </w:p>
    <w:p w14:paraId="3FBAA276" w14:textId="6A0BBE62" w:rsidR="00505B25" w:rsidRPr="00B35C14" w:rsidRDefault="00505B25" w:rsidP="00C75AFC">
      <w:pPr>
        <w:widowControl w:val="0"/>
        <w:autoSpaceDE w:val="0"/>
        <w:autoSpaceDN w:val="0"/>
        <w:spacing w:before="77" w:after="0" w:line="20" w:lineRule="exact"/>
        <w:ind w:right="697"/>
        <w:rPr>
          <w:rFonts w:ascii="Arial" w:eastAsia="Arial" w:hAnsi="Arial" w:cs="Arial"/>
          <w:color w:val="69B3E7"/>
          <w:sz w:val="2"/>
          <w:szCs w:val="20"/>
          <w:lang w:val="en-US"/>
        </w:rPr>
      </w:pPr>
    </w:p>
    <w:p w14:paraId="75F76ED7" w14:textId="10A3FE83" w:rsidR="00505B25" w:rsidRPr="00B35C14" w:rsidRDefault="00505B25" w:rsidP="00C75AFC">
      <w:pPr>
        <w:widowControl w:val="0"/>
        <w:autoSpaceDE w:val="0"/>
        <w:autoSpaceDN w:val="0"/>
        <w:spacing w:before="77" w:after="0" w:line="20" w:lineRule="exact"/>
        <w:ind w:right="697"/>
        <w:rPr>
          <w:rFonts w:ascii="Arial" w:eastAsia="Arial" w:hAnsi="Arial" w:cs="Arial"/>
          <w:color w:val="69B3E7"/>
          <w:sz w:val="2"/>
          <w:szCs w:val="20"/>
          <w:lang w:val="en-US"/>
        </w:rPr>
      </w:pPr>
    </w:p>
    <w:p w14:paraId="08A49C7F" w14:textId="77777777" w:rsidR="00AB3595" w:rsidRPr="00567643" w:rsidRDefault="00AB3595" w:rsidP="00AB3595">
      <w:pPr>
        <w:spacing w:before="149" w:after="0" w:line="240" w:lineRule="auto"/>
        <w:ind w:right="697"/>
        <w:outlineLvl w:val="2"/>
        <w:rPr>
          <w:rFonts w:ascii="Arial" w:eastAsia="Calibri" w:hAnsi="Arial" w:cs="Times New Roman"/>
          <w:b/>
          <w:sz w:val="20"/>
          <w:szCs w:val="20"/>
        </w:rPr>
      </w:pPr>
      <w:r w:rsidRPr="00567643">
        <w:rPr>
          <w:rFonts w:ascii="Arial" w:eastAsia="Calibri" w:hAnsi="Arial" w:cs="Times New Roman"/>
          <w:b/>
          <w:sz w:val="20"/>
          <w:szCs w:val="20"/>
        </w:rPr>
        <w:t>Actions required</w:t>
      </w:r>
      <w:r w:rsidR="00505B25" w:rsidRPr="00567643">
        <w:rPr>
          <w:rFonts w:ascii="Arial" w:eastAsia="Calibri" w:hAnsi="Arial" w:cs="Times New Roman"/>
          <w:b/>
          <w:sz w:val="20"/>
          <w:szCs w:val="20"/>
        </w:rPr>
        <w:t>:</w:t>
      </w:r>
    </w:p>
    <w:p w14:paraId="73B0EF5A" w14:textId="77777777" w:rsidR="00AB3595" w:rsidRPr="00567643" w:rsidRDefault="00AB3595" w:rsidP="00AB3595">
      <w:pPr>
        <w:pStyle w:val="ListParagraph"/>
        <w:numPr>
          <w:ilvl w:val="0"/>
          <w:numId w:val="5"/>
        </w:numPr>
        <w:spacing w:before="149" w:after="0" w:line="240" w:lineRule="auto"/>
        <w:ind w:right="697"/>
        <w:outlineLvl w:val="2"/>
        <w:rPr>
          <w:rFonts w:ascii="Arial" w:eastAsia="Calibri" w:hAnsi="Arial" w:cs="Times New Roman"/>
          <w:b/>
          <w:sz w:val="20"/>
          <w:szCs w:val="20"/>
        </w:rPr>
      </w:pPr>
      <w:r w:rsidRPr="00567643">
        <w:rPr>
          <w:rFonts w:ascii="Arial" w:hAnsi="Arial" w:cs="Arial"/>
          <w:sz w:val="20"/>
          <w:szCs w:val="20"/>
        </w:rPr>
        <w:t>Do not enter the safety zone in the normal course of work. Materials, equipment and vehicles must not be placed in this zone. You should only enter the safety zone to maintain cones, barriers and other road signs.</w:t>
      </w:r>
    </w:p>
    <w:p w14:paraId="68AECFCC" w14:textId="77777777" w:rsidR="00AB3595" w:rsidRPr="00567643" w:rsidRDefault="00AB3595" w:rsidP="00AB3595">
      <w:pPr>
        <w:pStyle w:val="ListParagraph"/>
        <w:numPr>
          <w:ilvl w:val="0"/>
          <w:numId w:val="5"/>
        </w:numPr>
        <w:spacing w:before="149" w:after="0" w:line="240" w:lineRule="auto"/>
        <w:ind w:right="697"/>
        <w:outlineLvl w:val="2"/>
        <w:rPr>
          <w:rFonts w:ascii="Arial" w:eastAsia="Calibri" w:hAnsi="Arial" w:cs="Times New Roman"/>
          <w:b/>
          <w:sz w:val="20"/>
          <w:szCs w:val="20"/>
        </w:rPr>
      </w:pPr>
      <w:r w:rsidRPr="00567643">
        <w:rPr>
          <w:rFonts w:ascii="Arial" w:hAnsi="Arial" w:cs="Arial"/>
          <w:sz w:val="20"/>
          <w:szCs w:val="20"/>
        </w:rPr>
        <w:t>Ensure that Safety Zones are set out in line with the dimensions set out in the Red Book (inside back cover).</w:t>
      </w:r>
    </w:p>
    <w:p w14:paraId="1C9B996B" w14:textId="7ECD82AC" w:rsidR="00AE0D19" w:rsidRPr="00567643" w:rsidRDefault="00AB3595" w:rsidP="00AB3595">
      <w:pPr>
        <w:pStyle w:val="ListParagraph"/>
        <w:numPr>
          <w:ilvl w:val="0"/>
          <w:numId w:val="5"/>
        </w:numPr>
        <w:spacing w:before="149" w:after="0" w:line="240" w:lineRule="auto"/>
        <w:ind w:right="697"/>
        <w:outlineLvl w:val="2"/>
        <w:rPr>
          <w:rFonts w:ascii="Arial" w:eastAsia="Calibri" w:hAnsi="Arial" w:cs="Times New Roman"/>
          <w:b/>
          <w:sz w:val="20"/>
          <w:szCs w:val="20"/>
        </w:rPr>
      </w:pPr>
      <w:r w:rsidRPr="00567643">
        <w:rPr>
          <w:noProof/>
          <w:sz w:val="20"/>
          <w:szCs w:val="20"/>
        </w:rPr>
        <mc:AlternateContent>
          <mc:Choice Requires="wps">
            <w:drawing>
              <wp:anchor distT="0" distB="0" distL="114300" distR="114300" simplePos="0" relativeHeight="251659264" behindDoc="0" locked="0" layoutInCell="1" allowOverlap="1" wp14:anchorId="6D9F8FBB" wp14:editId="38EA2429">
                <wp:simplePos x="0" y="0"/>
                <wp:positionH relativeFrom="page">
                  <wp:posOffset>9525</wp:posOffset>
                </wp:positionH>
                <wp:positionV relativeFrom="paragraph">
                  <wp:posOffset>1971040</wp:posOffset>
                </wp:positionV>
                <wp:extent cx="7501890" cy="918210"/>
                <wp:effectExtent l="0" t="0" r="3810" b="0"/>
                <wp:wrapNone/>
                <wp:docPr id="9" name="Right Triangle 9"/>
                <wp:cNvGraphicFramePr/>
                <a:graphic xmlns:a="http://schemas.openxmlformats.org/drawingml/2006/main">
                  <a:graphicData uri="http://schemas.microsoft.com/office/word/2010/wordprocessingShape">
                    <wps:wsp>
                      <wps:cNvSpPr/>
                      <wps:spPr>
                        <a:xfrm>
                          <a:off x="0" y="0"/>
                          <a:ext cx="7501890" cy="918210"/>
                        </a:xfrm>
                        <a:prstGeom prst="rtTriangle">
                          <a:avLst/>
                        </a:prstGeom>
                        <a:solidFill>
                          <a:srgbClr val="FA461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F331F" id="_x0000_t6" coordsize="21600,21600" o:spt="6" path="m,l,21600r21600,xe">
                <v:stroke joinstyle="miter"/>
                <v:path gradientshapeok="t" o:connecttype="custom" o:connectlocs="0,0;0,10800;0,21600;10800,21600;21600,21600;10800,10800" textboxrect="1800,12600,12600,19800"/>
              </v:shapetype>
              <v:shape id="Right Triangle 9" o:spid="_x0000_s1026" type="#_x0000_t6" style="position:absolute;margin-left:.75pt;margin-top:155.2pt;width:590.7pt;height:7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" fillcolor="#fa4616" stroked="f" strokeweight="1pt">
                <w10:wrap anchorx="page"/>
              </v:shape>
            </w:pict>
          </mc:Fallback>
        </mc:AlternateContent>
      </w:r>
      <w:r w:rsidRPr="00567643">
        <w:rPr>
          <w:rFonts w:ascii="Arial" w:hAnsi="Arial" w:cs="Arial"/>
          <w:sz w:val="20"/>
          <w:szCs w:val="20"/>
        </w:rPr>
        <w:t>Avoid stepping over the sides of trailers, use the ramp for access and egress</w:t>
      </w:r>
    </w:p>
    <w:sectPr w:rsidR="00AE0D19" w:rsidRPr="00567643" w:rsidSect="00C75AFC">
      <w:headerReference w:type="default" r:id="rId12"/>
      <w:footerReference w:type="default" r:id="rId13"/>
      <w:pgSz w:w="11906" w:h="16838"/>
      <w:pgMar w:top="1440" w:right="1440" w:bottom="1440" w:left="1440" w:header="14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99D0A" w14:textId="77777777" w:rsidR="00A97E76" w:rsidRDefault="00A97E76" w:rsidP="006946DA">
      <w:pPr>
        <w:spacing w:after="0" w:line="240" w:lineRule="auto"/>
      </w:pPr>
      <w:r>
        <w:separator/>
      </w:r>
    </w:p>
  </w:endnote>
  <w:endnote w:type="continuationSeparator" w:id="0">
    <w:p w14:paraId="5584470C" w14:textId="77777777" w:rsidR="00A97E76" w:rsidRDefault="00A97E76" w:rsidP="0069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9D9F8" w14:textId="7F01BD47" w:rsidR="003A7FF4" w:rsidRDefault="003A7FF4">
    <w:pPr>
      <w:pStyle w:val="Footer"/>
    </w:pPr>
  </w:p>
  <w:p w14:paraId="4B6040B4" w14:textId="3A452A39" w:rsidR="0060631D" w:rsidRDefault="00A771B4" w:rsidP="005A190B">
    <w:pPr>
      <w:pStyle w:val="Footer"/>
      <w:ind w:left="-993"/>
      <w:jc w:val="right"/>
    </w:pPr>
    <w:r>
      <w:t xml:space="preserve">Document Reference: </w:t>
    </w:r>
    <w:r w:rsidR="00C64F50">
      <w:t>S/C/6</w:t>
    </w:r>
  </w:p>
  <w:p w14:paraId="5C6BBCD5" w14:textId="014D9CF5" w:rsidR="00505B25" w:rsidRDefault="00505B25" w:rsidP="005A190B">
    <w:pPr>
      <w:pStyle w:val="Footer"/>
      <w:ind w:left="-993"/>
      <w:jc w:val="right"/>
    </w:pPr>
    <w:r>
      <w:t xml:space="preserve">Issue Date: </w:t>
    </w:r>
    <w:r w:rsidR="00EE412E">
      <w:t>10</w:t>
    </w:r>
    <w:r>
      <w:t>/0</w:t>
    </w:r>
    <w:r w:rsidR="00EE412E">
      <w:t>6</w:t>
    </w:r>
    <w:r>
      <w:t>/202</w:t>
    </w:r>
    <w:r w:rsidR="00EE412E">
      <w:t>0</w:t>
    </w:r>
  </w:p>
  <w:p w14:paraId="2C382AFF" w14:textId="3BEC5927" w:rsidR="00505B25" w:rsidRDefault="00505B25" w:rsidP="005A190B">
    <w:pPr>
      <w:pStyle w:val="Footer"/>
      <w:ind w:left="-993"/>
      <w:jc w:val="right"/>
    </w:pPr>
    <w:r>
      <w:t xml:space="preserve">Review Date: </w:t>
    </w:r>
    <w:r w:rsidR="00EE412E">
      <w:t>10</w:t>
    </w:r>
    <w:r>
      <w:t>/0</w:t>
    </w:r>
    <w:r w:rsidR="00EE412E">
      <w:t>6</w:t>
    </w:r>
    <w:r>
      <w:t>/202</w:t>
    </w:r>
    <w:r w:rsidR="00EE412E">
      <w:t>1</w:t>
    </w:r>
  </w:p>
  <w:p w14:paraId="01D63688" w14:textId="3489AA95" w:rsidR="00505B25" w:rsidRDefault="00505B25" w:rsidP="005A190B">
    <w:pPr>
      <w:pStyle w:val="Footer"/>
      <w:ind w:left="-993"/>
      <w:jc w:val="right"/>
    </w:pPr>
    <w:r>
      <w:t xml:space="preserve">Owner: </w:t>
    </w:r>
    <w:r w:rsidR="00EE412E">
      <w:t>Mark Ledingham</w:t>
    </w:r>
    <w:r>
      <w:t xml:space="preserve"> </w:t>
    </w:r>
    <w:r w:rsidR="00EE412E">
      <w:t>0</w:t>
    </w:r>
    <w:r w:rsidR="00EE412E" w:rsidRPr="00EE412E">
      <w:t>7774 973898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F5815" w14:textId="77777777" w:rsidR="00A97E76" w:rsidRDefault="00A97E76" w:rsidP="006946DA">
      <w:pPr>
        <w:spacing w:after="0" w:line="240" w:lineRule="auto"/>
      </w:pPr>
      <w:r>
        <w:separator/>
      </w:r>
    </w:p>
  </w:footnote>
  <w:footnote w:type="continuationSeparator" w:id="0">
    <w:p w14:paraId="5E5CA95F" w14:textId="77777777" w:rsidR="00A97E76" w:rsidRDefault="00A97E76" w:rsidP="00694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0F3A2" w14:textId="4438A1BF" w:rsidR="00306EE1" w:rsidRPr="00FA1FB8" w:rsidRDefault="00C75AFC" w:rsidP="00771770">
    <w:pPr>
      <w:pStyle w:val="Header"/>
      <w:rPr>
        <w:color w:val="1BF54F"/>
        <w:sz w:val="20"/>
        <w:szCs w:val="52"/>
      </w:rPr>
    </w:pPr>
    <w:r w:rsidRPr="00FA1FB8">
      <w:rPr>
        <w:noProof/>
        <w:color w:val="00B0F0"/>
        <w:sz w:val="20"/>
        <w:szCs w:val="52"/>
      </w:rPr>
      <w:drawing>
        <wp:anchor distT="0" distB="0" distL="114300" distR="114300" simplePos="0" relativeHeight="251739648" behindDoc="1" locked="0" layoutInCell="1" allowOverlap="1" wp14:anchorId="36348405" wp14:editId="3B8F1151">
          <wp:simplePos x="0" y="0"/>
          <wp:positionH relativeFrom="margin">
            <wp:align>right</wp:align>
          </wp:positionH>
          <wp:positionV relativeFrom="paragraph">
            <wp:posOffset>-517525</wp:posOffset>
          </wp:positionV>
          <wp:extent cx="1231265" cy="496570"/>
          <wp:effectExtent l="0" t="0" r="6985" b="0"/>
          <wp:wrapTight wrapText="bothSides">
            <wp:wrapPolygon edited="0">
              <wp:start x="9692" y="0"/>
              <wp:lineTo x="0" y="0"/>
              <wp:lineTo x="0" y="12430"/>
              <wp:lineTo x="1337" y="13258"/>
              <wp:lineTo x="2674" y="20716"/>
              <wp:lineTo x="19383" y="20716"/>
              <wp:lineTo x="19717" y="19887"/>
              <wp:lineTo x="18715" y="17402"/>
              <wp:lineTo x="14704" y="13258"/>
              <wp:lineTo x="21388" y="13258"/>
              <wp:lineTo x="21388" y="1657"/>
              <wp:lineTo x="12365" y="0"/>
              <wp:lineTo x="9692"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t-logo.png"/>
                  <pic:cNvPicPr/>
                </pic:nvPicPr>
                <pic:blipFill>
                  <a:blip r:embed="rId1">
                    <a:extLst>
                      <a:ext uri="{28A0092B-C50C-407E-A947-70E740481C1C}">
                        <a14:useLocalDpi xmlns:a14="http://schemas.microsoft.com/office/drawing/2010/main" val="0"/>
                      </a:ext>
                    </a:extLst>
                  </a:blip>
                  <a:stretch>
                    <a:fillRect/>
                  </a:stretch>
                </pic:blipFill>
                <pic:spPr>
                  <a:xfrm>
                    <a:off x="0" y="0"/>
                    <a:ext cx="1231265" cy="496570"/>
                  </a:xfrm>
                  <a:prstGeom prst="rect">
                    <a:avLst/>
                  </a:prstGeom>
                </pic:spPr>
              </pic:pic>
            </a:graphicData>
          </a:graphic>
          <wp14:sizeRelH relativeFrom="page">
            <wp14:pctWidth>0</wp14:pctWidth>
          </wp14:sizeRelH>
          <wp14:sizeRelV relativeFrom="page">
            <wp14:pctHeight>0</wp14:pctHeight>
          </wp14:sizeRelV>
        </wp:anchor>
      </w:drawing>
    </w:r>
  </w:p>
  <w:p w14:paraId="38445F47" w14:textId="78BCFF45" w:rsidR="00FA1FB8" w:rsidRPr="00B35C14" w:rsidRDefault="00B35C14" w:rsidP="00306EE1">
    <w:pPr>
      <w:pStyle w:val="Header"/>
      <w:tabs>
        <w:tab w:val="left" w:pos="6542"/>
      </w:tabs>
      <w:rPr>
        <w:rFonts w:ascii="Arial" w:hAnsi="Arial" w:cs="Arial"/>
        <w:b/>
        <w:color w:val="69B3E7"/>
        <w:sz w:val="44"/>
        <w:szCs w:val="52"/>
      </w:rPr>
    </w:pPr>
    <w:r w:rsidRPr="00B35C14">
      <w:rPr>
        <w:b/>
        <w:noProof/>
        <w:color w:val="69B3E7"/>
      </w:rPr>
      <w:drawing>
        <wp:anchor distT="0" distB="0" distL="114300" distR="114300" simplePos="0" relativeHeight="251623936" behindDoc="1" locked="0" layoutInCell="1" allowOverlap="1" wp14:anchorId="3429635B" wp14:editId="745481E8">
          <wp:simplePos x="0" y="0"/>
          <wp:positionH relativeFrom="margin">
            <wp:posOffset>4499610</wp:posOffset>
          </wp:positionH>
          <wp:positionV relativeFrom="paragraph">
            <wp:posOffset>128905</wp:posOffset>
          </wp:positionV>
          <wp:extent cx="563880" cy="551180"/>
          <wp:effectExtent l="0" t="0" r="7620" b="1270"/>
          <wp:wrapTight wrapText="bothSides">
            <wp:wrapPolygon edited="0">
              <wp:start x="0" y="0"/>
              <wp:lineTo x="0" y="20903"/>
              <wp:lineTo x="21162" y="20903"/>
              <wp:lineTo x="211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ironment.jpg"/>
                  <pic:cNvPicPr/>
                </pic:nvPicPr>
                <pic:blipFill>
                  <a:blip r:embed="rId2">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63880" cy="551180"/>
                  </a:xfrm>
                  <a:prstGeom prst="rect">
                    <a:avLst/>
                  </a:prstGeom>
                </pic:spPr>
              </pic:pic>
            </a:graphicData>
          </a:graphic>
          <wp14:sizeRelH relativeFrom="page">
            <wp14:pctWidth>0</wp14:pctWidth>
          </wp14:sizeRelH>
          <wp14:sizeRelV relativeFrom="page">
            <wp14:pctHeight>0</wp14:pctHeight>
          </wp14:sizeRelV>
        </wp:anchor>
      </w:drawing>
    </w:r>
    <w:r w:rsidRPr="00B35C14">
      <w:rPr>
        <w:b/>
        <w:noProof/>
        <w:color w:val="69B3E7"/>
      </w:rPr>
      <w:drawing>
        <wp:anchor distT="0" distB="0" distL="114300" distR="114300" simplePos="0" relativeHeight="251660800" behindDoc="1" locked="0" layoutInCell="1" allowOverlap="1" wp14:anchorId="3FB56848" wp14:editId="3DA292CB">
          <wp:simplePos x="0" y="0"/>
          <wp:positionH relativeFrom="column">
            <wp:posOffset>3053715</wp:posOffset>
          </wp:positionH>
          <wp:positionV relativeFrom="paragraph">
            <wp:posOffset>128905</wp:posOffset>
          </wp:positionV>
          <wp:extent cx="622935" cy="527685"/>
          <wp:effectExtent l="0" t="0" r="5715" b="5715"/>
          <wp:wrapTight wrapText="bothSides">
            <wp:wrapPolygon edited="0">
              <wp:start x="0" y="0"/>
              <wp:lineTo x="0" y="21054"/>
              <wp:lineTo x="21138" y="21054"/>
              <wp:lineTo x="211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ety.jpg"/>
                  <pic:cNvPicPr/>
                </pic:nvPicPr>
                <pic:blipFill>
                  <a:blip r:embed="rId4">
                    <a:extLst>
                      <a:ext uri="{28A0092B-C50C-407E-A947-70E740481C1C}">
                        <a14:useLocalDpi xmlns:a14="http://schemas.microsoft.com/office/drawing/2010/main" val="0"/>
                      </a:ext>
                    </a:extLst>
                  </a:blip>
                  <a:stretch>
                    <a:fillRect/>
                  </a:stretch>
                </pic:blipFill>
                <pic:spPr>
                  <a:xfrm>
                    <a:off x="0" y="0"/>
                    <a:ext cx="622935" cy="527685"/>
                  </a:xfrm>
                  <a:prstGeom prst="rect">
                    <a:avLst/>
                  </a:prstGeom>
                </pic:spPr>
              </pic:pic>
            </a:graphicData>
          </a:graphic>
          <wp14:sizeRelH relativeFrom="page">
            <wp14:pctWidth>0</wp14:pctWidth>
          </wp14:sizeRelH>
          <wp14:sizeRelV relativeFrom="page">
            <wp14:pctHeight>0</wp14:pctHeight>
          </wp14:sizeRelV>
        </wp:anchor>
      </w:drawing>
    </w:r>
    <w:r w:rsidRPr="00B35C14">
      <w:rPr>
        <w:b/>
        <w:noProof/>
        <w:color w:val="69B3E7"/>
      </w:rPr>
      <w:drawing>
        <wp:anchor distT="0" distB="0" distL="114300" distR="114300" simplePos="0" relativeHeight="251697664" behindDoc="1" locked="0" layoutInCell="1" allowOverlap="1" wp14:anchorId="0003E962" wp14:editId="0599E358">
          <wp:simplePos x="0" y="0"/>
          <wp:positionH relativeFrom="column">
            <wp:posOffset>3784600</wp:posOffset>
          </wp:positionH>
          <wp:positionV relativeFrom="paragraph">
            <wp:posOffset>129540</wp:posOffset>
          </wp:positionV>
          <wp:extent cx="581025" cy="568325"/>
          <wp:effectExtent l="0" t="0" r="9525" b="3175"/>
          <wp:wrapTight wrapText="bothSides">
            <wp:wrapPolygon edited="0">
              <wp:start x="0" y="0"/>
              <wp:lineTo x="0" y="20997"/>
              <wp:lineTo x="21246" y="2099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 and Wellbeing.jpg"/>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81025" cy="568325"/>
                  </a:xfrm>
                  <a:prstGeom prst="rect">
                    <a:avLst/>
                  </a:prstGeom>
                </pic:spPr>
              </pic:pic>
            </a:graphicData>
          </a:graphic>
          <wp14:sizeRelH relativeFrom="page">
            <wp14:pctWidth>0</wp14:pctWidth>
          </wp14:sizeRelH>
          <wp14:sizeRelV relativeFrom="page">
            <wp14:pctHeight>0</wp14:pctHeight>
          </wp14:sizeRelV>
        </wp:anchor>
      </w:drawing>
    </w:r>
    <w:r w:rsidRPr="00B35C14">
      <w:rPr>
        <w:b/>
        <w:noProof/>
        <w:color w:val="69B3E7"/>
      </w:rPr>
      <w:drawing>
        <wp:anchor distT="0" distB="0" distL="114300" distR="114300" simplePos="0" relativeHeight="251734528" behindDoc="1" locked="0" layoutInCell="1" allowOverlap="1" wp14:anchorId="401C8C57" wp14:editId="0E0557D5">
          <wp:simplePos x="0" y="0"/>
          <wp:positionH relativeFrom="column">
            <wp:posOffset>5141595</wp:posOffset>
          </wp:positionH>
          <wp:positionV relativeFrom="paragraph">
            <wp:posOffset>109855</wp:posOffset>
          </wp:positionV>
          <wp:extent cx="637540" cy="623570"/>
          <wp:effectExtent l="0" t="0" r="0" b="5080"/>
          <wp:wrapTight wrapText="bothSides">
            <wp:wrapPolygon edited="0">
              <wp:start x="0" y="0"/>
              <wp:lineTo x="0" y="21116"/>
              <wp:lineTo x="20653" y="21116"/>
              <wp:lineTo x="206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urity and Resilience.jp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37540" cy="623570"/>
                  </a:xfrm>
                  <a:prstGeom prst="rect">
                    <a:avLst/>
                  </a:prstGeom>
                </pic:spPr>
              </pic:pic>
            </a:graphicData>
          </a:graphic>
          <wp14:sizeRelH relativeFrom="page">
            <wp14:pctWidth>0</wp14:pctWidth>
          </wp14:sizeRelH>
          <wp14:sizeRelV relativeFrom="page">
            <wp14:pctHeight>0</wp14:pctHeight>
          </wp14:sizeRelV>
        </wp:anchor>
      </w:drawing>
    </w:r>
    <w:r w:rsidR="00FA1FB8" w:rsidRPr="00B35C14">
      <w:rPr>
        <w:b/>
        <w:noProof/>
        <w:color w:val="69B3E7"/>
        <w:sz w:val="56"/>
        <w:szCs w:val="56"/>
      </w:rPr>
      <mc:AlternateContent>
        <mc:Choice Requires="wps">
          <w:drawing>
            <wp:anchor distT="0" distB="0" distL="114300" distR="114300" simplePos="0" relativeHeight="251579904" behindDoc="0" locked="0" layoutInCell="1" allowOverlap="1" wp14:anchorId="25E55DAE" wp14:editId="0CDCCF32">
              <wp:simplePos x="0" y="0"/>
              <wp:positionH relativeFrom="margin">
                <wp:posOffset>-2540</wp:posOffset>
              </wp:positionH>
              <wp:positionV relativeFrom="paragraph">
                <wp:posOffset>95250</wp:posOffset>
              </wp:positionV>
              <wp:extent cx="5728970" cy="561340"/>
              <wp:effectExtent l="0" t="19050" r="5080" b="29210"/>
              <wp:wrapNone/>
              <wp:docPr id="3" name="Connector: Elbow 3"/>
              <wp:cNvGraphicFramePr/>
              <a:graphic xmlns:a="http://schemas.openxmlformats.org/drawingml/2006/main">
                <a:graphicData uri="http://schemas.microsoft.com/office/word/2010/wordprocessingShape">
                  <wps:wsp>
                    <wps:cNvCnPr/>
                    <wps:spPr>
                      <a:xfrm flipV="1">
                        <a:off x="0" y="0"/>
                        <a:ext cx="5728970" cy="561340"/>
                      </a:xfrm>
                      <a:prstGeom prst="bentConnector3">
                        <a:avLst>
                          <a:gd name="adj1" fmla="val 53098"/>
                        </a:avLst>
                      </a:prstGeom>
                      <a:ln w="28575">
                        <a:solidFill>
                          <a:srgbClr val="69B3E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B8CB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pt;margin-top:7.5pt;width:451.1pt;height:44.2pt;flip:y;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" adj="11469" strokecolor="#69b3e7" strokeweight="2.25pt">
              <w10:wrap anchorx="margin"/>
            </v:shape>
          </w:pict>
        </mc:Fallback>
      </mc:AlternateContent>
    </w:r>
    <w:r w:rsidR="007743E2">
      <w:rPr>
        <w:rFonts w:ascii="Arial" w:hAnsi="Arial" w:cs="Arial"/>
        <w:b/>
        <w:color w:val="69B3E7"/>
        <w:sz w:val="44"/>
        <w:szCs w:val="52"/>
      </w:rPr>
      <w:t>Safety</w:t>
    </w:r>
    <w:r w:rsidR="005C79AB" w:rsidRPr="00B35C14">
      <w:rPr>
        <w:rFonts w:ascii="Arial" w:hAnsi="Arial" w:cs="Arial"/>
        <w:b/>
        <w:color w:val="69B3E7"/>
        <w:sz w:val="44"/>
        <w:szCs w:val="52"/>
      </w:rPr>
      <w:br/>
    </w:r>
    <w:r w:rsidRPr="00B35C14">
      <w:rPr>
        <w:rFonts w:ascii="Arial" w:hAnsi="Arial" w:cs="Arial"/>
        <w:b/>
        <w:color w:val="69B3E7"/>
        <w:sz w:val="44"/>
        <w:szCs w:val="52"/>
      </w:rPr>
      <w:t>Communicat</w:t>
    </w:r>
    <w:r w:rsidR="00806FAF" w:rsidRPr="00B35C14">
      <w:rPr>
        <w:rFonts w:ascii="Arial" w:hAnsi="Arial" w:cs="Arial"/>
        <w:b/>
        <w:color w:val="69B3E7"/>
        <w:sz w:val="44"/>
        <w:szCs w:val="52"/>
      </w:rPr>
      <w:t>ion</w:t>
    </w:r>
  </w:p>
  <w:p w14:paraId="11D5FEBD" w14:textId="77777777" w:rsidR="00306EE1" w:rsidRDefault="00306EE1" w:rsidP="00306EE1">
    <w:pPr>
      <w:pStyle w:val="Header"/>
      <w:tabs>
        <w:tab w:val="left" w:pos="654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22E"/>
    <w:multiLevelType w:val="hybridMultilevel"/>
    <w:tmpl w:val="4B021C6A"/>
    <w:lvl w:ilvl="0" w:tplc="C5164FD2">
      <w:start w:val="1"/>
      <w:numFmt w:val="bullet"/>
      <w:lvlText w:val=""/>
      <w:lvlJc w:val="left"/>
      <w:pPr>
        <w:tabs>
          <w:tab w:val="num" w:pos="284"/>
        </w:tabs>
        <w:ind w:left="284" w:hanging="284"/>
      </w:pPr>
      <w:rPr>
        <w:rFonts w:ascii="Wingdings" w:hAnsi="Wingdings" w:hint="default"/>
        <w:color w:val="F78F1E"/>
        <w:sz w:val="32"/>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304FB6"/>
    <w:multiLevelType w:val="hybridMultilevel"/>
    <w:tmpl w:val="8D96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135D5E"/>
    <w:multiLevelType w:val="hybridMultilevel"/>
    <w:tmpl w:val="5DF03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532E1C"/>
    <w:multiLevelType w:val="hybridMultilevel"/>
    <w:tmpl w:val="74FC6220"/>
    <w:lvl w:ilvl="0" w:tplc="B66CDD5C">
      <w:start w:val="1"/>
      <w:numFmt w:val="bullet"/>
      <w:lvlText w:val=""/>
      <w:lvlJc w:val="left"/>
      <w:pPr>
        <w:tabs>
          <w:tab w:val="num" w:pos="284"/>
        </w:tabs>
        <w:ind w:left="284" w:hanging="284"/>
      </w:pPr>
      <w:rPr>
        <w:rFonts w:ascii="Wingdings" w:hAnsi="Wingdings" w:hint="default"/>
        <w:color w:val="D31145"/>
        <w:sz w:val="32"/>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B07C64"/>
    <w:multiLevelType w:val="hybridMultilevel"/>
    <w:tmpl w:val="DDCED8CE"/>
    <w:lvl w:ilvl="0" w:tplc="9C2492FE">
      <w:start w:val="1"/>
      <w:numFmt w:val="bullet"/>
      <w:lvlText w:val=""/>
      <w:lvlJc w:val="left"/>
      <w:pPr>
        <w:tabs>
          <w:tab w:val="num" w:pos="284"/>
        </w:tabs>
        <w:ind w:left="284" w:hanging="284"/>
      </w:pPr>
      <w:rPr>
        <w:rFonts w:ascii="Wingdings" w:hAnsi="Wingdings" w:hint="default"/>
        <w:color w:val="78A22F"/>
        <w:sz w:val="32"/>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DA"/>
    <w:rsid w:val="000B65A5"/>
    <w:rsid w:val="00181A76"/>
    <w:rsid w:val="00306EE1"/>
    <w:rsid w:val="00364D95"/>
    <w:rsid w:val="00390505"/>
    <w:rsid w:val="003A7FF4"/>
    <w:rsid w:val="003D3575"/>
    <w:rsid w:val="00505B25"/>
    <w:rsid w:val="0053073D"/>
    <w:rsid w:val="005308A4"/>
    <w:rsid w:val="00540FEB"/>
    <w:rsid w:val="00567643"/>
    <w:rsid w:val="005A190B"/>
    <w:rsid w:val="005C76E0"/>
    <w:rsid w:val="005C79AB"/>
    <w:rsid w:val="005D46CE"/>
    <w:rsid w:val="0060631D"/>
    <w:rsid w:val="006946DA"/>
    <w:rsid w:val="00771770"/>
    <w:rsid w:val="007743E2"/>
    <w:rsid w:val="00805C3E"/>
    <w:rsid w:val="00806FAF"/>
    <w:rsid w:val="00920F41"/>
    <w:rsid w:val="0098237F"/>
    <w:rsid w:val="00A20E16"/>
    <w:rsid w:val="00A771B4"/>
    <w:rsid w:val="00A97E76"/>
    <w:rsid w:val="00AB3595"/>
    <w:rsid w:val="00AB56BE"/>
    <w:rsid w:val="00AD2101"/>
    <w:rsid w:val="00AD3791"/>
    <w:rsid w:val="00AE0D19"/>
    <w:rsid w:val="00B2624E"/>
    <w:rsid w:val="00B35C14"/>
    <w:rsid w:val="00B51647"/>
    <w:rsid w:val="00C64F50"/>
    <w:rsid w:val="00C75AFC"/>
    <w:rsid w:val="00C959A8"/>
    <w:rsid w:val="00DB5846"/>
    <w:rsid w:val="00DC7DCA"/>
    <w:rsid w:val="00DE0C87"/>
    <w:rsid w:val="00E5084A"/>
    <w:rsid w:val="00EE412E"/>
    <w:rsid w:val="00F52ADB"/>
    <w:rsid w:val="00FA1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ADE618"/>
  <w15:chartTrackingRefBased/>
  <w15:docId w15:val="{8C227CD7-8B61-40D4-92CC-41425685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6DA"/>
  </w:style>
  <w:style w:type="paragraph" w:styleId="Footer">
    <w:name w:val="footer"/>
    <w:basedOn w:val="Normal"/>
    <w:link w:val="FooterChar"/>
    <w:uiPriority w:val="99"/>
    <w:unhideWhenUsed/>
    <w:rsid w:val="00694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6DA"/>
  </w:style>
  <w:style w:type="paragraph" w:styleId="ListParagraph">
    <w:name w:val="List Paragraph"/>
    <w:basedOn w:val="Normal"/>
    <w:uiPriority w:val="34"/>
    <w:qFormat/>
    <w:rsid w:val="00AB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microsoft.com/office/2007/relationships/hdphoto" Target="media/hdphoto3.wdp"/><Relationship Id="rId3" Type="http://schemas.microsoft.com/office/2007/relationships/hdphoto" Target="media/hdphoto1.wdp"/><Relationship Id="rId7" Type="http://schemas.openxmlformats.org/officeDocument/2006/relationships/image" Target="media/image7.png"/><Relationship Id="rId2" Type="http://schemas.openxmlformats.org/officeDocument/2006/relationships/image" Target="media/image4.png"/><Relationship Id="rId1" Type="http://schemas.openxmlformats.org/officeDocument/2006/relationships/image" Target="media/image3.png"/><Relationship Id="rId6" Type="http://schemas.microsoft.com/office/2007/relationships/hdphoto" Target="media/hdphoto2.wdp"/><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6510C35BB9574A86F2DB915BF6AC01" ma:contentTypeVersion="192" ma:contentTypeDescription="Create a new document." ma:contentTypeScope="" ma:versionID="3c301568ff1c3c1da4cc04beae0973a2">
  <xsd:schema xmlns:xsd="http://www.w3.org/2001/XMLSchema" xmlns:xs="http://www.w3.org/2001/XMLSchema" xmlns:p="http://schemas.microsoft.com/office/2006/metadata/properties" xmlns:ns1="5018f34d-bb60-49be-825b-72140a3ffefd" xmlns:ns2="http://schemas.microsoft.com/sharepoint/v3" xmlns:ns3="5c7faaf9-b00b-43b5-b4f1-20c84a17fb72" targetNamespace="http://schemas.microsoft.com/office/2006/metadata/properties" ma:root="true" ma:fieldsID="adde54d62e12a3f6bf144c2ae80981b5" ns1:_="" ns2:_="" ns3:_="">
    <xsd:import namespace="5018f34d-bb60-49be-825b-72140a3ffefd"/>
    <xsd:import namespace="http://schemas.microsoft.com/sharepoint/v3"/>
    <xsd:import namespace="5c7faaf9-b00b-43b5-b4f1-20c84a17fb72"/>
    <xsd:element name="properties">
      <xsd:complexType>
        <xsd:sequence>
          <xsd:element name="documentManagement">
            <xsd:complexType>
              <xsd:all>
                <xsd:element ref="ns1:Author_x002f_Document_x0020_Owner" minOccurs="0"/>
                <xsd:element ref="ns1:Author0"/>
                <xsd:element ref="ns1:Document_x0020_Reference" minOccurs="0"/>
                <xsd:element ref="ns1:Document_x0020_History"/>
                <xsd:element ref="ns1:Version_x0020_of_x0020_Document"/>
                <xsd:element ref="ns1:Target_x0020_Approval_x0020_Date" minOccurs="0"/>
                <xsd:element ref="ns1:Business_x0020_Unit"/>
                <xsd:element ref="ns1:Reference"/>
                <xsd:element ref="ns1:Document_x0020_Objective"/>
                <xsd:element ref="ns1:Document_x0020_Type"/>
                <xsd:element ref="ns1:Document_x0020_Status" minOccurs="0"/>
                <xsd:element ref="ns1:Technical_x0020_Inputs_x0020_Received"/>
                <xsd:element ref="ns1:Training_x0020_Resources" minOccurs="0"/>
                <xsd:element ref="ns1:Timescales_x0020_for_x0020_training_x002f_breifing" minOccurs="0"/>
                <xsd:element ref="ns1:Target_x0020_Audience_x0020_form_x0020_completed" minOccurs="0"/>
                <xsd:element ref="ns1:Estimated_x0020_Savings_x002f_Cost_x0020_of_x0020_Business" minOccurs="0"/>
                <xsd:element ref="ns1:Key_x0020_Drivers" minOccurs="0"/>
                <xsd:element ref="ns1:Key_x0020_Changes"/>
                <xsd:element ref="ns1:Operational_x0020_Impact" minOccurs="0"/>
                <xsd:element ref="ns1:Commercial_x0020_Impact" minOccurs="0"/>
                <xsd:element ref="ns1:Impact_x0020_on_x0020_Safety_x0020_Environment" minOccurs="0"/>
                <xsd:element ref="ns1:Revocation_x0020_of_x0020_existing_x0020_documents"/>
                <xsd:element ref="ns1:Links_x0020_or_x0020_Forms_x0020_in_x0020_the_x0020_document_x003f_"/>
                <xsd:element ref="ns1:Employee_x0020_Consulted" minOccurs="0"/>
                <xsd:element ref="ns1:Implementation_x0020_Date"/>
                <xsd:element ref="ns1:Impact_x0020_Level_x0020_to_x0020_Business_x0020_and_x0020_Users" minOccurs="0"/>
                <xsd:element ref="ns1:Specify_x0020_IS_x0020_systems_x0020_impacted"/>
                <xsd:element ref="ns1:Safety_x0020_Case" minOccurs="0"/>
                <xsd:element ref="ns1:TEST"/>
                <xsd:element ref="ns1:_Flow_SignoffStatus" minOccurs="0"/>
                <xsd:element ref="ns1:Approver_x0020_Test" minOccurs="0"/>
                <xsd:element ref="ns1:Approval_x0020_Date" minOccurs="0"/>
                <xsd:element ref="ns1:Approval_x0020_Status"/>
                <xsd:element ref="ns1:Comments" minOccurs="0"/>
                <xsd:element ref="ns1:MediaServiceMetadata" minOccurs="0"/>
                <xsd:element ref="ns1:MediaServiceAutoTags" minOccurs="0"/>
                <xsd:element ref="ns1:MediaServiceOCR" minOccurs="0"/>
                <xsd:element ref="ns1:MediaServiceEventHashCode" minOccurs="0"/>
                <xsd:element ref="ns1:MediaServiceGenerationTime" minOccurs="0"/>
                <xsd:element ref="ns3:SharedWithUsers" minOccurs="0"/>
                <xsd:element ref="ns3:SharedWithDetails" minOccurs="0"/>
                <xsd:element ref="ns1:MediaServiceAutoKeyPoints" minOccurs="0"/>
                <xsd:element ref="ns1:MediaServiceKeyPoints" minOccurs="0"/>
                <xsd:element ref="ns2:PublishingExpirationDate" minOccurs="0"/>
                <xsd:element ref="ns1:Approver" minOccurs="0"/>
                <xsd:element ref="ns2:PublishingStartDate" minOccurs="0"/>
                <xsd:element ref="ns1:MediaServiceFastMetadata" minOccurs="0"/>
                <xsd:element ref="ns1:MediaServiceObjectDetectorVersions" minOccurs="0"/>
                <xsd:element ref="ns1: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8f34d-bb60-49be-825b-72140a3ffefd" elementFormDefault="qualified">
    <xsd:import namespace="http://schemas.microsoft.com/office/2006/documentManagement/types"/>
    <xsd:import namespace="http://schemas.microsoft.com/office/infopath/2007/PartnerControls"/>
    <xsd:element name="Author_x002f_Document_x0020_Owner" ma:index="0" nillable="true" ma:displayName="Author/Document Owner" ma:hidden="true" ma:internalName="Author_x002f_Document_x0020_Owner" ma:readOnly="false">
      <xsd:simpleType>
        <xsd:restriction base="dms:Text">
          <xsd:maxLength value="255"/>
        </xsd:restriction>
      </xsd:simpleType>
    </xsd:element>
    <xsd:element name="Author0" ma:index="1" ma:displayName="Author" ma:list="UserInfo" ma:SharePointGroup="0"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Reference" ma:index="3" nillable="true" ma:displayName="Document Reference" ma:description="For amendments enter the existing reference" ma:internalName="Document_x0020_Reference" ma:readOnly="false">
      <xsd:simpleType>
        <xsd:restriction base="dms:Text">
          <xsd:maxLength value="255"/>
        </xsd:restriction>
      </xsd:simpleType>
    </xsd:element>
    <xsd:element name="Document_x0020_History" ma:index="4" ma:displayName="New or Amendment ?" ma:default="New" ma:format="RadioButtons" ma:internalName="Document_x0020_History" ma:readOnly="false">
      <xsd:simpleType>
        <xsd:restriction base="dms:Choice">
          <xsd:enumeration value="New"/>
          <xsd:enumeration value="Amendment"/>
        </xsd:restriction>
      </xsd:simpleType>
    </xsd:element>
    <xsd:element name="Version_x0020_of_x0020_Document" ma:index="5" ma:displayName="Version of Document on SEDDS" ma:description="Keep up to date with version history" ma:internalName="Version_x0020_of_x0020_Document" ma:readOnly="false">
      <xsd:simpleType>
        <xsd:restriction base="dms:Text">
          <xsd:maxLength value="255"/>
        </xsd:restriction>
      </xsd:simpleType>
    </xsd:element>
    <xsd:element name="Target_x0020_Approval_x0020_Date" ma:index="6" nillable="true" ma:displayName="Target Approval Date" ma:format="DateOnly" ma:internalName="Target_x0020_Approval_x0020_Date" ma:readOnly="false">
      <xsd:simpleType>
        <xsd:restriction base="dms:DateTime"/>
      </xsd:simpleType>
    </xsd:element>
    <xsd:element name="Business_x0020_Unit" ma:index="7" ma:displayName="Business Unit" ma:description="Please select the related business unit" ma:list="{d300d3af-39dd-48c5-af89-6dc8115108d5}" ma:internalName="Business_x0020_Unit" ma:readOnly="false" ma:showField="Title">
      <xsd:simpleType>
        <xsd:restriction base="dms:Lookup"/>
      </xsd:simpleType>
    </xsd:element>
    <xsd:element name="Reference" ma:index="8" ma:displayName="LOB Ref" ma:description="Select the prefix for Document reference" ma:list="{d300d3af-39dd-48c5-af89-6dc8115108d5}" ma:internalName="Reference" ma:readOnly="false" ma:showField="Prefix">
      <xsd:simpleType>
        <xsd:restriction base="dms:Lookup"/>
      </xsd:simpleType>
    </xsd:element>
    <xsd:element name="Document_x0020_Objective" ma:index="9" ma:displayName="Document Objective" ma:description="Please give a brief description of the document" ma:internalName="Document_x0020_Objective" ma:readOnly="false">
      <xsd:simpleType>
        <xsd:restriction base="dms:Note">
          <xsd:maxLength value="255"/>
        </xsd:restriction>
      </xsd:simpleType>
    </xsd:element>
    <xsd:element name="Document_x0020_Type" ma:index="10" ma:displayName="Document Type" ma:description="To check the scope of document type please check the List - Document Type" ma:indexed="true" ma:list="{d9ef2bcb-3675-4f0b-9635-cf31ca49074f}" ma:internalName="Document_x0020_Type" ma:readOnly="false" ma:showField="Title">
      <xsd:simpleType>
        <xsd:restriction base="dms:Lookup"/>
      </xsd:simpleType>
    </xsd:element>
    <xsd:element name="Document_x0020_Status" ma:index="11" nillable="true" ma:displayName="Document Status" ma:description="-Please keep document status updated.&#10;-&quot;Archived&quot; option to be used only by Registrar." ma:internalName="Document_x0020_Status" ma:readOnly="false">
      <xsd:complexType>
        <xsd:complexContent>
          <xsd:extension base="dms:MultiChoice">
            <xsd:sequence>
              <xsd:element name="Value" maxOccurs="unbounded" minOccurs="0" nillable="true">
                <xsd:simpleType>
                  <xsd:restriction base="dms:Choice">
                    <xsd:enumeration value="Ready to Publish"/>
                    <xsd:enumeration value="Archived"/>
                  </xsd:restriction>
                </xsd:simpleType>
              </xsd:element>
            </xsd:sequence>
          </xsd:extension>
        </xsd:complexContent>
      </xsd:complexType>
    </xsd:element>
    <xsd:element name="Technical_x0020_Inputs_x0020_Received" ma:index="12" ma:displayName="Technical Inputs Received" ma:internalName="Technical_x0020_Inputs_x0020_Received" ma:readOnly="false">
      <xsd:simpleType>
        <xsd:restriction base="dms:Note">
          <xsd:maxLength value="255"/>
        </xsd:restriction>
      </xsd:simpleType>
    </xsd:element>
    <xsd:element name="Training_x0020_Resources" ma:index="13" nillable="true" ma:displayName="Training Resources" ma:internalName="Training_x0020_Resources" ma:readOnly="false">
      <xsd:simpleType>
        <xsd:restriction base="dms:Text">
          <xsd:maxLength value="255"/>
        </xsd:restriction>
      </xsd:simpleType>
    </xsd:element>
    <xsd:element name="Timescales_x0020_for_x0020_training_x002f_breifing" ma:index="14" nillable="true" ma:displayName="Timescales for training/briefing" ma:internalName="Timescales_x0020_for_x0020_training_x002f_breifing" ma:readOnly="false">
      <xsd:simpleType>
        <xsd:restriction base="dms:Text">
          <xsd:maxLength value="255"/>
        </xsd:restriction>
      </xsd:simpleType>
    </xsd:element>
    <xsd:element name="Target_x0020_Audience_x0020_form_x0020_completed" ma:index="15" nillable="true" ma:displayName="Target Audience form completed" ma:default="0" ma:description="Check this box to confirm you have completed a Target Audience form" ma:internalName="Target_x0020_Audience_x0020_form_x0020_completed" ma:readOnly="false">
      <xsd:simpleType>
        <xsd:restriction base="dms:Boolean"/>
      </xsd:simpleType>
    </xsd:element>
    <xsd:element name="Estimated_x0020_Savings_x002f_Cost_x0020_of_x0020_Business" ma:index="16" nillable="true" ma:displayName="Estimated Savings/Cost of Business" ma:internalName="Estimated_x0020_Savings_x002f_Cost_x0020_of_x0020_Business" ma:readOnly="false">
      <xsd:simpleType>
        <xsd:restriction base="dms:Text">
          <xsd:maxLength value="255"/>
        </xsd:restriction>
      </xsd:simpleType>
    </xsd:element>
    <xsd:element name="Key_x0020_Drivers" ma:index="17" nillable="true" ma:displayName="Key Drivers" ma:internalName="Key_x0020_Drivers" ma:readOnly="false">
      <xsd:simpleType>
        <xsd:restriction base="dms:Note">
          <xsd:maxLength value="255"/>
        </xsd:restriction>
      </xsd:simpleType>
    </xsd:element>
    <xsd:element name="Key_x0020_Changes" ma:index="18" ma:displayName="Key Changes" ma:internalName="Key_x0020_Changes" ma:readOnly="false">
      <xsd:simpleType>
        <xsd:restriction base="dms:Note">
          <xsd:maxLength value="255"/>
        </xsd:restriction>
      </xsd:simpleType>
    </xsd:element>
    <xsd:element name="Operational_x0020_Impact" ma:index="19" nillable="true" ma:displayName="Operational Impact" ma:internalName="Operational_x0020_Impact" ma:readOnly="false">
      <xsd:simpleType>
        <xsd:restriction base="dms:Note">
          <xsd:maxLength value="255"/>
        </xsd:restriction>
      </xsd:simpleType>
    </xsd:element>
    <xsd:element name="Commercial_x0020_Impact" ma:index="20" nillable="true" ma:displayName="Commercial Impact" ma:internalName="Commercial_x0020_Impact" ma:readOnly="false">
      <xsd:simpleType>
        <xsd:restriction base="dms:Note">
          <xsd:maxLength value="255"/>
        </xsd:restriction>
      </xsd:simpleType>
    </xsd:element>
    <xsd:element name="Impact_x0020_on_x0020_Safety_x0020_Environment" ma:index="21" nillable="true" ma:displayName="Impact on Safety Environment" ma:internalName="Impact_x0020_on_x0020_Safety_x0020_Environment" ma:readOnly="false">
      <xsd:simpleType>
        <xsd:restriction base="dms:Note">
          <xsd:maxLength value="255"/>
        </xsd:restriction>
      </xsd:simpleType>
    </xsd:element>
    <xsd:element name="Revocation_x0020_of_x0020_existing_x0020_documents" ma:index="22" ma:displayName="Withdrawal of previous version (supply document number(s))?" ma:internalName="Revocation_x0020_of_x0020_existing_x0020_documents" ma:readOnly="false">
      <xsd:simpleType>
        <xsd:restriction base="dms:Text">
          <xsd:maxLength value="255"/>
        </xsd:restriction>
      </xsd:simpleType>
    </xsd:element>
    <xsd:element name="Links_x0020_or_x0020_Forms_x0020_in_x0020_the_x0020_document_x003f_" ma:index="23" ma:displayName="Links or Forms in the document?" ma:description="Give the Registrar details of any links or Forms that need to be live in the document." ma:internalName="Links_x0020_or_x0020_Forms_x0020_in_x0020_the_x0020_document_x003f_" ma:readOnly="false">
      <xsd:simpleType>
        <xsd:restriction base="dms:Note">
          <xsd:maxLength value="255"/>
        </xsd:restriction>
      </xsd:simpleType>
    </xsd:element>
    <xsd:element name="Employee_x0020_Consulted" ma:index="24" nillable="true" ma:displayName="Employee Consulted" ma:internalName="Employee_x0020_Consulted" ma:readOnly="false">
      <xsd:simpleType>
        <xsd:restriction base="dms:Text">
          <xsd:maxLength value="255"/>
        </xsd:restriction>
      </xsd:simpleType>
    </xsd:element>
    <xsd:element name="Implementation_x0020_Date" ma:index="28" ma:displayName="Implementation Date" ma:internalName="Implementation_x0020_Date" ma:readOnly="false">
      <xsd:simpleType>
        <xsd:restriction base="dms:Text">
          <xsd:maxLength value="255"/>
        </xsd:restriction>
      </xsd:simpleType>
    </xsd:element>
    <xsd:element name="Impact_x0020_Level_x0020_to_x0020_Business_x0020_and_x0020_Users" ma:index="29" nillable="true" ma:displayName="Impact Level to Business and Users" ma:description="High = Full feedback, detailed training to large numbers, changes to IS systems, line manager cascade, team talk notification, Registrar report and track progress.&#10;&#10;Medium = Project feedback on when implementing, training small numbers, minimal changes to IS systems, team talk notification, Registrar report and track progress.&#10;&#10;Low = Team talk notification and Registrars report only." ma:format="Dropdown" ma:internalName="Impact_x0020_Level_x0020_to_x0020_Business_x0020_and_x0020_Users" ma:readOnly="false">
      <xsd:simpleType>
        <xsd:restriction base="dms:Choice">
          <xsd:enumeration value="High"/>
          <xsd:enumeration value="Medium"/>
          <xsd:enumeration value="Low"/>
        </xsd:restriction>
      </xsd:simpleType>
    </xsd:element>
    <xsd:element name="Specify_x0020_IS_x0020_systems_x0020_impacted" ma:index="30" ma:displayName="Specify IS systems or Data impacts" ma:description="Is there any impact on any of National Grids IS Systems or the Data contained within?" ma:internalName="Specify_x0020_IS_x0020_systems_x0020_impacted" ma:readOnly="false">
      <xsd:simpleType>
        <xsd:restriction base="dms:Note"/>
      </xsd:simpleType>
    </xsd:element>
    <xsd:element name="Safety_x0020_Case" ma:index="33" nillable="true" ma:displayName="Safety Case" ma:default="Yes" ma:internalName="Safety_x0020_Case" ma:readOnly="false" ma:requiredMultiChoice="true">
      <xsd:complexType>
        <xsd:complexContent>
          <xsd:extension base="dms:MultiChoice">
            <xsd:sequence>
              <xsd:element name="Value" maxOccurs="unbounded" minOccurs="0" nillable="true">
                <xsd:simpleType>
                  <xsd:restriction base="dms:Choice">
                    <xsd:enumeration value="Yes"/>
                    <xsd:enumeration value="No"/>
                  </xsd:restriction>
                </xsd:simpleType>
              </xsd:element>
            </xsd:sequence>
          </xsd:extension>
        </xsd:complexContent>
      </xsd:complexType>
    </xsd:element>
    <xsd:element name="TEST" ma:index="36" ma:displayName="Please list the related document references" ma:internalName="TEST">
      <xsd:simpleType>
        <xsd:restriction base="dms:Note">
          <xsd:maxLength value="255"/>
        </xsd:restriction>
      </xsd:simpleType>
    </xsd:element>
    <xsd:element name="_Flow_SignoffStatus" ma:index="37" nillable="true" ma:displayName="Sign-off status" ma:internalName="Sign_x002d_off_x0020_status">
      <xsd:simpleType>
        <xsd:restriction base="dms:Text"/>
      </xsd:simpleType>
    </xsd:element>
    <xsd:element name="Approver_x0020_Test" ma:index="38" nillable="true" ma:displayName="Approver" ma:list="UserInfo" ma:SharePointGroup="0" ma:internalName="Approver_x0020_Tes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Date" ma:index="39" nillable="true" ma:displayName="Approval Date" ma:internalName="Approval_x0020_Date" ma:readOnly="false">
      <xsd:simpleType>
        <xsd:restriction base="dms:Text">
          <xsd:maxLength value="255"/>
        </xsd:restriction>
      </xsd:simpleType>
    </xsd:element>
    <xsd:element name="Approval_x0020_Status" ma:index="40" ma:displayName="Approval Status" ma:default="Awaiting Approval" ma:format="Dropdown" ma:internalName="Approval_x0020_Status">
      <xsd:simpleType>
        <xsd:restriction base="dms:Choice">
          <xsd:enumeration value="Awaiting Approval"/>
          <xsd:enumeration value="Approved"/>
          <xsd:enumeration value="Rejected"/>
        </xsd:restriction>
      </xsd:simpleType>
    </xsd:element>
    <xsd:element name="Comments" ma:index="41" nillable="true" ma:displayName="Comments" ma:internalName="Comments">
      <xsd:simpleType>
        <xsd:restriction base="dms:Note">
          <xsd:maxLength value="255"/>
        </xsd:restriction>
      </xsd:simpleType>
    </xsd:element>
    <xsd:element name="MediaServiceMetadata" ma:index="42" nillable="true" ma:displayName="MediaServiceMetadata" ma:hidden="true" ma:internalName="MediaServiceMetadata" ma:readOnly="true">
      <xsd:simpleType>
        <xsd:restriction base="dms:Note"/>
      </xsd:simpleType>
    </xsd:element>
    <xsd:element name="MediaServiceAutoTags" ma:index="43" nillable="true" ma:displayName="MediaServiceAutoTags" ma:internalName="MediaServiceAutoTags" ma:readOnly="true">
      <xsd:simpleType>
        <xsd:restriction base="dms:Text"/>
      </xsd:simpleType>
    </xsd:element>
    <xsd:element name="MediaServiceOCR" ma:index="44" nillable="true" ma:displayName="MediaServiceOCR" ma:internalName="MediaServiceOCR" ma:readOnly="true">
      <xsd:simpleType>
        <xsd:restriction base="dms:Note">
          <xsd:maxLength value="255"/>
        </xsd:restriction>
      </xsd:simpleType>
    </xsd:element>
    <xsd:element name="MediaServiceEventHashCode" ma:index="45" nillable="true" ma:displayName="MediaServiceEventHashCode" ma:hidden="true" ma:internalName="MediaServiceEventHashCode" ma:readOnly="true">
      <xsd:simpleType>
        <xsd:restriction base="dms:Text"/>
      </xsd:simpleType>
    </xsd:element>
    <xsd:element name="MediaServiceGenerationTime" ma:index="46" nillable="true" ma:displayName="MediaServiceGenerationTime" ma:hidden="true" ma:internalName="MediaServiceGenerationTime" ma:readOnly="true">
      <xsd:simpleType>
        <xsd:restriction base="dms:Text"/>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Approver" ma:index="58" nillable="true" ma:displayName="Approver_old" ma:hidden="true" ma:internalName="Approver" ma:readOnly="false">
      <xsd:simpleType>
        <xsd:restriction base="dms:Text">
          <xsd:maxLength value="255"/>
        </xsd:restriction>
      </xsd:simpleType>
    </xsd:element>
    <xsd:element name="MediaServiceFastMetadata" ma:index="60" nillable="true" ma:displayName="MediaServiceFastMetadata" ma:hidden="true" ma:internalName="MediaServiceFastMetadata" ma:readOnly="true">
      <xsd:simpleType>
        <xsd:restriction base="dms:Note"/>
      </xsd:simpleType>
    </xsd:element>
    <xsd:element name="MediaServiceObjectDetectorVersions" ma:index="61" nillable="true" ma:displayName="MediaServiceObjectDetectorVersions" ma:hidden="true" ma:indexed="true" ma:internalName="MediaServiceObjectDetectorVersions" ma:readOnly="true">
      <xsd:simpleType>
        <xsd:restriction base="dms:Text"/>
      </xsd:simpleType>
    </xsd:element>
    <xsd:element name="MediaServiceSearchProperties" ma:index="6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57" nillable="true" ma:displayName="Scheduling End Date" ma:description="" ma:hidden="true" ma:internalName="PublishingExpirationDate" ma:readOnly="false">
      <xsd:simpleType>
        <xsd:restriction base="dms:Unknown"/>
      </xsd:simpleType>
    </xsd:element>
    <xsd:element name="PublishingStartDate" ma:index="59" nillable="true" ma:displayName="Scheduling Start Date" ma:description="" ma:hidden="true"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7faaf9-b00b-43b5-b4f1-20c84a17fb72" elementFormDefault="qualified">
    <xsd:import namespace="http://schemas.microsoft.com/office/2006/documentManagement/types"/>
    <xsd:import namespace="http://schemas.microsoft.com/office/infopath/2007/PartnerControls"/>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Content Type" ma:readOnly="true"/>
        <xsd:element ref="dc:title" minOccurs="0" maxOccurs="1" ma:index="2"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mpact_x0020_Level_x0020_to_x0020_Business_x0020_and_x0020_Users xmlns="5018f34d-bb60-49be-825b-72140a3ffefd">Medium</Impact_x0020_Level_x0020_to_x0020_Business_x0020_and_x0020_Users>
    <Commercial_x0020_Impact xmlns="5018f34d-bb60-49be-825b-72140a3ffefd" xsi:nil="true"/>
    <Implementation_x0020_Date xmlns="5018f34d-bb60-49be-825b-72140a3ffefd">10/6/20</Implementation_x0020_Date>
    <Document_x0020_History xmlns="5018f34d-bb60-49be-825b-72140a3ffefd">New</Document_x0020_History>
    <Approval_x0020_Date xmlns="5018f34d-bb60-49be-825b-72140a3ffefd">10/6/20</Approval_x0020_Date>
    <Document_x0020_Objective xmlns="5018f34d-bb60-49be-825b-72140a3ffefd">Maintenance of Safety Zone at Street-works</Document_x0020_Objective>
    <Target_x0020_Audience_x0020_form_x0020_completed xmlns="5018f34d-bb60-49be-825b-72140a3ffefd">false</Target_x0020_Audience_x0020_form_x0020_completed>
    <Specify_x0020_IS_x0020_systems_x0020_impacted xmlns="5018f34d-bb60-49be-825b-72140a3ffefd">N/A</Specify_x0020_IS_x0020_systems_x0020_impacted>
    <Author_x002f_Document_x0020_Owner xmlns="5018f34d-bb60-49be-825b-72140a3ffefd">Mark Ledingham</Author_x002f_Document_x0020_Owner>
    <Links_x0020_or_x0020_Forms_x0020_in_x0020_the_x0020_document_x003f_ xmlns="5018f34d-bb60-49be-825b-72140a3ffefd">N/A</Links_x0020_or_x0020_Forms_x0020_in_x0020_the_x0020_document_x003f_>
    <Version_x0020_of_x0020_Document xmlns="5018f34d-bb60-49be-825b-72140a3ffefd">0.1</Version_x0020_of_x0020_Document>
    <Reference xmlns="5018f34d-bb60-49be-825b-72140a3ffefd">13</Reference>
    <Key_x0020_Drivers xmlns="5018f34d-bb60-49be-825b-72140a3ffefd" xsi:nil="true"/>
    <Technical_x0020_Inputs_x0020_Received xmlns="5018f34d-bb60-49be-825b-72140a3ffefd">N/A</Technical_x0020_Inputs_x0020_Received>
    <Document_x0020_Reference xmlns="5018f34d-bb60-49be-825b-72140a3ffefd">S/C/6</Document_x0020_Reference>
    <Business_x0020_Unit xmlns="5018f34d-bb60-49be-825b-72140a3ffefd">13</Business_x0020_Unit>
    <Key_x0020_Changes xmlns="5018f34d-bb60-49be-825b-72140a3ffefd">NEW</Key_x0020_Changes>
    <Employee_x0020_Consulted xmlns="5018f34d-bb60-49be-825b-72140a3ffefd" xsi:nil="true"/>
    <Document_x0020_Type xmlns="5018f34d-bb60-49be-825b-72140a3ffefd">26</Document_x0020_Type>
    <Training_x0020_Resources xmlns="5018f34d-bb60-49be-825b-72140a3ffefd" xsi:nil="true"/>
    <Estimated_x0020_Savings_x002f_Cost_x0020_of_x0020_Business xmlns="5018f34d-bb60-49be-825b-72140a3ffefd" xsi:nil="true"/>
    <Impact_x0020_on_x0020_Safety_x0020_Environment xmlns="5018f34d-bb60-49be-825b-72140a3ffefd" xsi:nil="true"/>
    <Revocation_x0020_of_x0020_existing_x0020_documents xmlns="5018f34d-bb60-49be-825b-72140a3ffefd">N/A</Revocation_x0020_of_x0020_existing_x0020_documents>
    <PublishingExpirationDate xmlns="http://schemas.microsoft.com/sharepoint/v3" xsi:nil="true"/>
    <Timescales_x0020_for_x0020_training_x002f_breifing xmlns="5018f34d-bb60-49be-825b-72140a3ffefd" xsi:nil="true"/>
    <PublishingStartDate xmlns="http://schemas.microsoft.com/sharepoint/v3" xsi:nil="true"/>
    <Operational_x0020_Impact xmlns="5018f34d-bb60-49be-825b-72140a3ffefd" xsi:nil="true"/>
    <Safety_x0020_Case xmlns="5018f34d-bb60-49be-825b-72140a3ffefd">
      <Value>No</Value>
    </Safety_x0020_Case>
    <Target_x0020_Approval_x0020_Date xmlns="5018f34d-bb60-49be-825b-72140a3ffefd" xsi:nil="true"/>
    <Document_x0020_Status xmlns="5018f34d-bb60-49be-825b-72140a3ffefd">
      <Value>Ready to Publish</Value>
      <Value>Archived</Value>
    </Document_x0020_Status>
    <Approver_x0020_Test xmlns="5018f34d-bb60-49be-825b-72140a3ffefd">
      <UserInfo>
        <DisplayName/>
        <AccountId xsi:nil="true"/>
        <AccountType/>
      </UserInfo>
    </Approver_x0020_Test>
    <TEST xmlns="5018f34d-bb60-49be-825b-72140a3ffefd"/>
    <Approver xmlns="5018f34d-bb60-49be-825b-72140a3ffefd" xsi:nil="true"/>
    <_Flow_SignoffStatus xmlns="5018f34d-bb60-49be-825b-72140a3ffefd" xsi:nil="true"/>
    <Approval_x0020_Status xmlns="5018f34d-bb60-49be-825b-72140a3ffefd">Awaiting Approval</Approval_x0020_Status>
    <Author0 xmlns="5018f34d-bb60-49be-825b-72140a3ffefd">
      <UserInfo>
        <DisplayName/>
        <AccountId/>
        <AccountType/>
      </UserInfo>
    </Author0>
    <Comments xmlns="5018f34d-bb60-49be-825b-72140a3ffefd" xsi:nil="true"/>
  </documentManagement>
</p:properties>
</file>

<file path=customXml/itemProps1.xml><?xml version="1.0" encoding="utf-8"?>
<ds:datastoreItem xmlns:ds="http://schemas.openxmlformats.org/officeDocument/2006/customXml" ds:itemID="{FC35542B-03D5-4901-9AEC-83EA05B37E6A}">
  <ds:schemaRefs>
    <ds:schemaRef ds:uri="http://schemas.microsoft.com/sharepoint/v3/contenttype/forms"/>
  </ds:schemaRefs>
</ds:datastoreItem>
</file>

<file path=customXml/itemProps2.xml><?xml version="1.0" encoding="utf-8"?>
<ds:datastoreItem xmlns:ds="http://schemas.openxmlformats.org/officeDocument/2006/customXml" ds:itemID="{E3D3EE1D-DBDC-4F19-985D-495B663C4188}"/>
</file>

<file path=customXml/itemProps3.xml><?xml version="1.0" encoding="utf-8"?>
<ds:datastoreItem xmlns:ds="http://schemas.openxmlformats.org/officeDocument/2006/customXml" ds:itemID="{98A5B13F-6BDA-4A88-A340-6FCB1868CD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of Safety Zone at Street-works</dc:title>
  <dc:subject/>
  <dc:creator>Titley, Roy</dc:creator>
  <cp:keywords/>
  <dc:description/>
  <cp:lastModifiedBy>Percy, Faye</cp:lastModifiedBy>
  <cp:revision>2</cp:revision>
  <dcterms:created xsi:type="dcterms:W3CDTF">2020-06-10T14:49:00Z</dcterms:created>
  <dcterms:modified xsi:type="dcterms:W3CDTF">2020-06-10T14:49:00Z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28ff59-1dd3-406f-be87-f82473b549be_Enabled">
    <vt:lpwstr>True</vt:lpwstr>
  </property>
  <property fmtid="{D5CDD505-2E9C-101B-9397-08002B2CF9AE}" pid="3" name="MSIP_Label_7a28ff59-1dd3-406f-be87-f82473b549be_SiteId">
    <vt:lpwstr>de0d74aa-9914-4bb9-9235-fbefe83b1769</vt:lpwstr>
  </property>
  <property fmtid="{D5CDD505-2E9C-101B-9397-08002B2CF9AE}" pid="4" name="MSIP_Label_7a28ff59-1dd3-406f-be87-f82473b549be_Owner">
    <vt:lpwstr>Roy.Titley@cadentgas.com</vt:lpwstr>
  </property>
  <property fmtid="{D5CDD505-2E9C-101B-9397-08002B2CF9AE}" pid="5" name="MSIP_Label_7a28ff59-1dd3-406f-be87-f82473b549be_SetDate">
    <vt:lpwstr>2019-09-20T07:54:16.6699262Z</vt:lpwstr>
  </property>
  <property fmtid="{D5CDD505-2E9C-101B-9397-08002B2CF9AE}" pid="6" name="MSIP_Label_7a28ff59-1dd3-406f-be87-f82473b549be_Name">
    <vt:lpwstr>Cadent - Official</vt:lpwstr>
  </property>
  <property fmtid="{D5CDD505-2E9C-101B-9397-08002B2CF9AE}" pid="7" name="MSIP_Label_7a28ff59-1dd3-406f-be87-f82473b549be_Application">
    <vt:lpwstr>Microsoft Azure Information Protection</vt:lpwstr>
  </property>
  <property fmtid="{D5CDD505-2E9C-101B-9397-08002B2CF9AE}" pid="8" name="MSIP_Label_7a28ff59-1dd3-406f-be87-f82473b549be_Extended_MSFT_Method">
    <vt:lpwstr>Automatic</vt:lpwstr>
  </property>
  <property fmtid="{D5CDD505-2E9C-101B-9397-08002B2CF9AE}" pid="9" name="Sensitivity">
    <vt:lpwstr>Cadent - Official</vt:lpwstr>
  </property>
  <property fmtid="{D5CDD505-2E9C-101B-9397-08002B2CF9AE}" pid="10" name="ContentTypeId">
    <vt:lpwstr>0x0101004F6510C35BB9574A86F2DB915BF6AC01</vt:lpwstr>
  </property>
</Properties>
</file>