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422119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80147" cy="876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80147"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541015625" w:line="229.50818538665771" w:lineRule="auto"/>
        <w:ind w:left="47.99995422363281" w:right="1090.958251953125" w:hanging="15"/>
        <w:jc w:val="left"/>
        <w:rPr>
          <w:rFonts w:ascii="Arial" w:cs="Arial" w:eastAsia="Arial" w:hAnsi="Arial"/>
          <w:b w:val="1"/>
          <w:i w:val="0"/>
          <w:smallCaps w:val="0"/>
          <w:strike w:val="0"/>
          <w:color w:val="33333c"/>
          <w:sz w:val="60"/>
          <w:szCs w:val="60"/>
          <w:u w:val="none"/>
          <w:shd w:fill="auto" w:val="clear"/>
          <w:vertAlign w:val="baseline"/>
        </w:rPr>
      </w:pPr>
      <w:r w:rsidDel="00000000" w:rsidR="00000000" w:rsidRPr="00000000">
        <w:rPr>
          <w:rFonts w:ascii="Arial" w:cs="Arial" w:eastAsia="Arial" w:hAnsi="Arial"/>
          <w:b w:val="1"/>
          <w:i w:val="0"/>
          <w:smallCaps w:val="0"/>
          <w:strike w:val="0"/>
          <w:color w:val="33333c"/>
          <w:sz w:val="60"/>
          <w:szCs w:val="60"/>
          <w:u w:val="none"/>
          <w:shd w:fill="auto" w:val="clear"/>
          <w:vertAlign w:val="baseline"/>
          <w:rtl w:val="0"/>
        </w:rPr>
        <w:t xml:space="preserve">Code of practice for street works  inspections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9.229736328125" w:line="240" w:lineRule="auto"/>
        <w:ind w:left="0" w:right="-6.40014648437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March 2023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995300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Great Minster House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99896240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Horseferry Road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London SW1P 4DR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2216796875" w:line="240" w:lineRule="auto"/>
        <w:ind w:left="3.801422119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29516" cy="24828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9516" cy="2482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00732421875" w:line="240" w:lineRule="auto"/>
        <w:ind w:left="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Crown copyright 2023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5.5199432373046875" w:right="1058.98925781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licensed under the terms of the Open Government Licence v3.0 except  where otherwise stated. To view this licence, visit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31.90688133239746" w:lineRule="auto"/>
        <w:ind w:left="10.319976806640625" w:right="1219.83764648437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https://www.nationalarchives.gov.uk/doc/open-government-licence/version/3/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contact,  The National Archives at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www.nationalarchives.gov.uk/contact-us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3.90653610229492" w:lineRule="auto"/>
        <w:ind w:left="20.63995361328125" w:right="1527.0166015625" w:hanging="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we have identified any third-party copyright information you will need to obtain  permission from the copyright holders concerned.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publication is also available on our website at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062255859375" w:line="240" w:lineRule="auto"/>
        <w:ind w:left="5.5199432373046875" w:right="0" w:firstLine="0"/>
        <w:jc w:val="left"/>
        <w:rPr>
          <w:rFonts w:ascii="Arial" w:cs="Arial" w:eastAsia="Arial" w:hAnsi="Arial"/>
          <w:b w:val="0"/>
          <w:i w:val="0"/>
          <w:smallCaps w:val="0"/>
          <w:strike w:val="0"/>
          <w:color w:val="004d3b"/>
          <w:sz w:val="24"/>
          <w:szCs w:val="24"/>
          <w:u w:val="non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0256347656" w:line="240" w:lineRule="auto"/>
        <w:ind w:left="4.79995727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enquiries regarding this publication should be sent to us at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859619140625" w:line="240" w:lineRule="auto"/>
        <w:ind w:left="5.5199432373046875" w:right="0" w:firstLine="0"/>
        <w:jc w:val="left"/>
        <w:rPr>
          <w:rFonts w:ascii="Arial" w:cs="Arial" w:eastAsia="Arial" w:hAnsi="Arial"/>
          <w:b w:val="0"/>
          <w:i w:val="0"/>
          <w:smallCaps w:val="0"/>
          <w:strike w:val="0"/>
          <w:color w:val="004d3b"/>
          <w:sz w:val="24"/>
          <w:szCs w:val="24"/>
          <w:u w:val="single"/>
          <w:shd w:fill="auto" w:val="clear"/>
          <w:vertAlign w:val="baseline"/>
        </w:rPr>
      </w:pP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www.gov.uk/government/organisations/department-for-transport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8.799972534179688"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Contents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641357421875" w:line="329.8677921295166" w:lineRule="auto"/>
        <w:ind w:left="314.1600036621094" w:right="1286.077270507812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Introduction 6 1.1 Legislative background 6 1.2 General principles 8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2490234375" w:line="329.86796379089355" w:lineRule="auto"/>
        <w:ind w:left="294.96002197265625" w:right="1282.7172851562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Inspections 10 2.1 Purpose of inspections 10 2.2 Types of inspections 10 2.3 Sample inspections 12 2.4 Unit of inspection 13 2.5 Annual sample size 14 2.6 Performance-based inspections 15 2.7 Selection of samples 17 2.8 Third party inspections 17 2.9 Investigatory works 18 2.10 Routine inspections 18 2.11 Authority inspections of its own works 18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8798828125" w:line="329.86796379089355" w:lineRule="auto"/>
        <w:ind w:left="298.08006286621094" w:right="1283.6767578125" w:hanging="283.200073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Non-compliant reinstatements 19 3.1 Identification of non-compliant reinstatements 19 3.2 Undertaker’s monitoring 19 3.3 Types of non-compliant reinstatements 20 3.4 Non-compliant reinstatement inspections 20 3.5 High risk, non-compliant reinstatement procedure 20 3.6 Non-compliant reinstatements, not causing danger 21 3.7 Troubleshooting and resolution 22 3.8 Escalation process 24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2032470703125" w:line="329.86793518066406" w:lineRule="auto"/>
        <w:ind w:left="291.1199951171875" w:right="1282.71728515625" w:hanging="2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Safety measures 25 4.1 Non-compliant safety measures 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65216064453"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330078125" w:line="332.9292869567871" w:lineRule="auto"/>
        <w:ind w:left="4.799957275390625" w:right="1282.71728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Procedure for dealing with high-risk non-compliance 26 4.3 Procedure for dealing with low-risk non-compliance 26 5. Additional types of inspections 28 5.1 Occupancy inspections 28 5.2 Permit condition inspections 30 6. Investigatory works (coring) 32 6.1 The purpose of coring 32 6.2 Collaborative coring programme 32 6.3 Sharing data 33 6.4 Associated costs 33 6.5 A reasonable approach 33 6.6 Remedial works 34 6.7 Selection of coring sites 34 6.8 Time limit for coring 35 6.9 Programme notification 35 6.10 Coring improvement notices 35 6.11 Principles for recovery of costs 35 6.12 Coring process flow diagram (highway authority coring) 37 6.13 Coring improvement plans 38 6.14 In-progress improvement plan 39 7. Inspection fees 41 7.1 Sample inspection fees 41 7.2 Investigatory works 41 7.3 Routine inspection 42 7.4 Non-compliant reinstatement inspection charge 42 7.5 Costs of remedial actions 42 8. Performance 44 8.1 Performance reports 44 8.2 Performance management escalation routes 45 8.3 Recommended improvement plan content 46 8.4 Undertakers new to the area 46 8.5 Disputes 46 Appendix A – glossary 47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3948974609375"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pgSz w:h="16820" w:w="11900" w:orient="portrait"/>
          <w:pgMar w:bottom="496.795654296875" w:top="705.6005859375" w:left="847.2000122070312" w:right="420.642089843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92.566528320312"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496.795654296875" w:top="705.60058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57.11997985839844"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1. Introduction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64111328125" w:line="233.50660800933838" w:lineRule="auto"/>
        <w:ind w:left="10.319976806640625" w:right="991.787109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of practice reflects the various changes made to the provisions of NRSWA and  subsequent legislation to enable the inspection and performance management of all street  activities. The most recent changes to section 75 NRSWA, and the making of new  regulations under that section, tighten the framework within which roads and streets are  excavated and reinstated, giving authorities the power to inspect and manage  performance of an undertaker with the aim of minimising disruption.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33.50660800933838" w:lineRule="auto"/>
        <w:ind w:left="5.5199432373046875" w:right="929.3859863281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was prepared by a Highways Authority and Utility Committee (HAUC) England  working group, comprising representatives of the Department for Transport (DfT), the utility  industries and highway authorities, and was subject to informal consultation with  practitioners before presenting it to the DfT. The DfT thanks everyone who has been  involved in the production of this guidance and for the time and work that has been put into  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32.90672302246094" w:lineRule="auto"/>
        <w:ind w:left="6.96044921875" w:right="953.43872070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3rd edition is issued under section 73F of NRSWA as statutory guidance by the DfT  for use in England. It comes into force as statutory guidance with effect from 1st April 2023  and authorities must have regard to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12.719955444335938" w:right="1150.217285156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supersedes the 2nd edition of the code that was published in September 2002 and any  other previous versions.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2646484375" w:line="240" w:lineRule="auto"/>
        <w:ind w:left="30.01678466796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1.1 Legislative background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23998928070068" w:lineRule="auto"/>
        <w:ind w:left="6.959991455078125" w:right="1020.61401367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New Roads and Street Works Act 1991 (NRSWA)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Traffic Management Act </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2004 (TMA)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supported by relevant regulations and codes of practice, provide a legislative  framework for street works carried out by statutory undertakers (including utility  companies) and works for road purposes carried out by highway authorities.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35013580322" w:lineRule="auto"/>
        <w:ind w:left="9.119949340820312" w:right="1006.2609863281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 of NRSWA, the authority is empowered to carry out investigatory works  to check whether an undertaker has complied with the duties placed on it in respect of site  safety and the reinstatement of the street.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1.90716743469238" w:lineRule="auto"/>
        <w:ind w:left="23.040390014648438" w:right="1359.036865234375" w:hanging="7.44041442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58(2) of the Traffic Management Act 2004 substituted a new section 75 of  NRSWA, widening the scope of the Secretary of State's regulation making power. New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171691894531"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30.959930419921875" w:right="1231.815185546875" w:hanging="18.7199401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75 was commenced by The Traffic Management Act 2004 (Commencement No.  11) (England) Order 2022.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53610229492" w:lineRule="auto"/>
        <w:ind w:left="20.399932861328125" w:right="1339.79431152343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section 75 of NRSWA provides that the Secretary of State may make provision by  regulations requiring an undertaker to pay to the street authority the prescribed fee in  respect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40" w:lineRule="auto"/>
        <w:ind w:left="19.43992614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all inspections carried out by the authority of his street works; 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9.4399261474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such inspections of those works as may be prescribed.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47983551025" w:lineRule="auto"/>
        <w:ind w:left="12.719955444335938" w:right="1291.813354492187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75(3) also empowers the Secretary of State by regulations to make different  provision according to an undertaker's previous performance and to prescribe how, and  over what period, an undertaker's performance will be assessed.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4067726135254" w:lineRule="auto"/>
        <w:ind w:left="5.5199432373046875" w:right="1193.4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this code is to balance the statutory rights of undertakers to carry out works with the rights of road users to expect the minimum disruption from works. It also promotes compliance with the safety at street works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safety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specification for the reinstatement in openings in highways codes of practice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SROH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20.159072875976562" w:right="1059.0380859375" w:firstLine="2.8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gives statutory undertakers, including the holders of street works licences issued  under section 50 of NRSWA, responsibility for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measures on site under section 65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3.90653610229492" w:lineRule="auto"/>
        <w:ind w:left="380.3999328613281" w:right="1351.81518554687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reinstating the street on completion of their works in compliance with the prescribed  requirements under section 71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40" w:lineRule="auto"/>
        <w:ind w:left="27.11997985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gives authorities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31.90743923187256" w:lineRule="auto"/>
        <w:ind w:left="373.43994140625" w:right="1351.81823730468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power under section 72 to inspect, investigate and report on undertakers’ works  and reinstatements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3.90653610229492" w:lineRule="auto"/>
        <w:ind w:left="372.95997619628906" w:right="1231.815185546875" w:hanging="355.680007934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powers under sections 65 and 72 to take such steps as appear necessary to remove  dangers these may cause to users of the street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36444091797" w:lineRule="auto"/>
        <w:ind w:left="20.63995361328125" w:right="951.01684570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code provides guidance about the statutory elements of inspections and recommends  procedures that should be followed relating to inspections, investigations, performance  management, fee arrangements and reporting.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23998928070068" w:lineRule="auto"/>
        <w:ind w:left="12.720870971679688" w:right="1047.036132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makes undertakers responsible for the management of their street works'  activities. Authorities are responsible for monitoring performance and for the co-ordination  of works. Authorities are empowered to charge undertakers for a number of sample  inspections that they will carry out to monitor an undertaker's performance.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82177734375" w:line="233.40662956237793" w:lineRule="auto"/>
        <w:ind w:left="15.601806640625" w:right="941.436767578125" w:firstLine="8.879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April 2023, a new, performance-based inspections regime is in place to assess,  monitor and, where necessary, improve an undertaker's performance and reduce levels of  non-compliance. Performance-based inspections mean that poor performers are inspected  more often than those who have high levels of compliance with the safety code and the  SROH.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170715332031"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30.0167846679687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1.2 General principles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0354232788" w:lineRule="auto"/>
        <w:ind w:left="20.63995361328125" w:right="1354.2156982421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this code, except where it is important to specifically use the legally correct  name, standardisation of “authority” and “undertaker” has been used as follows: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0354232788" w:lineRule="auto"/>
        <w:ind w:left="12.239990234375" w:right="967.763671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“authority” covers the following definitions of authority since they are, usually, the  same organisation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authority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authority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transport authority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authority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31.90690994262695" w:lineRule="auto"/>
        <w:ind w:left="364.7999572753906" w:right="1152.63916015625" w:hanging="347.519989013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authority (refers to an authority that uses the notices provided for in NRSWA.  Almost every authority now operates a permit scheme)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bridge authority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strategic highway company (refers to National Highways)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“undertaker” means the organisation promoting the works and includes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undertaker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promoter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company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highways authority carrying out road works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465.81350326538086" w:lineRule="auto"/>
        <w:ind w:left="10.319976806640625" w:right="3304.458618164062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organisations such as London Underground or Network Rail These terms are also covered in the glossary in appendix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62744140625" w:line="233.90653610229492" w:lineRule="auto"/>
        <w:ind w:left="6.959991455078125" w:right="1282.1661376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 words, "must", "must not", "required", "shall", "shall not", "should", "should not",  "recommended", "may", and "optional" used in this document are to be interpreted as  follows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1.90743923187256" w:lineRule="auto"/>
        <w:ind w:left="374.6399688720703" w:right="1500.6439208984375" w:hanging="357.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legislative requirements are defined in this code by the terms “must” or “must not”,  “shall” or “shall not”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37.23851203918457" w:lineRule="auto"/>
        <w:ind w:left="17.27996826171875" w:right="1248.54309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“should” or “should not” and “recommended” or “not recommended”, whilst  not clear legislative requirements, nevertheless can have legal repercussions and  therefore are expected practice. Deviation from this ought to be justified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“may” or “optional” refer to accepted good practice.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140869140625" w:line="233.90653610229492" w:lineRule="auto"/>
        <w:ind w:left="12.719955444335938" w:right="1073.43872070312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reference to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the SROH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applicable the version of the SROH in operation at the time  of the registration of the reinstatement.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40660095214844" w:lineRule="auto"/>
        <w:ind w:left="10.319976806640625" w:right="1058.98681640625" w:hanging="2.64045715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carry out ad-hoc investigatory works such as a coring program to  determine whether an undertaker has complied with their duties with respect to  reinstatement of the highway. If the reinstatement does not comply with the SROH, the  undertaker will bear the cost of the investigatory works. These provisions are described in  chapter 2.9 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3483886719" w:line="232.90679454803467" w:lineRule="auto"/>
        <w:ind w:left="13.44085693359375" w:right="1071.0107421875" w:firstLine="8.879852294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carrying out street works within a particular geographical area, undertakers should  have arrangements in place for that area to ensure that any remedial actions required are  able to be carried out within the prescribed time period. This is particularly important 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17724609375"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57319831848145" w:lineRule="auto"/>
        <w:ind w:left="5.5199432373046875" w:right="1020.637207031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to the procedures for rectifying non-compliant safety measures and non-compliant  reinstatements, covered in chapters 3 and 4. Information boards on each live site, and a  contact number of someone who is available 24 hours per day and 7 days per week to  which urgent messages about non-compliant safety measures and non-compliant  reinstatements can be passed, are required. The contact point needs to be able to give a  prompt response and, to achieve this, may have to be independent of normal service  numbers to ensure out of hours contact is provided.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30660820007324" w:lineRule="auto"/>
        <w:ind w:left="12.24090576171875" w:right="967.839355468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Equally, authorities should provide a contact number/details that they can be contacted on  in accordance with the procedures contained in this code. The change of staff between  daytime and night-time, and vice versa, is an occasion when communications can break  down. Authorities need to ensure that they can be contacted seamlessly over such shift  changes. As the authority has overall responsibility for the safety of highway users, they  should ensure that problems reported to them are dealt with. It is not sufficient to pass the  message on to an undertaker without taking reasonable steps to ensure that the remedial  action is carried out. Therefore, if a message is passed to an undertaker at the end of one  shift, it is important to ensure that the next shift is informed that they must look for the call  back or notification through Street Manager, stating that the remedial work has been done.  If such a call is not received, then the authority may elect to take direct action.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35986328125" w:line="232.90672302246094" w:lineRule="auto"/>
        <w:ind w:left="4.801788330078125" w:right="1032.6354980468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information board must be displayed at every street and road works site except mobile  works, short duration works and minor works that do not involve excavation. Failure to do  so may be considered a category A (cat A) non-compliance. Information boards must also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32.90643692016602" w:lineRule="auto"/>
        <w:ind w:left="14.159927368164062" w:right="1565.43701171875" w:firstLine="6.24183654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used to display the permit reference number. Failure to display a permit reference  number is considered a breach of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permit conditions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per NCT11a and is not non compliance under inspections regulations.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33.90629291534424" w:lineRule="auto"/>
        <w:ind w:left="20.63995361328125" w:right="991.838378906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(Inspections Fees) (England)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Regulations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2022 (the 2022 regulations)  prescribe the fee for chargeable inspections, as well as the system for performance-based  inspections. The financial arrangements are covered in chapter 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29291534424" w:lineRule="auto"/>
        <w:ind w:left="13.43994140625" w:right="1085.4382324218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Recommendations and the process for dealing with the management of performance and  actions for improving the performance of poorly performing undertakers are detailed in  chapter 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21875" w:line="240" w:lineRule="auto"/>
        <w:ind w:left="0" w:right="935.9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18.71994018554687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2. Inspections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03808593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 Purpose of inspections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33513259887695" w:lineRule="auto"/>
        <w:ind w:left="5.5204010009765625" w:right="929.365234375" w:firstLine="18.2395935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are expected to regularly inspect all their own works at all stages, including  during the reinstatement guarantee period, and are encouraged to share the results during  general performance meetings. Reinstatements are guaranteed for two years or three  years for deep excavations as set out in the SROH. Where this monitoring shows that  standards are not being met, it is the responsibility of the undertaker to instigate measures,  such as further testing or additional supervision of works, to ensure that operatives comply  with the safety code and the SROH. Inspections undertaken by the authority are designed  to monitor the undertaker's work and not the supervision of it.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586425781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2.2 Types of inspections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212890625" w:line="240" w:lineRule="auto"/>
        <w:ind w:left="10.7999420166015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2.2.1 Sample inspections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2.90698051452637" w:lineRule="auto"/>
        <w:ind w:left="12.239990234375" w:right="953.415527343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by which an authority can regularly establish the overall performance  of each undertaker operating in its area. It involves inspecting a structured, random  sample of works at various stages during the works and reinstatement guarantee period.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7685546875" w:line="233.90642166137695" w:lineRule="auto"/>
        <w:ind w:left="14.159927368164062" w:right="1164.63867187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required method of calculating the size of this sample is set out in the 2022  regulations and is described in this chapter 2. It enables the authority to monitor levels of  compliance with the prescribed standards in the safety code and SROH.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29291534424" w:lineRule="auto"/>
        <w:ind w:left="10.31951904296875" w:right="1714.239501953125" w:hanging="1.919555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also check that the undertaker is complying with its duty under  section 67 of NRSWA in relation to the qualifications of supervisors and operatives.  Undertakers must assist them in doing so (under section 68 NRSWA).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9068660736084" w:lineRule="auto"/>
        <w:ind w:left="12.2381591796875" w:right="1073.438720703125" w:firstLine="11.520462036132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75 of NRSWA, undertakers are required to pay the prescribed fee for  sample inspections carried out by the authority. The sample inspection fee is described in  chapter 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174560546875"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40" w:lineRule="auto"/>
        <w:ind w:left="10.7999420166015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2.2.3 Investigatory works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2.90647983551025" w:lineRule="auto"/>
        <w:ind w:left="14.159927368164062" w:right="1087.81860351562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 NRSWA, authorities can undertake investigatory works (such as coring,  measurement of texture depth, material sampling) to check whether a reinstatement  complies with the SROH.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20.6390380859375" w:right="1155.0390625" w:firstLine="6.480941772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non-compliant reinstatement is confirmed, the undertaker shall bear the cost of the  investigatory works undertaken (as described in chapter 7) in addition to any costs which  may arise from the appropriate procedure described in chapter 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2841796875" w:line="240" w:lineRule="auto"/>
        <w:ind w:left="10.7990264892578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2.2.4 Routine inspections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3.9060354232788" w:lineRule="auto"/>
        <w:ind w:left="20.158843994140625" w:right="1698.6383056640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that may be used by authorities to monitor the performance of  undertakers over and above the sample inspection regime. Please refer to chapter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47983551025" w:lineRule="auto"/>
        <w:ind w:left="6.957244873046875" w:right="939.017333984375" w:firstLine="0.7218170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non-compliant reinstatements or non-compliant safety measures are found during a  routine inspection, the appropriate procedure described in chapters 3 and 4 may be  followed.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328125" w:line="240" w:lineRule="auto"/>
        <w:ind w:left="23.75724792480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 reports should include pass and fail results.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40" w:lineRule="auto"/>
        <w:ind w:left="10.7971954345703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2.2.5 Non-compliant reinstatement inspection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0.317230224609375" w:right="1246.2145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for dealing with reinstatements that do not comply with the SROH.  The non-compliant reinstatement inspection procedure is described in chapter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33544921875" w:line="240" w:lineRule="auto"/>
        <w:ind w:left="10.7981109619140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2.2.6 Non-compliant safety measures inspection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2626953125" w:line="233.9060354232788" w:lineRule="auto"/>
        <w:ind w:left="20.638580322265625" w:right="1181.4208984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for dealing with works that do not comply with the safety code. The  procedure for dealing with non-compliant safety measures is described in chapter 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23998928070068" w:lineRule="auto"/>
        <w:ind w:left="7.6781463623046875" w:right="1246.2188720703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live site and reinstatement inspections are found to be non-compliant with either  the safety code or the SROH, further inspections may be carried out at certain stages of  the remedial works life cycle. Charges may be applicable in line with chapter 7 of this  document.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7955322265625" w:line="240" w:lineRule="auto"/>
        <w:ind w:left="10.7981109619140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2.2.7 Inspection of section 50 works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0354232788" w:lineRule="auto"/>
        <w:ind w:left="20.158157348632812" w:right="994.24194335937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safety or compliance inspection by the authority of works undertaken by a person  licensed under section 50 of NRSWA, as determined by the licence.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375732421875" w:line="240" w:lineRule="auto"/>
        <w:ind w:left="10.7981109619140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2.2.8 Self-auditing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3.9060354232788" w:lineRule="auto"/>
        <w:ind w:left="20.398101806640625" w:right="1260.592041015625" w:hanging="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and licensed undertakers are encouraged to monitor their own performance in  respect of compliance with the safety code and the SROH.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219970703125" w:line="240" w:lineRule="auto"/>
        <w:ind w:left="0" w:right="1029.810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57319831848145" w:lineRule="auto"/>
        <w:ind w:left="6.959991455078125" w:right="967.813720703125" w:firstLine="17.0399475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best practice encourages statutory and licensed undertakers to adopt the same  performance standards and measures. They should develop a self-audit inspection regime  that will, in addition to the formal sample inspection process outlined in this code, allow for a detailed analysis of results. This analysis, if used in training and mentoring of operatives  and supervisors, will enable the statutory and licensed undertakers to be proactive in the  continuous improvement of their working practices. In turn, this should positively affect the  formal sample inspection results undertaken by the authority.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4609375" w:line="240" w:lineRule="auto"/>
        <w:ind w:left="10.7999420166015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2.2.9 Joint inspections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51512145996" w:lineRule="auto"/>
        <w:ind w:left="5.5208587646484375" w:right="979.78759765625" w:firstLine="2.159118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Wherever possible and practical, joint inspections may be undertaken collaboratively between the undertaker and the authority to ensure a consistency of approach and  application of the inspection process and procedures. This may be particularly useful to do  where the results of self-auditing inspections are significantly different to the outcomes of  sample inspections carried out by authorities.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314453125" w:line="240" w:lineRule="auto"/>
        <w:ind w:left="10.80085754394531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2.2.10 Recording results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29291534424" w:lineRule="auto"/>
        <w:ind w:left="20.160903930664062" w:right="934.18701171875" w:hanging="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results should be recorded on Street Manager (the DfT's digital service for planning and  managing works) so the data can be analysed and readily shared to enhance future  learning and performance.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23998928070068" w:lineRule="auto"/>
        <w:ind w:left="12.240447998046875" w:right="1006.2158203125" w:firstLine="14.880447387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company audit checks may include items not relating to statutory inspection  categories. It is, therefore, important that shared information relates to statutory  operational compliance relating to NRSWA, the safety code and the SROH, and within the  specific authority and geographical area.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5166015625" w:line="233.23998928070068" w:lineRule="auto"/>
        <w:ind w:left="7.6804351806640625" w:right="1071.0107421875" w:hanging="1.44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results of self-auditing inspections may be considered as part of discussions in  relation to a statutory and licensed undertakers' overall performance, they should not be  included in formal sample inspection performance results. This should be solely based on  the results of sample inspections which have been carried out by the authority.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815917968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2.3 Sample inspections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9351806640625" w:line="240" w:lineRule="auto"/>
        <w:ind w:left="10.799942016601562"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2.3.1 Sample inspection procedure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57319831848145" w:lineRule="auto"/>
        <w:ind w:left="4.8004150390625" w:right="960.59326171875" w:firstLine="5.5195617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sample inspection procedure enables an authority to monitor an undertaker's  performance against the safety code, the SROH, NRSWA and the TMA. The sample  inspection size and allocation of quarterly inspections is a flexible mechanism on a  correlating scale of ascending and descending volumes against undertakers' performance.  An undertaker is incentivised to ensure good quality, compliance and performance with a  reduced sample size. Non-compliant performance will result in an increase in the number  of sample inspections carried out and for which an undertaker will be charged.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2.90672302246094" w:lineRule="auto"/>
        <w:ind w:left="10.320892333984375" w:right="1108.715820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stages of sample inspections at which significant information on an  undertakers’ performance can be obtained. These are categorised in the 2022 regulations as follows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174743652344" w:line="240" w:lineRule="auto"/>
        <w:ind w:left="0" w:right="1003.9147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1"/>
        <w:tblW w:w="9350.399932861328"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8.3999633789062"/>
        <w:gridCol w:w="1790.3999328613281"/>
        <w:gridCol w:w="6141.600036621094"/>
        <w:tblGridChange w:id="0">
          <w:tblGrid>
            <w:gridCol w:w="1418.3999633789062"/>
            <w:gridCol w:w="1790.3999328613281"/>
            <w:gridCol w:w="6141.600036621094"/>
          </w:tblGrid>
        </w:tblGridChange>
      </w:tblGrid>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2.88009643554688" w:right="38.855743408203125" w:firstLine="6.240005493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Timing of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7.6800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Inspections against the relevant codes of practice</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0640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works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19.039916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6.239929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9.04022216796875" w:right="220.55969238281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 site inspection assessing compliance with the  relevant code Codes of Practice; Safety at Streetworks and SROH/</w:t>
            </w:r>
          </w:p>
        </w:tc>
      </w:tr>
      <w:tr>
        <w:trPr>
          <w:cantSplit w:val="0"/>
          <w:trHeight w:val="25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05310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6.24008178710938" w:right="238.079833984375" w:hanging="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six  months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185546875" w:line="240" w:lineRule="auto"/>
              <w:ind w:left="112.560119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4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interim 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6.24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permanent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33.9060354232788" w:lineRule="auto"/>
              <w:ind w:left="118.56002807617188" w:right="156.47979736328125" w:firstLine="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assessing compliance with the SROH</w:t>
            </w:r>
          </w:p>
        </w:tc>
      </w:tr>
      <w:tr>
        <w:trPr>
          <w:cantSplit w:val="0"/>
          <w:trHeight w:val="22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11.120147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the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19.28009033203125" w:right="156.47979736328125" w:hanging="4.559936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three months  preceding the  end of the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4521484375" w:line="240" w:lineRule="auto"/>
              <w:ind w:left="118.080139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guarantee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6.240081787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assessing compliance with the SROH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19.2803955078125" w:right="850.079345703125" w:firstLine="3.83972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Guarantee period is 2 years, or 3 years for deep  excavations</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2.4 Unit of inspection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10669422149658" w:lineRule="auto"/>
        <w:ind w:left="5.5199432373046875" w:right="953.43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calculation of the sample size for each undertaker, and the identification of particular  works to be inspected, are based upon the duration of the works, in working days. Works  carried out in their entirety on non-working days, that is weekends and any public holidays,  will accrue a single inspection unit. Where works are carried out on working and non working days, the non-working days worked will not contribute to the total duration. A unit  of inspection is defined in the 2022 regulations 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1361083984375" w:line="240" w:lineRule="auto"/>
        <w:ind w:left="17.28088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15 working days or less duration = 1 inspection unit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80426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16 to 30 working days duration = 2 units of inspection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of a duration greater than 30 working days = 3 units of inspection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29291534424" w:lineRule="auto"/>
        <w:ind w:left="20.63995361328125" w:right="1164.63867187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street works that include a reinstatement registrable under section 71 NRSWA on a  publicly maintainable highway will attract an inspection unit.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42166137695" w:lineRule="auto"/>
        <w:ind w:left="20.159988403320312" w:right="1202.98828125" w:hanging="4.5600128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Subsequent phases of works that are not exempt will contribute to the overall inspection  units of the permit. The three examples below demonstrate how the inspection units of a  permit are calculated through the permit lifecycle in days.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180786132812"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2"/>
        <w:tblW w:w="9883.200378417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88.800048828125"/>
        <w:gridCol w:w="1579.2001342773438"/>
        <w:gridCol w:w="2080.799560546875"/>
        <w:gridCol w:w="2774.400634765625"/>
        <w:tblGridChange w:id="0">
          <w:tblGrid>
            <w:gridCol w:w="1860"/>
            <w:gridCol w:w="1588.800048828125"/>
            <w:gridCol w:w="1579.2001342773438"/>
            <w:gridCol w:w="2080.799560546875"/>
            <w:gridCol w:w="2774.400634765625"/>
          </w:tblGrid>
        </w:tblGridChange>
      </w:tblGrid>
      <w:tr>
        <w:trPr>
          <w:cantSplit w:val="0"/>
          <w:trHeight w:val="112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5.039978027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6020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7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duration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7.439575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units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18.3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571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826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r>
      <w:tr>
        <w:trPr>
          <w:cantSplit w:val="0"/>
          <w:trHeight w:val="57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96557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638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0249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20.63995361328125" w:right="1099.794921875" w:firstLine="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1 - initial phase of works involving asset activity and any works up to and including  interim reinstatement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23.27995300292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2 - Interim to permanent reinstatement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20.63995361328125" w:right="991.78955078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will update the inspection units of a permit upon receipt of each applicable  phase works stop.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53610229492" w:lineRule="auto"/>
        <w:ind w:left="13.439483642578125" w:right="1085.439453125" w:firstLine="11.0404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subsequent phases which occur in the next financial year, Street Manager will  update the overall inspections of units of the permit, and this will reflect in the next annual  average calculation of inspection units.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9.119491577148438" w:right="1003.83789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collaborative works with shared trenches, provided that one undertaker  accepts responsibility for the works, the calculation of units of inspection will be based on  the cumulative duration of all works on the primary undertaker's permit. This should not be  seen as a deterrent to collaborative works since the benefits of these type of works are  significant and can reduce the total time the highway is occupied.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32324218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2.5 Annual sample size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23998928070068" w:lineRule="auto"/>
        <w:ind w:left="12.720870971679688" w:right="1083.037109375" w:firstLine="11.7591094970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year beginning on 1st April 2023, except in the case of a new undertaker to which  regulation 8 of the 2022 regulations applies, the number of reckonable units of inspection  is the average of the number of units of inspection for an undertaker per year, calculated  over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period which began on 1st April 2021 and ended on 31st March 2023.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6875" w:line="233.90629291534424" w:lineRule="auto"/>
        <w:ind w:left="13.44085693359375" w:right="1351.81335449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because the data in Street Manager is used to calculate the annual sample size  and the first full year of data in Street Manager is for 2021/2022.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90672302246094" w:lineRule="auto"/>
        <w:ind w:left="20.640869140625" w:right="1018.2373046875" w:firstLine="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years beginning on or after 1st April 2024, except in the case of a new undertaker, the  number of reckonable units of inspection in a year is the average of the number of units of  inspection for an undertaker per year calculated over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preceding years.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07373046875" w:line="233.90653610229492" w:lineRule="auto"/>
        <w:ind w:left="8.640899658203125" w:right="1164.5886230468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will generate the annual inspection unit report detailing the average  sample size calculation which can be downloaded and available at the start of a financial  year for both the authority and the undertaker.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3998928070068" w:lineRule="auto"/>
        <w:ind w:left="8.640899658203125" w:right="1205.43701171875" w:firstLine="18.47999572753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a new undertaker that has not previously executed any street works in an  authority's area, the number of reckonable units of inspection for each of the first three  years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estimated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number of units of inspection for the undertaker for that year. For  the purposes of making the estimate, a new undertaker must, prior to carrying out any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845275878906"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535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13.679962158203125" w:right="1500.63842773437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provide the authority with an estimate of the number of units of inspection they  expect to generate in that year.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50660800933838" w:lineRule="auto"/>
        <w:ind w:left="7.9201507568359375" w:right="1006.220703125" w:firstLine="19.2000579833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new undertaker fails to provide the authority with an estimate, the authority may carry  out as many inspections as it considers reasonably appropriate and may charge a fee of  £50.00 for each such inspection, until such time as the undertaker provides the street  authority with an estimate. Once they have provided an estimate, the first three years  referred to above are deemed to commence on the date on which the estimate is received  by the authority.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279296875" w:line="233.90706539154053" w:lineRule="auto"/>
        <w:ind w:left="12.240447998046875" w:right="1366.1413574218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works to correct defects (see chapter 3) are not included in the calculation of  sample inspections.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2.6 Performance-based inspections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9060354232788" w:lineRule="auto"/>
        <w:ind w:left="20.399932861328125" w:right="1699.8376464843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1st April 2023, a new, performance-based inspections regime is in force. The  regime aims to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9658203125" w:line="233.90653610229492" w:lineRule="auto"/>
        <w:ind w:left="380.3999328613281" w:right="1430.97045898437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an authority and an undertaker has early warning and sight of where failure  rates are increasing beyond acceptable levels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8662109375" w:line="231.90743923187256" w:lineRule="auto"/>
        <w:ind w:left="369.1199493408203" w:right="1553.44360351562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improve compliance and performance, delivering benefits to utilities, authorities in  terms of maintaining its highway asset, and road users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7.2382402420044" w:lineRule="auto"/>
        <w:ind w:left="17.27996826171875" w:right="1205.41748046875" w:firstLine="4.57763671875E-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authorities focus their inspection resource in the poorest performers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reward and incentivise compliance, with more inspections and charges for those with  poor performance and fewer for those that have made or continue to invest in  compliance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232421875" w:line="233.23998928070068" w:lineRule="auto"/>
        <w:ind w:left="9.120864868164062" w:right="1231.815185546875" w:firstLine="13.1992340087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1 April 2023, the DfT will assign an undertaker a starting band based on their  performance and the number of agreed defects or inspection failures that have been  registered using data from Street Manager. This is referred to in the 2022 regulations as  the 'applicable percentage'.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6.960906982421875" w:right="1061.43798828125" w:firstLine="20.1599884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 has a failure rate lower than 15%, then a 30% sample rate will be applied  for inspections carried out during the 1st quarter (April-July) of the financial year.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6.960906982421875" w:right="951.014404296875" w:firstLine="20.1599884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 has a failure rate of 15% or higher, then a 50% sample rate will be applied  for inspections carried out during the 1st quarter (April-July) of the financial year.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3998928070068" w:lineRule="auto"/>
        <w:ind w:left="13.44085693359375" w:right="951.010742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failure rate is defined in the 2022 regulations as the percentage of an undertaker’s  chargeable inspections of works which, in the year which began on 1st April 2022, failed to  comply with the standard set out in whichever of the safety code or the SROH was  applicable to the inspection category.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43212890625" w:line="233.9060354232788" w:lineRule="auto"/>
        <w:ind w:left="13.441009521484375" w:right="1123.81835937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inspection is deemed to have failed to comply with the standard where the undertaker  and the authority have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agreed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the standard was not met.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36779785156" w:line="240" w:lineRule="auto"/>
        <w:ind w:left="15.600891113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Statutory undertakers should endeavour for their defect rates to be as low possible.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20.159988403320312" w:right="1099.83642578125" w:hanging="9.839096069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below provides an example of a calculation of combined failure rate for a single  undertaker and the starting band for the first quarter 2023-2024 within an authority area.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193115234375" w:line="240" w:lineRule="auto"/>
        <w:ind w:left="0" w:right="1001.324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3"/>
        <w:tblW w:w="9016.800079345703"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7.1998596191406"/>
        <w:gridCol w:w="2354.4000244140625"/>
        <w:gridCol w:w="2340"/>
        <w:gridCol w:w="2035.2001953125"/>
        <w:tblGridChange w:id="0">
          <w:tblGrid>
            <w:gridCol w:w="2287.1998596191406"/>
            <w:gridCol w:w="2354.4000244140625"/>
            <w:gridCol w:w="2340"/>
            <w:gridCol w:w="2035.200195312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010192871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4.08004760742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Inspections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0.4800415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5.2801513671875" w:right="146.8798828125" w:firstLine="2.88024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Failed inspections minus withdrawn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40039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Failure rate</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0640869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173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6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11.8%</w:t>
            </w:r>
          </w:p>
        </w:tc>
      </w:tr>
      <w:tr>
        <w:trPr>
          <w:cantSplit w:val="0"/>
          <w:trHeight w:val="57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0531005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173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2026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68.2%</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173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57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8728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figures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802978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602294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p>
        </w:tc>
      </w:tr>
      <w:tr>
        <w:trPr>
          <w:cantSplit w:val="0"/>
          <w:trHeight w:val="849.6008300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5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sample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12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34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3.439483642578125" w:right="1418.9923095703125" w:firstLine="11.04049682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subsequent quarters (for example, July-September, October-December), the  applicable percentage or sample rate is the undertaker’s applicable percentage for the  previous quarter adjusted on the following basis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7451171875" w:line="233.90653610229492" w:lineRule="auto"/>
        <w:ind w:left="372.95928955078125" w:right="1706.9903564453125" w:hanging="355.680236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 undertaker's combined failure rate is lower than 9.99%, the sample rate will  decrease by 5 percentage points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53610229492" w:lineRule="auto"/>
        <w:ind w:left="372.23907470703125" w:right="1164.615478515625" w:hanging="354.95979309082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combined failure rate is between 10% and 14.99%, the sample rate will stay the  same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233.9060354232788" w:lineRule="auto"/>
        <w:ind w:left="380.6394958496094" w:right="1901.4385986328125" w:hanging="363.36044311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combined failure rate is 15% or above, the sample rate will increase by 5  percentage points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23998928070068" w:lineRule="auto"/>
        <w:ind w:left="5.5181121826171875" w:right="927.039794921875" w:firstLine="18.241424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inspection category (A-C) must have a sample rate and the authority must inspect at  least 5% of works from each category. The authority has the flexibility to decide how and  where it focuses the remaining percentage of its inspections. If, for example, an undertaker  is failing more category B inspections, then the authority could focus on those.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2.717208862304688" w:right="1018.23974609375" w:hanging="2.3990631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quarterly changes in bands will be calculated and shown in Street Manager and is set  out in Street Manager's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business rules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7.919921875" w:right="1155.0390625" w:firstLine="15.840072631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that, therefore, maintain good performance and compliance will see the  number of inspections fall. The applicable percentage or sample rate must never be less  than 20% each quarter. A sample size of less than 20% is unlikely to provide adequate  volumes for a fair reflection of performance and each undertaker should have some level  of inspections.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90642166137695" w:lineRule="auto"/>
        <w:ind w:left="13.43994140625" w:right="1085.437011718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with a combined sample failure rate of between 10% and 14.99% will see no  adjustment of their sample size from one performance quarter to the next as they will  remain in the same band.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4065866470337" w:lineRule="auto"/>
        <w:ind w:left="4.799957275390625" w:right="955.7897949218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with a combined sample failure rate of 15% or more for the previous quarter  will see their sample rate increase by 5 percentage points the following quarter. If they  failed to take action to improve compliance, the sample rate can increase quarter on  quarter, up to a 100% applicable percentage rate. The DfT would expect the undertaker to  take action to improve compliance well before reaching those levels.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77947998047" w:line="240" w:lineRule="auto"/>
        <w:ind w:left="0" w:right="1002.520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40651512145996" w:lineRule="auto"/>
        <w:ind w:left="12.959976196289062" w:right="965.38818359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undertakers that fail more than 15%, it is recommended that the authority reviews the  data and consults with the undertaker in the first month of the following quarter. The  authority can use this review period to inform its inspection programme. It will also support  collaboration between the authority and the undertaker in agreeing action plans to improve  performance.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90653610229492" w:lineRule="auto"/>
        <w:ind w:left="13.679962158203125" w:right="1051.116943359375" w:firstLine="9.36042785644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undertakers will be assigned an initial quarterly performance band of 30% of the  estimated annual sample size. They will move into the performance banding once they  have been able to demonstrate performance over the next full quarter of the financial year.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23998928070068" w:lineRule="auto"/>
        <w:ind w:left="20.6390380859375" w:right="1044.63745117187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inspection category, the authority must complete the minimum sample of 5%  inspections. It cannot charge for any inspections that are not carried out so, if charges are  paid at the start of the financial year, the authority must ensure that it carried out the  minimum level of inspections set out in the 2022 regulations.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791503906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2.7 Selection of samples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38720703125" w:line="233.90653610229492" w:lineRule="auto"/>
        <w:ind w:left="12.239532470703125" w:right="1433.438720703125" w:hanging="7.4395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sample inspections in categories B and C will be generated by Street Manager and  selection rules will be documented in the Street Manager business rules.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62956237793" w:lineRule="auto"/>
        <w:ind w:left="7.91900634765625" w:right="1231.790771484375" w:firstLine="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inspections in category A cannot be selected and programmed in the same way  because of the practical difficulties of coordinating the movements of inspectors with  activities on live sites. Consequently, authorities will be responsible for selecting sites to  visit, ensuring the selection is as random as is practicable, including works in all streets  and all permit types as appropriate.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3.43902587890625" w:right="1272.6379394531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use their best endeavours to evenly distribute category A inspections  across each month of the quarter.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29291534424" w:lineRule="auto"/>
        <w:ind w:left="13.43902587890625" w:right="1018.23974609375" w:firstLine="13.6800384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important that the authority manages its resources to the best of its ability to complete  as much of the quarterly sample allocation as possible to provide a real time capture of an  undertaker's performance.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457519531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2.8 Third party inspections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90642166137695" w:lineRule="auto"/>
        <w:ind w:left="20.399932861328125" w:right="1020.615234375" w:hanging="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third-party inspection may be carried out to verify an alleged non-compliant  reinstatement, or non-compliant safety measures, reported by the police or member of the  public.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29291534424" w:lineRule="auto"/>
        <w:ind w:left="9.119033813476562" w:right="1219.814453125" w:firstLine="1.20048522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authority's inspector will complete an inspection report for every non-compliant  reinstatement or safety measure. The inspection report should be sent to the undertaker  through Street Manager, in accordance with chapters 3 and 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2.9068660736084" w:lineRule="auto"/>
        <w:ind w:left="6.9588470458984375" w:right="1212.642822265625" w:firstLine="3.36021423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Third-party inspections arranged by the HA do not attract a charge, as this isn't provided  for in legislation. Where a non-compliance is identified, the authority should follow the  procedures in chapter 3 or 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174072265625"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2.9 Investigatory works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40651512145996" w:lineRule="auto"/>
        <w:ind w:left="19.439926147460938" w:right="996.56494140625" w:hanging="9.119949340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has powers under section 72(1) of NRSWA to carry out investigatory works  (for example, coring, measurement of texture depth, material sampling) considered  necessary to determine whether an undertaker has complied with its duties with respect to  reinstatement and the SROH. It is not sufficient to simply carry out an additional visual  inspection.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40" w:lineRule="auto"/>
        <w:ind w:left="27.11997985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Investigatory works apply only to reinstatements. They do not apply to safety measures.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20.63995361328125" w:right="1365.278320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authority's inspector will complete an inspection report within Street Manager for all investigatory works carried out.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23998928070068" w:lineRule="auto"/>
        <w:ind w:left="9.119949340820312" w:right="1191.03759765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investigatory works confirm a non-compliant reinstatement, the authority should follow  the procedure in chapter 3 and recover the reasonable costs they have incurred in doing  so. Costs are not payable by the undertaker where the investigatory works confirm the  reinstatement is compliant. See also chapter 6 of this code.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80981445312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2.10 Routine inspections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2.90672302246094" w:lineRule="auto"/>
        <w:ind w:left="14.159927368164062" w:right="1419.0386962890625" w:firstLine="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enable authorities to monitor undertakers’ performance and/or  compliance over and above the statutory sample inspection procedure as described in  chapter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10.319976806640625" w:right="982.23876953125" w:hanging="1.9190979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inspector will complete an inspection report for a non-compliant reinstatement and/or a non-compliant safety measure. The authority is encouraged, where  possible, to complete an inspection report for compliant inspections. The inspection report  should be made available to the undertaker through Street Manager.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5.5190277099609375" w:right="1425.5187988281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of such inspections must not be included with those of sample inspections  when calculating the undertaker’s performance as set out in chapter 8 of this guidance.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14.158172607421875" w:right="1459.8187255859375" w:firstLine="12.959976196289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non-compliance is identified, the authority should follow the procedure as detailed in  chapter 3 or 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3544921875" w:line="240" w:lineRule="auto"/>
        <w:ind w:left="12.779922485351562"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2.11 Authority inspections of its own works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23998928070068" w:lineRule="auto"/>
        <w:ind w:left="4.799957275390625" w:right="1032.6135253906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Whilst not a legal requirement, an authority should inspect its own road works to check for  the authority's or contractor's performance and compliance with the safety code. Authorities can record this performance and use it as part of regular quality and  performance reviews.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484375"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4.959945678710938"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3. Non-compliant reinstatements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40478515625" w:line="233.23991775512695" w:lineRule="auto"/>
        <w:ind w:left="12.960433959960938" w:right="979.840087890625" w:firstLine="2.63954162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Sections 70 and 71 of NRSWA set out circumstances in which failure to comply with the  legislative requirements concerning reinstatements is an offence. Section 72 sets out the  powers for authorities in relation to checking compliance. The following procedures are  designed as a practical way of rectifying non-compliances when they arise, and authorities  and undertakers are reminded of their respective duties under NRSWA. However, the  procedures described below do not prevent the possibility of prosecution or the power for  authorities to remove danger.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6.960906982421875" w:right="1190.98876953125" w:firstLine="16.31996154785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Please note, information on dealing with Section 81 NRSWA defective apparatus can be  found in chapter 12 of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Co-ordination code of practice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45751953125" w:line="413.3686637878418" w:lineRule="auto"/>
        <w:ind w:left="23.039932250976562" w:right="1289.12841796875" w:hanging="6.110382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3.1 Identification of non-compliant reinstatements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reinstatements are identified by authorities in a number of ways including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323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 inspections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investigatory works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604492187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3.2 Undertaker’s monitoring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90642166137695" w:lineRule="auto"/>
        <w:ind w:left="9.119949340820312" w:right="1073.436279296875" w:hanging="1.43997192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 carries out an inspection programme, they are encouraged to share  the results with the authority via Street Manager when available and via other means until  that time.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23998928070068" w:lineRule="auto"/>
        <w:ind w:left="7.6804351806640625" w:right="1445.41748046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undertaker’s monitoring results indicate a need for remedial works, the  timescales for rectification detailed in this guidance below should be followed, and the  authority should not issue non-compliant reinstatement notifications on the basis of an  undertaker’s results.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844116210938"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8991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3.3 Types of non-compliant reinstatements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0354232788" w:lineRule="auto"/>
        <w:ind w:left="5.5199432373046875" w:right="979.81567382812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Reinstatements that do not comply with the SROH are divided into two categories, each of  which requires a specific action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2.90698051452637" w:lineRule="auto"/>
        <w:ind w:left="14.159927368164062" w:right="939.013671875" w:firstLine="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reinstatements that do not comply with the SROH and which the authority  consider are to be causing danger to users of the highway. Remedial works are likely to be  required to repair the defective reinstatement.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12060546875" w:line="240" w:lineRule="auto"/>
        <w:ind w:left="16.32041931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706539154053" w:lineRule="auto"/>
        <w:ind w:left="13.440399169921875" w:right="1313.419799804687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reinstatements that do not comply with the SROH but may require remedial  action and are not to be considered a danger to users of the highway.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1523437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3.4 Non-compliant reinstatement inspections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0354232788" w:lineRule="auto"/>
        <w:ind w:left="20.639495849609375" w:right="1630.2392578125" w:hanging="12.959518432617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non-compliant reinstatement is identified, the authority may carry out further  inspections as follows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2.90672302246094" w:lineRule="auto"/>
        <w:ind w:left="372.239990234375" w:right="1699.1235351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one inspection: a joint site meeting, involving both the authority and the  undertaker, to determine the nature of the failure and what remedial action/works should be taken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8427734375" w:line="238.9043426513672" w:lineRule="auto"/>
        <w:ind w:left="17.27996826171875" w:right="1204.697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two inspection: an inspection by the authority of the remedial works in progress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three inspections: an inspection by the authority when all the remedial works  have been completed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54541015625" w:line="233.23994636535645" w:lineRule="auto"/>
        <w:ind w:left="4.799957275390625" w:right="965.43701171875" w:hanging="0.719528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may recover a single charge of £120 to cover the costs involved in these three  stages of inspections, whether or not the inspection has been agreed. This payment  would cover any and all of the stages listed above. It is not necessary to complete all three  to stages for the charge to apply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29291534424" w:lineRule="auto"/>
        <w:ind w:left="10.319290161132812" w:right="979.8388671875" w:hanging="3.1197357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carry out staged inspections as detailed in the bullet points above. The  authority does not need to rigidly adhere to the three stages of defect inspections and can,  instead, conduct inspections that reflect the circumstances.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40651512145996" w:lineRule="auto"/>
        <w:ind w:left="14.158096313476562" w:right="955.743408203125" w:hanging="9.3595123291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further inspections deemed necessary to assess the status of the non-compliance  until compliance is achieved can be carried out for a maximum of 2 cycles (refer to chapter  3.7 of this code). The DfT would expect undertakers to ensure any defects that are  identified are repaired at the earliest opportunity and during the first round. £120 can be  charged for each cycle of inspections to check that the defect has been repaired.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33.90629291534424" w:lineRule="auto"/>
        <w:ind w:left="7.9180908203125" w:right="924.6398925781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inspection report should be sent to the undertaker through Street Manager. Only failed  inspections supported by a submitted works' inspection report, will be subject to the single  £120 charge.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2019042969"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3.5 High risk, non-compliant reinstatement procedure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5363769531" w:line="233.90642166137695" w:lineRule="auto"/>
        <w:ind w:left="20.63995361328125" w:right="1995.0177001953125" w:firstLine="6.4800262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dangerous non-compliant reinstatements, the overriding aim of the  procedure is to remove the danger as soon as possible.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178497314453"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53610229492" w:lineRule="auto"/>
        <w:ind w:left="12.719955444335938" w:right="1047.01660156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inform the undertaker immediately by Street Manager (and should  also call the undertaker). The authority should send an inspection report with the outcome  of “failed (high risk)” via Street Manager within 2 hours or by 10am on the next day.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90706539154053" w:lineRule="auto"/>
        <w:ind w:left="12.719955444335938" w:right="963.0126953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take immediate action to mobilise and make safe the danger in one  of the four ways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33.9060354232788" w:lineRule="auto"/>
        <w:ind w:left="373.43994140625" w:right="2179.8175048828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making the reinstatement safe (compliant with the safety code) using the  appropriate safety equipment and or measures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7949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a permanent reinstatement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an interim reinstatement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carrying out other remedial works/action as required and agreed with the authority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40645790100098" w:lineRule="auto"/>
        <w:ind w:left="9.119033813476562" w:right="1073.4375" w:firstLine="1.200942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charge for non-compliant reinstatement inspection costs, as set out in chapter 7 shall  be payable to the authority only if the stage one joint inspection result has confirmed the  defect, or it is agreed that the reinstatement was non-compliant following a notification to  the undertaker as per chapter 7. The authority may take necessary remedial action to  make safe a high-risk non-compliance if;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4033203125" w:line="240" w:lineRule="auto"/>
        <w:ind w:left="9.1194915771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one on site and the authority does not know the identity of the undertaker 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be contacted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719955444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3.90653610229492" w:lineRule="auto"/>
        <w:ind w:left="372.71995544433594" w:right="1644.61547851562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make safe the non-compliant reinstatement within 2 hours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53610229492" w:lineRule="auto"/>
        <w:ind w:left="380.63995361328125" w:right="1658.97033691406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2 hours via a Street Manager  notification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9064645767212" w:lineRule="auto"/>
        <w:ind w:left="20.399932861328125" w:right="1131.03759765625" w:firstLine="6.720046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remedial action under section 72 of NRSWA, they may recover their  reasonable costs from the undertaker.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0354232788" w:lineRule="auto"/>
        <w:ind w:left="12.480392456054688" w:right="1006.19140625" w:firstLine="14.6395874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it should inform the undertaker within 2 hours or by 10am the  next day via Street Manager. As per section 72(4), if the authority takes action without first  giving notice, the authority must give notice to the undertaker as soon as reasonably  practicable, stating their reasons for taking immediate action.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98051452637" w:lineRule="auto"/>
        <w:ind w:left="12.24090576171875" w:right="1219.81811523437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non-compliant reinstatement is temporarily made safe (in accordance with the  safety code), the procedure in this chapter 4 for non-dangerous non-compliant  reinstatements is then followed.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0354232788" w:lineRule="auto"/>
        <w:ind w:left="20.400848388671875" w:right="1404.6374511718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8 sets out procedures to be followed where the undertaker persistently fails to  respond to dangerous non-compliant reinstatements.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5620117187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3.6 Non-compliant reinstatements, not causing danger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2.90679454803467" w:lineRule="auto"/>
        <w:ind w:left="14.639968872070312" w:right="1023.038330078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send the relevant inspection report with the inspection outcome of  “failed (low risk)” via Street Manager and should attach a photograph of the non-compliant  reinstatement, to the undertaker responsible by the end of the next working day.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175170898438" w:line="240" w:lineRule="auto"/>
        <w:ind w:left="0" w:right="1029.810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9.119949340820312" w:right="1020.61767578125" w:firstLine="15.3600311279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receipt of the inspection report, the undertaker should be given 10 working days  to respond to the authority’s assessment of the reinstatement and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 and accept the report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a stage one joint inspection with the authority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provide evidence to dispute the authority's findings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5.599975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also the advice in this chapter for the timeline for repairing defects.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1067943572998" w:lineRule="auto"/>
        <w:ind w:left="9.120864868164062" w:right="1078.236083984375" w:hanging="4.32044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10 working days, if the authority has had no response from the undertaker, the non compliant reinstatement is treated in Street Manager as agreed for the purpose of  calculating the next quarter's sample inspection rate. Undertakers are still able to  challenge an inspection report after the 10 working days, but it is strongly recommended  that undertakers respond within 10 working days so that the next quarter's sample rate is  as accurate as possible.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33.9060354232788" w:lineRule="auto"/>
        <w:ind w:left="14.160385131835938" w:right="991.81396484375" w:firstLine="10.32028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Failure to respond at all to an inspection report is covered under the escalation process in  chapter 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53610229492" w:lineRule="auto"/>
        <w:ind w:left="20.400390625" w:right="1006.1938476562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non-compliant reinstatement has been accepted, the undertaker must send the  relevant permit applications where appropriate.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50650787353516" w:lineRule="auto"/>
        <w:ind w:left="9.119949340820312" w:right="1022.99072265625" w:firstLine="14.64050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72(3) of NRSWA, the authority may by notice require an undertaker who  has failed to comply with his duties under Part 3 with respect to reinstatement to carry out  the necessary remedial works within such period "of not less than 7 working days" as may  be specified in the notice. If the undertaker fails to comply with the notice, the authority  may carry out the necessary works and recover from the undertaker the costs reasonably  incurred by them in doing so.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33.9060354232788" w:lineRule="auto"/>
        <w:ind w:left="9.119949340820312" w:right="1032.637939453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Alternatively, the authority can agree with the undertaker that the undertaker will complete  the remedial works within 20 working days of receipt of the inspection report, or within an  extended period if this is mutually agreed.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9.121322631835938" w:right="1097.414550781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undertake a stage two non-compliant reinstatement inspection while  the remedial works are in progress.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23983192443848" w:lineRule="auto"/>
        <w:ind w:left="10.32135009765625" w:right="1264.4091796875" w:hanging="1.92024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notify the authority when the remedial work is completed by  sending the appropriate notification in Street Manager (works stop or completion of non notifiable phase). Following notification, the authority should carry out a stage three non compliant reinstatement inspection.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819946289062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3.7 Troubleshooting and resolution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49318695068" w:lineRule="auto"/>
        <w:ind w:left="9.119949340820312" w:right="1035.03906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stage one inspection, if both parties agree that the non-compliance is not valid,  the authority should use the “withdraw inspection” facility in Street Manager and create a  new inspection with the revised outcome.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4704589844" w:line="233.90642166137695" w:lineRule="auto"/>
        <w:ind w:left="13.43902587890625" w:right="1392.637939453125" w:hanging="5.7590484619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there is no mutual agreement at the stage one inspection, the matter should be  referred for escalation as described in chapter 8 in the first instance. Reference should  also be made to any relevant advice issued by the HAUC inspections working group.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176788330078" w:line="240" w:lineRule="auto"/>
        <w:ind w:left="0" w:right="1003.9147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40651512145996" w:lineRule="auto"/>
        <w:ind w:left="9.119949340820312" w:right="1008.63769531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by the twenty-first working day after the inspection report has been sent (see 3.6  above), the undertaker has not notified the completion of the remedial work or agreed with  the authority a longer period for the remedial work to be completed, the authority may  carry out and send a stage three inspection, with the outcome as “failed”, with no  remedials completed.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40651512145996" w:lineRule="auto"/>
        <w:ind w:left="5.5208587646484375" w:right="1421.4367675781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by the authority, the reinstatement is found to have been  remediated, but the appropriate permit applications that are required have not been  received, the authority should send a stage three inspection report with the inspection  outcome of “passed”. The authority may issue a fixed penalty notice (FPN) for working  without a required permit.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90653610229492" w:lineRule="auto"/>
        <w:ind w:left="13.44085693359375" w:right="955.836181640625" w:firstLine="13.6800384521484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is found to be unsatisfactory, the  authority should send a stage three inspection report with the inspection outcome of “failed  (non-dangerous)".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4067726135254" w:lineRule="auto"/>
        <w:ind w:left="13.44085693359375" w:right="955.83984375" w:firstLine="13.680953979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has not been completed, the  process starts again as per chapter 3. However, the authority should only start the process  again, that is, the second allowable cycle, if the non-complaint reinstatement has not been  rectified within the two cycles of this process. The authority should begin the escalation  procedure at level one as described in chapter 8.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40662956237793" w:lineRule="auto"/>
        <w:ind w:left="12.721328735351562" w:right="977.3681640625" w:firstLine="14.399566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an inspection under chapter 2, the remedial work is found to be unsatisfactory, the  authority should start the process again as per chapter 3. However, the authority should  only start the process again once. If the non-complaint reinstatement has not been  rectified within the two cycles of this process, the authority should begin the escalation  procedure at level one as described in chapter 8.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2802734375" w:line="233.40651512145996" w:lineRule="auto"/>
        <w:ind w:left="7.6808929443359375" w:right="1032.613525390625" w:hanging="1.4408874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 non-compliant inspection report has been sent , but it is later found that the  reinstatement is not the responsibility of that undertaker, the undertaker that has received  the report should send a works comment via Street Manager to deny responsibility to the  authority within 10 working days of receipt of the inspection report. Failure to do so should  be managed through the escalation process as outlined in chapter 8.3.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40651512145996" w:lineRule="auto"/>
        <w:ind w:left="5.5226898193359375" w:right="1063.81103515625" w:firstLine="2.159576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non-compliant inspection report has been agreed, but it is later found that the  report has been sent against the incorrect works' reference, the undertaker should send a  works comment via Street Manager and, if possible, inform the authority of the correct  works reference (via Street Manager) within 10 working days of receipt of the inspection  report.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33.9060354232788" w:lineRule="auto"/>
        <w:ind w:left="5.5236053466796875" w:right="1337.433471679687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upon inspection under chapter 2, the remedial works were not in progress but have  been completed satisfactorily, the authority should send a stage three inspection report  with the inspection outcome of passed or failed.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53857421875" w:line="233.23998928070068" w:lineRule="auto"/>
        <w:ind w:left="7.6836395263671875" w:right="951.0107421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undertaker fails to rectify the non-compliant reinstatement within the timescales  described above, if required, the authority may undertake the remedial work and recover  their reasonable costs from the undertaker. If the authority takes action, they should inform  the undertaker by the end of the next working day via Street Manager.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6855773925781"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6.9295501708984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3.8 Escalation process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2.90698051452637" w:lineRule="auto"/>
        <w:ind w:left="7.6799774169921875" w:right="1044.6374511718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undertaker fails to respond or fails to comply with the procedures outlined in this code, it is recommended that the authority follows the escalation process below. This  is also set out in more detail in chapter 8 of this code on performance.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25" w:line="240" w:lineRule="auto"/>
        <w:ind w:left="13.9204406738281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3.8.1 Level one escalation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10.3204345703125" w:right="1661.4160156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contact the undertaker's local management representative and  arrange a meeting to discuss why the improvement objectives have not been met or  progress is not being made.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706539154053" w:lineRule="auto"/>
        <w:ind w:left="20.640411376953125" w:right="2302.21679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parties should agree a timeline for meeting either the existing or updated  improvement objectives and milestones as required.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2.90672302246094" w:lineRule="auto"/>
        <w:ind w:left="20.160446166992188" w:right="1512.590332031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send any timeline and agreed actions to deliver the existing or  updated improvement plan to the authority within 5 working days of the escalation  meeting.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3720703125" w:line="240" w:lineRule="auto"/>
        <w:ind w:left="13.9204406738281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3.8.2 Level two escalation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23998928070068" w:lineRule="auto"/>
        <w:ind w:left="9.120407104492188" w:right="1282.191162109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response is received within 5 working days from the local management  representative, the authority will escalate the matter to the undertaker's nominated level  two representative (for example, a senior manager or a director responsible for  operations).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20.640411376953125" w:right="1058.9892578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two representative should agree to meet the timeline and objectives listed in the  improvement plan within six months (two clear quarters that can be monitored via Street  Manager) or another period as agreed.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2841796875" w:line="240" w:lineRule="auto"/>
        <w:ind w:left="13.9204406738281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3.8.3 Level three escalation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3.23998928070068" w:lineRule="auto"/>
        <w:ind w:left="7.6806640625" w:right="991.85791015625" w:hanging="5.760192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agreed actions listed in the improvement plan have not been completed after 6  months (2 clear quarters that can be monitored via Street Manager) or other period as  agreed, the authority should follow the dispute resolution procedure, as detailed in chapter  13 of the code of practice for the co-ordination of street and road works.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842041015625"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11.039962768554688"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4. Safety measures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40478515625" w:line="233.23983192443848" w:lineRule="auto"/>
        <w:ind w:left="20.399932861328125" w:right="1342.2369384765625" w:hanging="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undertakers and those working on their behalf must comply with the safety requirements in section 65(1) of NRSWA and the safety code for street and roadworks.  Failure to comply with the code is evidence of failure to comply with section 65(1)  requirements, which is an offence (see section 65(4)).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9.120864868164062" w:right="1099.765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procedures are designed as a practical way of rectifying such failures when  they arise. They do not, however, affect liability to prosecution or the authority's power to  remove danger.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45751953125" w:line="240" w:lineRule="auto"/>
        <w:ind w:left="10.86479187011718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4.1 Non-compliant safety measures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90653610229492" w:lineRule="auto"/>
        <w:ind w:left="12.239990234375" w:right="1299.017333984375" w:firstLine="10.799942016601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Non-compliance with the safety code is divided into two types, each of which requires a  specific action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9.119949340820312" w:right="939.036865234375" w:firstLine="13.199996948242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risk non-compliance failure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comply with mandatory provisions of the safety code  to such an extent that, in the view of the authority, the works need to be made safe without  delay to ensure that they are safe for both the operatives and the public.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40" w:lineRule="auto"/>
        <w:ind w:left="23.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are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advance warning signs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barriers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missing safety zones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exposed excavations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12.719955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40651512145996" w:lineRule="auto"/>
        <w:ind w:left="6.961822509765625" w:right="994.241943359375" w:firstLine="16.3181304931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 risk non-compliance diversion or variation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safety code to such an extent that, in the view of the authority, this should be highlighted as part of the inspection and  the safety equipment and its use site should be reviewed and, if necessary, adjusted to  remove any potential non-compliance and brought up to the required standard appropriate  for the site-specific risks. Examples are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385192871094"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barriers down (not exposing excavation)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43896484375" w:line="240" w:lineRule="auto"/>
        <w:ind w:left="0" w:right="1001.324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7871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3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signs down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485.8041572570801" w:lineRule="auto"/>
        <w:ind w:left="10.864791870117188" w:right="1856.0772705078125" w:firstLine="6.4151763916015625"/>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broken / incorrect traffic management (not breaching safety code requirements) </w:t>
      </w: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4.2 Procedure for dealing with high-risk non-compliance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708984375" w:line="233.9060354232788" w:lineRule="auto"/>
        <w:ind w:left="14.159927368164062" w:right="2039.656982421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high-risk non-compliance, the overriding aim is to address the non compliance as soon as possible.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23998928070068" w:lineRule="auto"/>
        <w:ind w:left="12.239990234375" w:right="1035.997314453125" w:hanging="1.92024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inform the undertaker immediately via Street Manager (and should  also call the undertaker), regardless of whether undertaker is on site. The authority should send an inspection report detailing the extent of the non-compliance with the outcome of  “failed (high risk)” via Street Manager within 2 hours or by 10am on the next day.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0354232788" w:lineRule="auto"/>
        <w:ind w:left="20.63995361328125" w:right="1059.0356445312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make minor adjustment to the existing safety equipment to mitigate the  non-compliance. This would be at no cost to the undertaker.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23.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minor adjustments: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86767578125" w:line="237.90478706359863" w:lineRule="auto"/>
        <w:ind w:left="17.27996826171875" w:right="1363.83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standing up signs that are in place but have fallen/been knocked over.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standing small sections of barrier, where up to 4 sections have fallen/been knocked  over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31.90743923187256" w:lineRule="auto"/>
        <w:ind w:left="380.3999328613281" w:right="1339.837036132812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connecting barriers together – up to 6 where they have not been connected or have  become disconnected.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377929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moving a footway board to cover an excavation where it has become dislodged.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25" w:lineRule="auto"/>
        <w:ind w:left="5.5199432373046875" w:right="939.013671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take immediate action to mobilise and make the works compliant  with the safety code. The undertaker should inform the authority via Street Manager (and a  telephone call if required) of their actions within 2 hours of being notified.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40" w:lineRule="auto"/>
        <w:ind w:left="10.32043457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take action to make the works compliant with the safety code if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653610229492" w:lineRule="auto"/>
        <w:ind w:left="380.1599884033203" w:right="1500.6158447265625" w:hanging="362.88002014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is not present, and the authority cannot ascertain the identity of the  undertaker responsible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866210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unable to contact the undertaker responsible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attend within 2 hours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course of action has been agreed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2 hours of the telephone call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33.9064645767212" w:lineRule="auto"/>
        <w:ind w:left="9.119949340820312" w:right="1037.388916015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can evidence that necessary action has been taken, including mobilisation,  they may recover their reasonable costs from the undertaker.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53610229492" w:lineRule="auto"/>
        <w:ind w:left="13.680419921875" w:right="1164.58862304687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they should inform the undertaker via Street Manager by the  end of the next working day of the actions taken and if further action is required.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20361328125" w:line="240" w:lineRule="auto"/>
        <w:ind w:left="10.86479187011718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4.3 Procedure for dealing with low-risk non-compliance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5363769531" w:line="232.90679454803467" w:lineRule="auto"/>
        <w:ind w:left="14.159927368164062" w:right="1319.1748046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case of low-risk non-compliance, the overriding aim is to address the non compliance as soon as possible. In any case, this should be within 4 hours or as agreed between the authority and the undertaker.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176208496094" w:line="240" w:lineRule="auto"/>
        <w:ind w:left="0" w:right="1002.520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57319831848145" w:lineRule="auto"/>
        <w:ind w:left="9.120864868164062" w:right="1234.237060546875" w:firstLine="1.1991119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immediately inform the undertaker via Street Manager of the non compliance. They should also send an inspection report detailing the extent of the non compliance with the inspection outcome of “failed (low risk)”, via Street Manager by the  end of the next day. The authority may make minor adjustments to the existing safety  equipment to mitigate the non-compliance. This would be at no cost to the undertaker. If  the undertaker’s representative is on site, the authority should inform them of the non compliance.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46875" w:line="233.23998928070068" w:lineRule="auto"/>
        <w:ind w:left="5.5208587646484375" w:right="929.414062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take immediate action to mobilise and make the works compliant  with the safety code. The undertaker should inform the authority's representative on site  via Street Manager (and a telephone call if required) of their actions within 4 hours of being  notified.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890625" w:line="240" w:lineRule="auto"/>
        <w:ind w:left="10.32135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take action to make the works compliant with the safety code if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60354232788" w:lineRule="auto"/>
        <w:ind w:left="380.1599884033203" w:right="1500.6158447265625" w:hanging="362.880020141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is not present, and the authority cannot ascertain the identity of the  undertaker responsible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9179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unable to contact the undertaker responsible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cannot attend within 4 hours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alternative course of action has been agreed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3.90653610229492" w:lineRule="auto"/>
        <w:ind w:left="382.5599670410156" w:right="1032.637939453125" w:hanging="365.27999877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response is received from the undertaker within 4 hours of the telephone call/Street  Manager notification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0354232788" w:lineRule="auto"/>
        <w:ind w:left="14.159927368164062" w:right="1512.641601562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including mobilisation, they may recover their reasonable  costs from the undertaker.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3.679962158203125" w:right="1164.619140625" w:firstLine="13.4400177001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they should inform the undertaker via Street Manager by the  end of the next working day of the actions taken and if further action is required.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21875"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4.959945678710938"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5. Additional types of inspections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0380859375" w:line="240" w:lineRule="auto"/>
        <w:ind w:left="18.844757080078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5.1 Occupancy inspections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1640625" w:line="233.23998928070068" w:lineRule="auto"/>
        <w:ind w:left="4.799957275390625" w:right="1046.992187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have a duty under section 16 of the Traffic Management Act 2004 (TMA) (their  network management duty) to manage their road network with a view to achieving, as far  as may be reasonably practicable having regard to their own obligations, policies and  objectives, the following objectives (a) securing the expeditious movement of traffic on  their road network, and (b) facilitating the expeditious movement of traffic on road  networks for which another authority is the traffic authority]. Powers to support this duty  within NRSWA allow for two charging schemes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80859375" w:line="233.90653610229492" w:lineRule="auto"/>
        <w:ind w:left="380.63995361328125" w:right="2063.898315429687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 – charge for occupation of the highway where works unreasonably prolonged – commonly known as overrunning works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53610229492" w:lineRule="auto"/>
        <w:ind w:left="380.63995361328125" w:right="1351.817626953125" w:hanging="36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74A – charge determined by reference to the duration of works – commonly  known as lane rental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90599250793457" w:lineRule="auto"/>
        <w:ind w:left="12.239990234375" w:right="1106.03027343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these schemes can be found in chapter 10 of the code of practice for the co ordination of street and road works and in the DfT's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bidding 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lane rental  schemes.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4645767212" w:lineRule="auto"/>
        <w:ind w:left="20.63995361328125" w:right="1591.82067871093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sets out how occupancy inspection transactions can be used to monitor  network activity.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3998928070068" w:lineRule="auto"/>
        <w:ind w:left="12.720870971679688" w:right="1035.037841796875" w:firstLine="3.599090576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Occupancy inspections are non-chargeable and are typically carried out by an authority to  evidence whether works are overrunning under section 74 of NRSWA. They can also  ascertain if works are avoiding/incurring charges where a lane rental scheme is in  operation under s74A of NRSWA.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82177734375" w:line="233.9064645767212" w:lineRule="auto"/>
        <w:ind w:left="9.120864868164062" w:right="1140.6372070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Overrunning works' inspections are usually carried out following receipt of a works stop  notice (see the co-ordination code of practice) to confirm if works are still in progress and  the highway has been returned to full use. Lane rental inspections can be undertaken at  any time throughout the entire duration of works.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1.90690994262695" w:lineRule="auto"/>
        <w:ind w:left="13.440399169921875" w:right="1287.0147705078125" w:firstLine="2.88002014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Occupancy inspections can be recorded for the majority of publicly maintainable streets  and for most works, including separate work phases and remedial works. There are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4176635742188"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5.5194854736328125" w:right="1445.4388427734375" w:firstLine="8.16047668457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exemptions that apply to these charging schemes, and these are detailed respectively  within the applicable regulations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3.90706539154053" w:lineRule="auto"/>
        <w:ind w:left="383.75999450683594" w:right="1287.0166015625" w:hanging="366.4800262451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Unreasonably Prolonged Occupation of the Highway)  England Regulations </w:t>
      </w:r>
      <w:r w:rsidDel="00000000" w:rsidR="00000000" w:rsidRPr="00000000">
        <w:rPr>
          <w:rFonts w:ascii="Arial" w:cs="Arial" w:eastAsia="Arial" w:hAnsi="Arial"/>
          <w:b w:val="0"/>
          <w:i w:val="0"/>
          <w:smallCaps w:val="0"/>
          <w:strike w:val="0"/>
          <w:color w:val="000000"/>
          <w:sz w:val="24"/>
          <w:szCs w:val="24"/>
          <w:u w:val="none"/>
          <w:shd w:fill="d3d3d3" w:val="clear"/>
          <w:vertAlign w:val="baseline"/>
          <w:rtl w:val="0"/>
        </w:rPr>
        <w:t xml:space="preserve">2009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amended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34765625" w:line="233.9060354232788" w:lineRule="auto"/>
        <w:ind w:left="371.75994873046875" w:right="1553.439331054687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Works (Charges for Occupation of the Highway) (England) Regulations  2012.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procedures outlined in this chapter are for reporting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9060354232788" w:lineRule="auto"/>
        <w:ind w:left="380.39947509765625" w:right="1246.2384033203125" w:hanging="36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sites are cleared after the proposed or actual permit end date and the highway has  been returned fully to public use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465.81396102905273" w:lineRule="auto"/>
        <w:ind w:left="22.3199462890625" w:right="2098.287963867187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sites are incurring lane rental charges throughout the duration of the works  Being returned fully to public use includes the following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6396484375" w:line="243.9016342163086" w:lineRule="auto"/>
        <w:ind w:left="17.27996826171875" w:right="2954.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has completed the interim or permanent reinstatement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has removed all signing, lighting, and guarding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undertaker has removed all remaining spoil, unused materials, and other plant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19.919967651367188" w:right="1097.4377441406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should be used to record occupancy inspections. They are recorded as a  ‘live site’ inspection type and there are five possible occupancy inspection outcomes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25244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stopped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stopped – apparatus remaining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 progress – no carriageway incursion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 progress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90653610229492" w:lineRule="auto"/>
        <w:ind w:left="9.119949340820312" w:right="1140.61523437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authority finds that the undertaker has returned the highway fully to public use,  the occupancy inspection outcome shall be recorded as ‘works stopped’.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40651512145996" w:lineRule="auto"/>
        <w:ind w:left="5.5199432373046875" w:right="1114.239501953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an authority observes that the works are in progress, the occupancy inspection  outcome should reflect the location of the traffic management and be marked as either  ‘works in progress – no carriageway incursion’ - or ‘works in progress’. The overrunning  works warning process in Street Manager must be followed where the works are found to  be in progress but have passed the proposed or actual end date on the works permit.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33.40651512145996" w:lineRule="auto"/>
        <w:ind w:left="5.5199432373046875" w:right="967.8369140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site has been fully reinstated, but there are no more than five items of signing,  lighting or guarding remaining on site, the authority shall notify the undertaker by recording  an inspection outcome of ‘works stopped – apparatus remaining’. The overrunning works  warning process in Street Manager must also be followed where a ‘works stopped –  apparatus remaining’ outcome is recorded.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80615234375" w:line="233.9060354232788" w:lineRule="auto"/>
        <w:ind w:left="5.5199432373046875" w:right="1073.389892578125" w:firstLine="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considers it necessary, it may carry out further occupancy inspections as it  deems necessary beyond the proposed or actual permit end date until such time that the  works have been completed and all traffic management has been cleared from the  highway.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19384765625"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8.844757080078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5.2 Permit condition inspections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94482421875" w:line="233.9060354232788" w:lineRule="auto"/>
        <w:ind w:left="13.43994140625" w:right="1140.6201171875" w:firstLine="10.32005310058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Regulation 10 of the Traffic Management Permit Scheme (England) Regulations 2007 as  amended and the statutory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guidance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permit scheme national conditions (July 2022)  allow authorities to attach conditions to permits.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23998928070068" w:lineRule="auto"/>
        <w:ind w:left="9.119949340820312" w:right="1073.415527343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non-chargeable inspection may be carried out by the authority to ensure compliance  by an undertaker with conditions attached to the permit. The inspection takes place within  the agreed permit dates and will usually be carried out in addition to any other live site  inspection (for example, a category A inspection).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0354232788" w:lineRule="auto"/>
        <w:ind w:left="12.720870971679688" w:right="975.037841796875" w:hanging="2.40043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permit conditions inspection outcome will not form part of or contribute to the authority's sample inspection monitoring of performance reporting (as detailed in chapter 5  of this code).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0354232788" w:lineRule="auto"/>
        <w:ind w:left="9.120864868164062" w:right="1205.437011718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condition inspections are recorded within Street Manager as a live site inspection  type and there are three possible outcomes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745117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(with conditions)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7021484375" w:line="240" w:lineRule="auto"/>
        <w:ind w:left="15.35995483398437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5.2.1 Breach of a permit condition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3.9060354232788" w:lineRule="auto"/>
        <w:ind w:left="20.159988403320312" w:right="1029.47265625" w:hanging="12.480010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authority becomes aware of a failure to comply with any permit condition, the  undertaker must be told and must then take actions required to meet the permit conditions.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3.9060354232788" w:lineRule="auto"/>
        <w:ind w:left="14.159927368164062" w:right="1781.438598632812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log the non-compliance by recording a non-compliant permit  condition inspection on Street Manager. They may also wish to call the undertaker.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72302246094" w:lineRule="auto"/>
        <w:ind w:left="9.119949340820312" w:right="994.23828125" w:hanging="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undertaker has agreed to complete actions required to meet the permit condition,  the authority may choose to conduct a follow-up permit condition inspection to check that  the remedial actions have been carried out.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33.9060354232788" w:lineRule="auto"/>
        <w:ind w:left="20.16021728515625" w:right="1459.8187255859375" w:hanging="9.839782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send a permit condition inspection confirming the outcome to the  undertaker.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53857421875" w:line="233.9060354232788" w:lineRule="auto"/>
        <w:ind w:left="12.719955444335938" w:right="1246.23779296875" w:firstLine="14.400253295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the undertaker responds to all non-compliant inspection  outcome notifications via Street Manager as soon as possible. Effective communication  between the undertaker and the authority is of benefit to both parties and the road user  and is therefore considered to be good practice by HAUC England.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436767578125" w:line="240" w:lineRule="auto"/>
        <w:ind w:left="15.360412597656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5.2.2 Permit non-compliance identified by undertakers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2626953125" w:line="233.9060354232788" w:lineRule="auto"/>
        <w:ind w:left="13.440399169921875" w:right="929.4384765625" w:hanging="5.760421752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monitoring their own works, undertakers are expected to share the results with the  authority. If instances of non-compliance with permit conditions are identified, then the  undertaker should inform the authority informally via Street Manager. The undertaker will  confirm the actions they will be taking to comply and when these actions will be completed.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21044921875"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40" w:lineRule="auto"/>
        <w:ind w:left="15.35995483398437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5.2.3 Permit offences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3.9060354232788" w:lineRule="auto"/>
        <w:ind w:left="9.119033813476562" w:right="1267.5982666015625" w:firstLine="18.00094604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 inspection, it is established that an undertaker is working without a required permit, then the authority shall record the inspection result as non-compliant.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40625" w:line="240" w:lineRule="auto"/>
        <w:ind w:left="15.3590393066406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5.2.4 Dispute resolution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0354232788" w:lineRule="auto"/>
        <w:ind w:left="20.399932861328125" w:right="1164.638671875" w:hanging="10.08087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dispute resolution procedure detailed in chapter 8 may be followed to resolve issues  related to permit non-compliance.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0.819091796875" w:line="240" w:lineRule="auto"/>
        <w:ind w:left="0" w:right="1029.810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3.039932250976562"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6. Investigatory works (coring)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0380859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 The purpose of coring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10667991638184" w:lineRule="auto"/>
        <w:ind w:left="5.5199432373046875" w:right="1126.237792968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areas of primary legislation give statutory undertakers, such as gas, electricity,  water and telecommunications companies, powers to install and maintain their apparatus  in the highway. Section 71 of NRSWA imposes a duty on them to reinstate the road on  completion of their works to meet standards as set out in the statutory code of practice  current at the time the works were carried out (the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Specification for the Reinstatement of</w:t>
      </w:r>
      <w:r w:rsidDel="00000000" w:rsidR="00000000" w:rsidRPr="00000000">
        <w:rPr>
          <w:rFonts w:ascii="Arial" w:cs="Arial" w:eastAsia="Arial" w:hAnsi="Arial"/>
          <w:b w:val="0"/>
          <w:i w:val="0"/>
          <w:smallCaps w:val="0"/>
          <w:strike w:val="0"/>
          <w:color w:val="004d3b"/>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4d3b"/>
          <w:sz w:val="24"/>
          <w:szCs w:val="24"/>
          <w:u w:val="single"/>
          <w:shd w:fill="auto" w:val="clear"/>
          <w:vertAlign w:val="baseline"/>
          <w:rtl w:val="0"/>
        </w:rPr>
        <w:t xml:space="preserve">Openings in Highways (the SROH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33.40662956237793" w:lineRule="auto"/>
        <w:ind w:left="9.119949340820312" w:right="1087.76977539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this reinstatement takes place, section 72 of NRSWA empowers highway  authorities to carry out investigatory works to ensure that the utility company has restored  the street to the required standard. Part of the investigatory works is delivered by what is  known as a ‘coring’ programme. This is where a 100mm diameter core is removed from a  reinstatement and tested for compliance with current standards.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279296875" w:line="240" w:lineRule="auto"/>
        <w:ind w:left="10.3190612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the coring process is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check that undertakers’ reinstatements comply with the SROH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drive improvement in reinstatement compliance, and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protect the integrity of a highway authority's asset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6044921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6.2 Collaborative coring programme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90653610229492" w:lineRule="auto"/>
        <w:ind w:left="13.43994140625" w:right="1419.038696289062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recommended that, wherever possible, a collaborative approach between  authorities and undertakers is pursued with regard to coring.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23998928070068" w:lineRule="auto"/>
        <w:ind w:left="10.319976806640625" w:right="991.787109375" w:hanging="3.1195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allow agreement on the proposed selected sites to be reached, it would enable  performance management to be assessed directly by both parties, a cost sharing  agreement may be reached between undertakers and a selection of coring test centres  agreed.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9743652344" w:line="233.90642166137695" w:lineRule="auto"/>
        <w:ind w:left="6.95953369140625" w:right="1594.1668701171875" w:firstLine="20.1599884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hoped that this approach will encourage undertakers to improve performance to  reduce the number of cores required to satisfy compliance and give confidence to  authorities that testing is being carried out to the relevant specification. It should also  facilitate a more efficient remuneration process of any costs incurred.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179656982422" w:line="240" w:lineRule="auto"/>
        <w:ind w:left="0" w:right="1003.9147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6.3 Sharing data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40651512145996" w:lineRule="auto"/>
        <w:ind w:left="12.959976196289062" w:right="1258.21533203125" w:hanging="2.639999389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drive improvement, it is strongly recommended that undertakers and authorities who  carry out coring share all results within 8 weeks using Street Manager. Undertakers and  authorities should record both passes and failures including all the data output found  during the investigations. Each inspection should be accompanied by a coring report,  along with a date stamped photograph of the location.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2.90698051452637" w:lineRule="auto"/>
        <w:ind w:left="5.5199432373046875" w:right="1231.815185546875" w:firstLine="4.80003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cost of investigatory works is indirectly paid for by the general public. Both parties  should therefore seek to share all data to gain the maximum benefit and to reduce costs  wherever possible.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118164062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6.4 Associated costs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23998928070068" w:lineRule="auto"/>
        <w:ind w:left="20.399932861328125" w:right="953.437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Costs for non-compliant cores may be recovered in line with the provisions of section 96 of  NRSWA and the Street Works (Recovery of Costs) (England) Regulations 2002. The  recovery of costs must be no higher than either the direct costs or the overheads incurred  by the authority.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90653610229492" w:lineRule="auto"/>
        <w:ind w:left="12.959976196289062" w:right="1726.21398925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costs should be applied to reflect the analysis undertaken. The principles described below should be used for the recovery of costs. It is recommended that a  breakdown of how the charge has been calculated is provided with every invoice.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2.90672302246094" w:lineRule="auto"/>
        <w:ind w:left="20.399932861328125" w:right="1071.014404296875" w:hanging="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for calculating the cost should be shared with undertakers, and a breakdown  relating to specific invoices may be requested when required. Recovery of costs must not  be used to raise revenue - it must be cost neutral.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20.63995361328125" w:right="1044.6142578125" w:hanging="15.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over recovery of costs should be carried out in line with the dispute resolution  procedure outlined section 96(3) NRSWA.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6.5 A reasonable approach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33523273468018" w:lineRule="auto"/>
        <w:ind w:left="10.319976806640625" w:right="939.016113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evidence-based approach to coring is recommended taking into account the  performance of each undertaker. This would mean that a high proportion of an  undertaker’s reinstatements would be cored where there was a history of poor compliance.  This proportion would be correspondingly reduced where the incidence of failure dropped.  It is recommended that, for an individual undertaker, the percentage of their  reinstatements that are cored for sampling purposes within an authority area should not  exceed 6% of the eligible category ‘B’ reinstatements. This does not affect the authority’s  power to core sites for any other reason under section 72.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460693359375" w:line="233.40662956237793" w:lineRule="auto"/>
        <w:ind w:left="12.240447998046875" w:right="965.39306640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no more than 1 core per unit of inspection is taken in the first  instance. If the cores are compliant, there will be no need to take additional cores. If some  or all of the cores taken from individual reinstatements are non-compliant, the undertaker  should be given the opportunity to accept the results or to agree to further coring if they  suspect that the results reflect localised areas of non-compliance.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2.90672302246094" w:lineRule="auto"/>
        <w:ind w:left="7.6804351806640625" w:right="1126.21337890625" w:hanging="1.440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initial core in a reinstatement greater than 6m2 indicates an air void non compliance, reference should be made to SROH Section 10 (Compaction Requirements)  to determine the in-situ air void ratio of the reinstatement.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1777954101562"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36444091797" w:lineRule="auto"/>
        <w:ind w:left="9.119949340820312" w:right="1138.21166992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 benefit in taking more cores than recommended even when the results from  the sample cores give a strong indication of non-compliance. It should be noted that, for  every core taken, a new reinstatement is created with potential for further deterioration of  the highway as well as spoiling the appearance of the surface.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40" w:lineRule="auto"/>
        <w:ind w:left="27.1208953857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noted that section 73(3) of NRSWA provides that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33.40651512145996" w:lineRule="auto"/>
        <w:ind w:left="369.1199493408203" w:right="1032.63793945312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authority carries out investigatory works in pursuance of section 72(1) and  the investigation does not disclose any failure by the undertaker to comply with his  duties under this Part with respect to reinstatement, then, to the extent that the original  reinstatement has been disturbed by the investigatory works, the responsibility of the  undertaker for the reinstatement shall cease.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40625" w:line="233.50660800933838" w:lineRule="auto"/>
        <w:ind w:left="372.239990234375" w:right="1061.41479492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undertaker’s results indicate a non-compliant reinstatement, remedial works  should be completed within the timescales, using the non-dangerous and non compliant reinstatement procedures set out in this code. It is the undertaker’s  responsibility to permit the remedial works. Provided that remedial works are carried  out within these timescales, the authority should not charge for any section 72  inspections associated with the remedial works.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37451171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6.6 Remedial works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29291534424" w:lineRule="auto"/>
        <w:ind w:left="12.719955444335938" w:right="1073.410644531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determining whether a reinstatement requires any remedial action following a non compliant core, the quality of the reinstatement shall be assessed relative to the condition  of the adjacent surfaces. Other considerations are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313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long-term durability of the highway asset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additional congestion that may be caused by remedial work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environmental impact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perception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6.7 Selection of coring sites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5065507888794" w:lineRule="auto"/>
        <w:ind w:left="6.959991455078125" w:right="1006.192626953125" w:firstLine="20.1599884033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effectively manage the overall cost of coring, cores should be taken from  visually compliant ‘category B’ sample inspections (undertaken within the six months  following permanent reinstatement). Where this does not provide a sufficient sample size,  then coring sites should be selected randomly. Although this may not be possible using  management systems, the authority should aim to select works as randomly as  practicable.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7084960937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should be considered when selecting sites for coring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68994140625" w:line="236.57193660736084" w:lineRule="auto"/>
        <w:ind w:left="17.27996826171875" w:right="1378.1933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should be selected from reinstatements in either carriageways or footways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undertaker, the proportion of cores taken from footways or carriageways  should reflect the proportion of units of reinstatement in footways and carriageways  respectively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8223876953125" w:line="232.90679454803467" w:lineRule="auto"/>
        <w:ind w:left="372.239990234375" w:right="979.838867187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sampling is to take place in composite or rigid construction pavements, a core  should also be taken from the adjacent undisturbed pavement for comparative analysis  in line with the associated SROH requirements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079833984375" w:line="233.90642166137695" w:lineRule="auto"/>
        <w:ind w:left="372.239990234375" w:right="938.9904785156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sites selected for coring should be clearly identified by the works reference number and  site details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796875"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6.8 Time limit for coring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2.90698051452637" w:lineRule="auto"/>
        <w:ind w:left="5.5199432373046875" w:right="1272.618408203125" w:firstLine="11.27998352050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Coring should only be undertaken following completion of permanent reinstatement and  within the guarantee period. This is set at 2 years from the date of reinstatement and 3  years for deep excavations.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2158203125" w:line="233.90706539154053" w:lineRule="auto"/>
        <w:ind w:left="20.63995361328125" w:right="1299.03930664062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Coring in accordance with this guidance will help to ensure that performance trends are  monitored and appropriate interventions take place.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3.90653610229492" w:lineRule="auto"/>
        <w:ind w:left="13.43994140625" w:right="1128.61450195312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once sites for coring have been identified, coring is carried out  before the end of the quarter following that in which site identification took place. This will  assist in identifying areas of non-compliance at an early stage.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6.9 Programme notification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90653610229492" w:lineRule="auto"/>
        <w:ind w:left="12.719955444335938" w:right="1954.166259765625" w:firstLine="14.400024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the authority submits the proposed coring schedule to the  undertaker at least one month before coring starts. This gives the undertaker the  opportunity to raise any issues concerning the selected sites.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12.239990234375" w:right="1327.81494140625" w:hanging="4.5600128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 undertaker proposes their own coring schedule, it is recommended that they  submit the schedule to the authority at least one month before coring starts. The  undertaker will serve notices/permits as appropriate. It is recommended that authorities  avoid coring the same site locations.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50660800933838" w:lineRule="auto"/>
        <w:ind w:left="9.119949340820312" w:right="1272.569580078125" w:firstLine="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Coring of reinstatements outside the guarantee period should only be carried out where  there is a clear indication of a problem or where there is good reason to suspect poor  quality. If failure outside the guarantee period can be detected through visual inspection  and the undertaker accepts the failure, coring will not be necessary. In the case of  disagreement, coring may be necessary to determine if there has been a failure under  section 71 of NRSWA.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37451171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6.10 Coring improvement notices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33523273468018" w:lineRule="auto"/>
        <w:ind w:left="5.5199432373046875" w:right="941.43798828125" w:firstLine="1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section 59 and section 60 of NRSWA, authorities have a general duty to co-ordinate  works and undertakers have a general duty to use their best endeavours to co-operate  with such actions. As part of that process, HAUC England has agreed that, where a coring  programme reveals that more than 10% of a utility’s cores do not comply with the version  of the SROH current at the time of the works, the authority may issue an improvement  notice within 4 weeks of communicating the results of the coring programme to the works  promoter. Improvement notices may be copied to and, where appropriate, discussed at  the relevant regional HAUC.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842407226562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6.11 Principles for recovery of costs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90642166137695" w:lineRule="auto"/>
        <w:ind w:left="13.43994140625" w:right="982.17163085937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transparency, an authority should use the following table to calculate costs incurred as  a result of extracting, testing and analysing non-compliant core samples.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2179870605469" w:line="240" w:lineRule="auto"/>
        <w:ind w:left="0" w:right="1001.324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53610229492" w:lineRule="auto"/>
        <w:ind w:left="9.119949340820312" w:right="929.414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items listed in the table below do not preclude an authority from undertaking other  tests as may be required to check compliance with the SROH. Any additional costs should  be clearly identified and included on the individual core invoice.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91845703125" w:line="399.8400020599365" w:lineRule="auto"/>
        <w:ind w:left="7801.13037109375" w:right="1054.910888671875" w:hanging="7677.3956298828125"/>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bscript"/>
          <w:rtl w:val="0"/>
        </w:rPr>
        <w:t xml:space="preserve">Item Description Unit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Rate  </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bscript"/>
          <w:rtl w:val="0"/>
        </w:rPr>
        <w:t xml:space="preserve">(£) Number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Cost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8.0194091796875" w:firstLine="0"/>
        <w:jc w:val="righ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0576171875" w:line="349.09621238708496" w:lineRule="auto"/>
        <w:ind w:left="130.1665496826172" w:right="3068.288574218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Authority administration cost each </w:t>
      </w:r>
      <w:r w:rsidDel="00000000" w:rsidR="00000000" w:rsidRPr="00000000">
        <w:rPr>
          <w:rFonts w:ascii="Arial" w:cs="Arial" w:eastAsia="Arial" w:hAnsi="Arial"/>
          <w:b w:val="0"/>
          <w:i w:val="0"/>
          <w:smallCaps w:val="0"/>
          <w:strike w:val="0"/>
          <w:color w:val="000000"/>
          <w:sz w:val="16.079999923706055"/>
          <w:szCs w:val="16.079999923706055"/>
          <w:u w:val="none"/>
          <w:shd w:fill="eef1f2" w:val="clear"/>
          <w:vertAlign w:val="baseline"/>
          <w:rtl w:val="0"/>
        </w:rPr>
        <w:t xml:space="preserve">Core cutting BS EN 12697-27:2001 sampling from laid and compacted material by coring;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172119140625" w:lineRule="auto"/>
        <w:ind w:left="117.46315002441406" w:right="4165.579833984375" w:firstLine="550.7495880126953"/>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eef1f2" w:val="clear"/>
          <w:vertAlign w:val="baseline"/>
          <w:rtl w:val="0"/>
        </w:rPr>
        <w:t xml:space="preserve">including reinstatement of core hole. Material identification by accredited in house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2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8.1585693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each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63085746765137" w:lineRule="auto"/>
        <w:ind w:left="660.494384765625" w:right="3843.9453125" w:firstLine="7.718353271484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eef1f2" w:val="clear"/>
          <w:vertAlign w:val="baseline"/>
          <w:rtl w:val="0"/>
        </w:rPr>
        <w:t xml:space="preserve">procedure. Dimensional compliance test to BS EN12697-36:2003 determination of the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79999923706055"/>
          <w:szCs w:val="16.079999923706055"/>
          <w:u w:val="none"/>
          <w:shd w:fill="eef1f2" w:val="clear"/>
          <w:vertAlign w:val="baseline"/>
          <w:rtl w:val="0"/>
        </w:rPr>
        <w:t xml:space="preserve">thickness of Bituminous Pavements. Visual Air Void judgement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1376953125" w:line="240" w:lineRule="auto"/>
        <w:ind w:left="119.5536041259765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Core extraction of parent surface, construction classification determination, including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0519104003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reinstatement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each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1962890625" w:line="348.12037467956543" w:lineRule="auto"/>
        <w:ind w:left="118.91036987304688" w:right="3068.1280517578125" w:hanging="4.02000427246093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Air Void determination per layer to EN12567-8: 2003 each 5 Bulk density to BS EN12697-6:2012 procedure C: sealed specimen each 6 Maximum density to BS EN12697-5:2009 procedure A: volumetric using water each 7 Positive TM and/or a specialist TM contractor day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6005859375" w:line="240" w:lineRule="auto"/>
        <w:ind w:left="8.17672729492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1 Table showing example of how to calculate costs incurred from coring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46875" w:line="240" w:lineRule="auto"/>
        <w:ind w:left="23.0399322509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8974609375" w:line="233.23998928070068" w:lineRule="auto"/>
        <w:ind w:left="372.95997619628906" w:right="1035.04150390625" w:hanging="355.6800079345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1-7 are associated with the compliance requirements for reinstatements, but this  does not preclude an authority from undertaking other tests as may be required to  check compliance. Any further tests and associated costs should be identified and  included on the individual core invoice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06884765625" w:line="238.9043426513672" w:lineRule="auto"/>
        <w:ind w:left="17.27996826171875" w:right="1179.03686523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2 to include traffic management (TM) costs associated with short duration works  and locations that require basic TM set ups which include passive TM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7 is required for locations covered in the safety code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8.6199951171875" w:line="240" w:lineRule="auto"/>
        <w:ind w:left="0" w:right="1002.520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71972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3193359375" w:line="417.87792205810547" w:lineRule="auto"/>
        <w:ind w:left="3.801422119140625" w:right="291.358642578125" w:firstLine="14.4049072265625"/>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6.12 Coring process flow diagram (highway authority coring)</w:t>
      </w: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Pr>
        <w:drawing>
          <wp:inline distB="19050" distT="19050" distL="19050" distR="19050">
            <wp:extent cx="6563994" cy="408270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63994" cy="4082709"/>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0579833984375"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32373046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6.13 Coring improvement plans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931640625" w:line="233.9060354232788" w:lineRule="auto"/>
        <w:ind w:left="20.63995361328125" w:right="1047.037353515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UK and HAUC England have agreed the following should be used as improvement  plans for use with coring.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0354232788" w:lineRule="auto"/>
        <w:ind w:left="20.159988403320312" w:right="1380.5950927734375" w:firstLine="6.9597625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within 5 working days of receiving the improvement notice, the  undertaker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33.9060354232788" w:lineRule="auto"/>
        <w:ind w:left="372.71995544433594" w:right="1246.1938476562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verifies and analyses the non-compliance data to establish appropriate improvement  objectives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6015625" w:line="233.9060354232788" w:lineRule="auto"/>
        <w:ind w:left="373.43994140625" w:right="1140.6384277343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prepares an outline improvement plan on how they intend to achieve these objectives  and forwards this to the authority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3.9060354232788" w:lineRule="auto"/>
        <w:ind w:left="369.1199493408203" w:right="1044.688720703125" w:hanging="351.839981079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arranges a meeting with the authority to take place within 10 working days of receiving  the improvement notice to agree and finalise the improvement plan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0354232788" w:lineRule="auto"/>
        <w:ind w:left="9.119949340820312" w:right="1313.414306640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during the improvement plan meeting, the following actions are  taken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43554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areas of concern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specific improvement objectives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38.9043426513672" w:lineRule="auto"/>
        <w:ind w:left="17.27996826171875" w:right="1068.61572265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 how the undertaker intends to achieve the improvement objectives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 how the authority and undertaker will measure the progress of the undertaker  towards achieving the improvement objectives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484375" w:line="240" w:lineRule="auto"/>
        <w:ind w:left="27.11997985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the improvement plan takes the following form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3.90629291534424" w:lineRule="auto"/>
        <w:ind w:left="372.71995544433594" w:right="1591.7901611328125" w:hanging="355.4399871826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in-progress improvement plan inspections – to monitor layer/lift thickness and the  compaction of bound and un-bound materials; and/or (dependent on the plan  objectives)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1845703125" w:line="233.40662956237793" w:lineRule="auto"/>
        <w:ind w:left="365.5201721191406" w:right="1003.837890625" w:hanging="348.2402038574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coring - it is suggested that additional coring is only likely to be required  where air-void non-compliance has been identified. It may be undertaken by either the  undertaker or the authority. Coring will need to be undertaken in a timely manner so  that any actions required can be urgently rectified. This will be particularly relevant for  larger projects where works are still in progress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09814453125" w:line="240" w:lineRule="auto"/>
        <w:ind w:left="27.11997985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the improvement plan includes the following items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 meeting dates to discuss progress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37.9049015045166" w:lineRule="auto"/>
        <w:ind w:left="17.27996826171875" w:right="1424.0600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provision and frequency of appropriate performance monitoring information used  throughout the improvement plan period so that progress can be measured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consideration of appropriate changes that may be required to the improvement plan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1429443359375" w:line="233.90617847442627" w:lineRule="auto"/>
        <w:ind w:left="12.719955444335938" w:right="924.6435546875" w:hanging="7.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Arrangements regarding any recovery of the costs or expenses incurred by the authority in  relation to the improvement plan, which it is recommended will be of a minimum duration  of 3 months, is detailed in HAUC guidance. At the end of this period, if the objectives of the  plan have been met, a decision to terminate it can be made at the next progress meeting.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188415527344"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13330078125" w:line="233.90653610229492" w:lineRule="auto"/>
        <w:ind w:left="12.719955444335938" w:right="965.419921875" w:firstLine="10.319976806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less than 5 working days before the agreed dates of the regular progress meetings set  out in the improvement plan, the results of improvement plan monitoring carried out by the  authority in the previous month should be provided to the undertaker.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240234375" w:line="232.90698051452637" w:lineRule="auto"/>
        <w:ind w:left="10.319976806640625" w:right="1073.437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implementation of the improvement plan, if it becomes clear after 3 months that  no practical improvement is being achieved, other measures may need to be considered.  These may include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1279296875" w:line="231.90690994262695" w:lineRule="auto"/>
        <w:ind w:left="373.43994140625" w:right="953.4643554687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escalation of improvement plan monitoring to achieve a step change in performance  and/or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298828125" w:line="233.9060354232788" w:lineRule="auto"/>
        <w:ind w:left="373.43994140625" w:right="1778.99230957031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involvement at a more senior level of management within the undertaker and/or  authority organisation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96484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6.14 In-progress improvement plan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90685081481934" w:lineRule="auto"/>
        <w:ind w:left="10.319976806640625" w:right="939.03686523437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volume of in-progress improvement plan inspections and/or additional coring will  be dependent on the level of compliance. This can be based on the following performance  escalator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912353515625" w:line="245.75308799743652" w:lineRule="auto"/>
        <w:ind w:left="4433.817443847656" w:right="2065.3936767578125" w:hanging="4309.118347167969"/>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bscript"/>
          <w:rtl w:val="0"/>
        </w:rPr>
        <w:t xml:space="preserve">Failure rate of coring programme </w:t>
      </w: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It is recommended that the percentage of additional  reinstatements checked does not exceed the following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08349609375" w:line="240" w:lineRule="auto"/>
        <w:ind w:left="125.50315856933594"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Up to 10% 6%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31103515625" w:line="240" w:lineRule="auto"/>
        <w:ind w:left="121.643981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&gt;10 - 20% 20%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302734375" w:line="240" w:lineRule="auto"/>
        <w:ind w:left="121.639099121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&gt;20 - 30% 30%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38525390625" w:line="240" w:lineRule="auto"/>
        <w:ind w:left="121.643981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&gt;30 - 40% 40%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0302734375" w:line="240" w:lineRule="auto"/>
        <w:ind w:left="121.639099121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&gt;40 -50% 50%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89697265625" w:line="240" w:lineRule="auto"/>
        <w:ind w:left="121.643981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&gt;50 - 60% 60%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9091796875" w:line="240" w:lineRule="auto"/>
        <w:ind w:left="121.6390991210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&gt;60 - 70% 70%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3720703125" w:line="240" w:lineRule="auto"/>
        <w:ind w:left="121.643981933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&gt;70 - 80% 80%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6806640625" w:line="240" w:lineRule="auto"/>
        <w:ind w:left="8.114318847656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Table 2 Table showing failure rate of coring programme and resulting additional percentage</w:t>
      </w:r>
    </w:p>
    <w:tbl>
      <w:tblPr>
        <w:tblStyle w:val="Table4"/>
        <w:tblW w:w="7360.8001708984375" w:type="dxa"/>
        <w:jc w:val="left"/>
        <w:tblInd w:w="113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5999755859375"/>
        <w:gridCol w:w="4675.2001953125"/>
        <w:tblGridChange w:id="0">
          <w:tblGrid>
            <w:gridCol w:w="2685.5999755859375"/>
            <w:gridCol w:w="4675.2001953125"/>
          </w:tblGrid>
        </w:tblGridChange>
      </w:tblGrid>
      <w:tr>
        <w:trPr>
          <w:cantSplit w:val="0"/>
          <w:trHeight w:val="14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344787597656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006853" w:val="clear"/>
                <w:vertAlign w:val="baseline"/>
                <w:rtl w:val="0"/>
              </w:rPr>
              <w:t xml:space="preserve">Failure rate of coring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4722290039062" w:right="0" w:firstLine="0"/>
              <w:jc w:val="left"/>
              <w:rPr>
                <w:rFonts w:ascii="Arial" w:cs="Arial" w:eastAsia="Arial" w:hAnsi="Arial"/>
                <w:b w:val="0"/>
                <w:i w:val="0"/>
                <w:smallCaps w:val="0"/>
                <w:strike w:val="0"/>
                <w:color w:val="000000"/>
                <w:sz w:val="19.920000076293945"/>
                <w:szCs w:val="19.920000076293945"/>
                <w:u w:val="none"/>
                <w:shd w:fill="006853"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006853" w:val="clear"/>
                <w:vertAlign w:val="baseline"/>
                <w:rtl w:val="0"/>
              </w:rPr>
              <w:t xml:space="preserve">programme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2.3712158203125" w:right="659.86328125" w:firstLine="11.3543701171875"/>
              <w:jc w:val="left"/>
              <w:rPr>
                <w:rFonts w:ascii="Arial" w:cs="Arial" w:eastAsia="Arial" w:hAnsi="Arial"/>
                <w:b w:val="0"/>
                <w:i w:val="0"/>
                <w:smallCaps w:val="0"/>
                <w:strike w:val="0"/>
                <w:color w:val="000000"/>
                <w:sz w:val="19.920000076293945"/>
                <w:szCs w:val="19.920000076293945"/>
                <w:u w:val="none"/>
                <w:shd w:fill="006853"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006853" w:val="clear"/>
                <w:vertAlign w:val="baseline"/>
                <w:rtl w:val="0"/>
              </w:rPr>
              <w:t xml:space="preserve">It is recommended that the percentage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006853" w:val="clear"/>
                <w:vertAlign w:val="baseline"/>
                <w:rtl w:val="0"/>
              </w:rPr>
              <w:t xml:space="preserve">additional reinstatements checked does not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006853" w:val="clear"/>
                <w:vertAlign w:val="baseline"/>
                <w:rtl w:val="0"/>
              </w:rPr>
              <w:t xml:space="preserve">exceed the following</w:t>
            </w:r>
          </w:p>
        </w:tc>
      </w:tr>
      <w:tr>
        <w:trPr>
          <w:cantSplit w:val="0"/>
          <w:trHeight w:val="407.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369445800781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Up to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470214843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6%</w:t>
            </w:r>
          </w:p>
        </w:tc>
      </w:tr>
      <w:tr>
        <w:trPr>
          <w:cantSplit w:val="0"/>
          <w:trHeight w:val="41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&gt;10 - 20%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20%</w:t>
            </w:r>
          </w:p>
        </w:tc>
      </w:tr>
      <w:tr>
        <w:trPr>
          <w:cantSplit w:val="0"/>
          <w:trHeight w:val="408.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&gt;20 - 30%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628417968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30%</w:t>
            </w:r>
          </w:p>
        </w:tc>
      </w:tr>
      <w:tr>
        <w:trPr>
          <w:cantSplit w:val="0"/>
          <w:trHeight w:val="4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&gt;30 - 40%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896118164062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40%</w:t>
            </w:r>
          </w:p>
        </w:tc>
      </w:tr>
      <w:tr>
        <w:trPr>
          <w:cantSplit w:val="0"/>
          <w:trHeight w:val="407.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&gt;40 -50%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6628417968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50%</w:t>
            </w:r>
          </w:p>
        </w:tc>
      </w:tr>
      <w:tr>
        <w:trPr>
          <w:cantSplit w:val="0"/>
          <w:trHeight w:val="41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&gt;50 - 60%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69470214843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60%</w:t>
            </w:r>
          </w:p>
        </w:tc>
      </w:tr>
      <w:tr>
        <w:trPr>
          <w:cantSplit w:val="0"/>
          <w:trHeight w:val="408.00003051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&gt;60 - 70%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237792968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70%</w:t>
            </w:r>
          </w:p>
        </w:tc>
      </w:tr>
      <w:tr>
        <w:trPr>
          <w:cantSplit w:val="0"/>
          <w:trHeight w:val="410.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&gt;70 - 80%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70043945312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80%</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933349609375" w:line="240" w:lineRule="auto"/>
        <w:ind w:left="1261.35604858398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&gt;80 - 90% 90%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bl>
      <w:tblPr>
        <w:tblStyle w:val="Table5"/>
        <w:tblW w:w="7360.8001708984375" w:type="dxa"/>
        <w:jc w:val="left"/>
        <w:tblInd w:w="113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5999755859375"/>
        <w:gridCol w:w="4675.2001953125"/>
        <w:tblGridChange w:id="0">
          <w:tblGrid>
            <w:gridCol w:w="2685.5999755859375"/>
            <w:gridCol w:w="4675.2001953125"/>
          </w:tblGrid>
        </w:tblGridChange>
      </w:tblGrid>
      <w:tr>
        <w:trPr>
          <w:cantSplit w:val="0"/>
          <w:trHeight w:val="408.0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5606079101562"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&gt;90 - 100%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12841796875" w:right="0" w:firstLine="0"/>
              <w:jc w:val="left"/>
              <w:rPr>
                <w:rFonts w:ascii="Arial" w:cs="Arial" w:eastAsia="Arial" w:hAnsi="Arial"/>
                <w:b w:val="0"/>
                <w:i w:val="0"/>
                <w:smallCaps w:val="0"/>
                <w:strike w:val="0"/>
                <w:color w:val="000000"/>
                <w:sz w:val="19.920000076293945"/>
                <w:szCs w:val="19.920000076293945"/>
                <w:highlight w:val="white"/>
                <w:u w:val="none"/>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100%</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9.119949340820312" w:right="1128.5876464843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recommended that the authority monitors compliance with work undertaken following  the implementation of the improvement plan.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1.61865234375"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7.3599243164062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7. Inspection fees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403808593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7.1 Sample inspection fees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2.90643692016602" w:lineRule="auto"/>
        <w:ind w:left="4.799957275390625" w:right="1459.837646484375" w:hanging="0.720901489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fee for each chargeable sample inspection is payable to the authority. This fee is  prescribed in the 2022 inspection fees regulations at £50 per chargeable inspection of  works.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6.960906982421875" w:right="1431.036376953125" w:firstLine="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each authority, the annual estimated total of fees (the annual charge) for each  undertaker should be agreed with the relevant undertaker within the first quarter of the  financial year.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23998928070068" w:lineRule="auto"/>
        <w:ind w:left="9.120864868164062" w:right="939.01367187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annual charge to undertakers will be calculated on the basis of the number of  inspection units set out in chapter 2, that is the previous two years for 2023/2024 and then  the previous three years from 2024/2025 onwards. It should then be divided into four equal  amounts, be billed and paid quarterly in arrears or as agreed between the relevant parties.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40662956237793" w:lineRule="auto"/>
        <w:ind w:left="4.800872802734375" w:right="1099.791259765625" w:hanging="0.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noted in chapter 2, for the start of performance-based inspections regime on 1st April  2023, undertakers will be put in a starting band for the first quarter of 2023/2024. Those  with a failure rate in the previous 12 months of less 15% will be put into a starting band of  a 30% sample rate. Those with a failure rate of more than 15% will be put into a starting  band of 50%.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2890625" w:line="233.90653610229492" w:lineRule="auto"/>
        <w:ind w:left="13.4417724609375" w:right="1421.43554687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may only charge for the number of inspections carried out. If the number of  inspections actually carried out in any one financial year is less than the estimated  number, a refund must be made to the undertaker if the payments have been made in  advance.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90653610229492" w:lineRule="auto"/>
        <w:ind w:left="20.400848388671875" w:right="1073.4375" w:hanging="10.0790405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inspect a larger sample of works, but any additional inspections should  be recorded as routine inspections in Street Manager and do not attract a charge.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65966796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7.2 Investigatory works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68896484375" w:line="233.90642166137695" w:lineRule="auto"/>
        <w:ind w:left="20.399932861328125" w:right="1644.61547851562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investigatory works identify a non-compliant reinstatement, the authority may  recover their reasonable costs from the undertaker.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90642166137695" w:lineRule="auto"/>
        <w:ind w:left="9.119949340820312" w:right="994.190673828125" w:firstLine="14.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costs should be applied to reflect the analysis undertaken and it is recommended  that a breakdown of how the charge has been calculated is provided with every invoice.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1791076660156" w:line="240" w:lineRule="auto"/>
        <w:ind w:left="0" w:right="1029.81079101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328125" w:line="240" w:lineRule="auto"/>
        <w:ind w:left="23.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Recovery of costs should not be used to raise revenue and must be cost neutral.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47983551025" w:lineRule="auto"/>
        <w:ind w:left="20.399932861328125" w:right="1044.6142578125" w:hanging="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over recovery of costs should be carried out in line with the dispute resolution  procedure outlined in chapter 13 of the code of practice for the co-ordination of street and  road works.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0354232788" w:lineRule="auto"/>
        <w:ind w:left="20.399932861328125" w:right="1207.838134765625" w:hanging="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investigatory works confirm that the reinstatement is compliant, the authority must  bear the cost of the investigatory works.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867187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7.3 Routine inspection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40" w:lineRule="auto"/>
        <w:ind w:left="23.7599945068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inspections are non-chargeable.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7.4 Non-compliant reinstatement inspection charge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9060354232788" w:lineRule="auto"/>
        <w:ind w:left="14.159927368164062" w:right="1799.632568359375" w:hanging="3.83995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only charge for those inspections carried out in line with the non compliant reinstatement procedures in chapter 3.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53610229492" w:lineRule="auto"/>
        <w:ind w:left="13.43994140625" w:right="1363.837890625" w:firstLine="13.680496215820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stage one inspection (joint site meeting) takes place and the non-compliant  reinstatement is accepted, a non-compliant reinstatement inspection charge is payable  and is considered part of the single inspection charge.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29291534424" w:lineRule="auto"/>
        <w:ind w:left="20.400390625" w:right="2059.81689453125" w:firstLine="6.720046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stage one inspection (joint site meeting) takes place and it is agreed that the  reinstatement is compliant or that it is not the responsibility of the undertaker, no  inspection charge is payable.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2333984375" w:line="232.90672302246094" w:lineRule="auto"/>
        <w:ind w:left="12.240447998046875" w:right="1138.212890625" w:firstLine="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carries out a stage two inspection (while the remedial work is in progress), a non-compliant reinstatement inspection charge is payable and is considered part of the  single inspection charge.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37890625" w:line="233.90653610229492" w:lineRule="auto"/>
        <w:ind w:left="12.239990234375" w:right="1287.01416015625" w:firstLine="14.8804473876953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carries out a stage three inspection (of the completed remedial works), a  non-compliant reinstatement inspection charge is payable and considered part of the  single inspection charge.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0.640411376953125" w:right="1047.037353515625" w:hanging="1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non-compliant reinstatement single inspection charge is £120 for stage one/two/three  inspections.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90653610229492" w:lineRule="auto"/>
        <w:ind w:left="9.120407104492188" w:right="1047.0178222656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Invoices for non-compliant reinstatement inspections should be submitted by the authority  to the undertaker and paid monthly in arrears.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31787109375" w:line="233.40638637542725" w:lineRule="auto"/>
        <w:ind w:left="5.5199432373046875" w:right="1099.8193359375" w:firstLine="4.8004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single inspection charge allows for a further set of stage one/two/three inspections to  be carried out and an additional single inspection charge to be applied, where remedial  works have not been rectified at the first attempt. After this second cycle, no further  inspection charges will be applicable. The escalation process would then apply. The DfT  would expect that the defect is rectified at the first attempt.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149108886719" w:line="240" w:lineRule="auto"/>
        <w:ind w:left="18.206329345703125"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7.5 Costs of remedial actions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5363769531" w:line="233.90642166137695" w:lineRule="auto"/>
        <w:ind w:left="14.160842895507812" w:right="994.189453125" w:firstLine="12.9591369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authority takes action under section 72 of NRSWA, they may recover the reasonable  costs from the undertaker responsible.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79473876953" w:line="240" w:lineRule="auto"/>
        <w:ind w:left="0" w:right="1003.914794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960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20.640411376953125" w:right="1325.413818359375" w:hanging="15.840454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breakdown of how the costs have has been calculated should be provided with every  invoice.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1474609375" w:line="240" w:lineRule="auto"/>
        <w:ind w:left="23.76045227050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Recovery of costs should not be used to raise revenue and must be cost neutral.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90647983551025" w:lineRule="auto"/>
        <w:ind w:left="20.400848388671875" w:right="1044.619140625" w:hanging="15.6008911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dispute over recovery of costs should be carried out in line with the dispute resolution  procedure outlined in chapter 13 of the code of practice for the co-ordination of street and  road works.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817626953125"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32421875" w:line="240" w:lineRule="auto"/>
        <w:ind w:left="24.47998046875" w:right="0" w:firstLine="0"/>
        <w:jc w:val="left"/>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8. Performance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40478515625" w:line="232.90647983551025" w:lineRule="auto"/>
        <w:ind w:left="6.959991455078125" w:right="1073.43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has ultimate responsibility for the safety of all users of the highway, and for  the maintenance of the public road network. Under NRSWA, an undertaker is responsible  for the street works it carries out.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39892578125" w:line="233.50650787353516" w:lineRule="auto"/>
        <w:ind w:left="14.159927368164062" w:right="939.03564453125" w:firstLine="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an authority may have to make good any non-compliant reinstatements or non compliant safety measures, without first notifying the undertaker, if an undertaker  persistently fails to respond to non-compliant reinstatements or non-compliant safety  measures, or the authority otherwise feels obliged by their duty of care to take action in the  interests of the safety of highway users. The authority can, in these cases, charge their  reasonable costs for doing so.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134033203125" w:line="233.90653610229492" w:lineRule="auto"/>
        <w:ind w:left="12.719955444335938" w:right="1140.616455078125" w:hanging="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principles behind the performance-based inspections regime are set out in chapter 2  of this code.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45751953125" w:line="240" w:lineRule="auto"/>
        <w:ind w:left="17.8871917724609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8.1 Performance reports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3837890625" w:line="233.40662956237793" w:lineRule="auto"/>
        <w:ind w:left="6.95953369140625" w:right="1128.62060546875" w:firstLine="20.1604461669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promote continual improvement in the quality of work and performance,  quarterly inspection performance reports should be sent to undertakers. Data is available  from Street Manager. This allows timely analysis and discussion of each undertaker’s  operational performance and will ensure that undertakers receive adequate feedback at  both local and national level.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319580078125" w:line="233.90642166137695" w:lineRule="auto"/>
        <w:ind w:left="20.399932861328125" w:right="1673.4368896484375" w:firstLine="3.3598327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should, in turn, use these reports to review the quality of work and  performance of their contractors, especially under a performance-based inspections  regime.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3.23998928070068" w:lineRule="auto"/>
        <w:ind w:left="10.319976806640625" w:right="1313.41552734375" w:hanging="3.1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DfT recommends that undertakers use quality and performance as one of the KPIs  (key performance indicators) in their contracts as some undertakers have shown this is  more effective at achieving compliance than, for example, paying contractors only  according to how quickly they complete a job.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7982177734375" w:line="233.90653610229492" w:lineRule="auto"/>
        <w:ind w:left="9.119949340820312" w:right="924.638671875" w:hanging="4.31953430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Authorities should also produce an annual inspections performance report and send that to  the regional HAUC for review at their regular meetings.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178527832031" w:line="240" w:lineRule="auto"/>
        <w:ind w:left="0" w:right="1002.918701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3291015625" w:line="240" w:lineRule="auto"/>
        <w:ind w:left="17.8871917724609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8.2 Performance management escalation routes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27734375" w:line="233.40651512145996" w:lineRule="auto"/>
        <w:ind w:left="6.960906982421875" w:right="1006.23779296875" w:firstLine="9.35905456542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of the principles behind the performance-based inspections regime is that poor  performing undertakers will be inspected more often that those who comply and will pay  for more inspections. There will therefore be additional cost for poor performing  undertakers who should take the necessary actions to improve quality and performance to  acceptable limits.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14111328125" w:line="233.23998928070068" w:lineRule="auto"/>
        <w:ind w:left="9.120864868164062" w:right="1044.637451171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event that undertakers do not repair defects as part of the remedial phase of works,  the authority should agree with the undertaker an improvement plan which should include  objectives, actions to deal with poor performance and a timeline for delivering it. The  improvement plan should be used as part of the escalation process as set out below.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33.23998928070068" w:lineRule="auto"/>
        <w:ind w:left="12.959518432617188" w:right="1008.614501953125" w:firstLine="14.16046142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the undertaker fails to show progress against meeting the objectives of the improvement  plan 3 months from when the plan is agreed (or one full quarter that can be monitored via  Street Manager), the authority and the undertaker should follow the escalation process  described below.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8046875" w:line="240" w:lineRule="auto"/>
        <w:ind w:left="14.63951110839843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8.2.1 Level one escalation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3.90653610229492" w:lineRule="auto"/>
        <w:ind w:left="10.31951904296875" w:right="1661.4385986328125" w:hanging="3.119964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contact the undertaker's local management representative and  arrange a meeting to discuss why the improvement objectives have not been met or  progress is not being made.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3.90653610229492" w:lineRule="auto"/>
        <w:ind w:left="20.63995361328125" w:right="2302.2387695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parties should agree a timeline for meeting either the existing or updated  improvement objectives and milestones as required.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0126953125" w:line="232.90698051452637" w:lineRule="auto"/>
        <w:ind w:left="20.159988403320312" w:right="1109.4384765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undertaker should send any the timeline and agreed actions to deliver the existing or  updated improvement plan to the authority within 5 working days of the escalation  meeting.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125" w:line="240" w:lineRule="auto"/>
        <w:ind w:left="14.640045166015625"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8.2.2 Level two escalation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33.23998928070068" w:lineRule="auto"/>
        <w:ind w:left="9.120864868164062" w:right="1282.236328125" w:firstLine="1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 response is received within 5 working days from the local management  representative, the authority will escalate the matter to the undertaker's nominated level  two representative (for example, a senior manager or a director responsible for  operations).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43212890625" w:line="233.9060354232788" w:lineRule="auto"/>
        <w:ind w:left="20.640869140625" w:right="1059.013671875" w:hanging="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level two representative should agree to meet the timeline and objectives listed in the  improvement plan within six months (two clear quarters that can be monitored via Street  Manager) or other period as agreed.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1375732421875" w:line="240" w:lineRule="auto"/>
        <w:ind w:left="14.640426635742188" w:right="0" w:firstLine="0"/>
        <w:jc w:val="left"/>
        <w:rPr>
          <w:rFonts w:ascii="Arial" w:cs="Arial" w:eastAsia="Arial" w:hAnsi="Arial"/>
          <w:b w:val="1"/>
          <w:i w:val="0"/>
          <w:smallCaps w:val="0"/>
          <w:strike w:val="0"/>
          <w:color w:val="e32d91"/>
          <w:sz w:val="24"/>
          <w:szCs w:val="24"/>
          <w:u w:val="none"/>
          <w:shd w:fill="auto" w:val="clear"/>
          <w:vertAlign w:val="baseline"/>
        </w:rPr>
      </w:pPr>
      <w:r w:rsidDel="00000000" w:rsidR="00000000" w:rsidRPr="00000000">
        <w:rPr>
          <w:rFonts w:ascii="Arial" w:cs="Arial" w:eastAsia="Arial" w:hAnsi="Arial"/>
          <w:b w:val="1"/>
          <w:i w:val="0"/>
          <w:smallCaps w:val="0"/>
          <w:strike w:val="0"/>
          <w:color w:val="e32d91"/>
          <w:sz w:val="24"/>
          <w:szCs w:val="24"/>
          <w:u w:val="none"/>
          <w:shd w:fill="auto" w:val="clear"/>
          <w:vertAlign w:val="baseline"/>
          <w:rtl w:val="0"/>
        </w:rPr>
        <w:t xml:space="preserve">8.2.3 Level three escalation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1.90690994262695" w:lineRule="auto"/>
        <w:ind w:left="20.64178466796875" w:right="1044.63623046875" w:hanging="12.96134948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agreed actions listed in the improvement plan have not been completed after 6  months (2 clear quarters that can be monitored via Street Manager) or other period as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181030273438" w:line="240" w:lineRule="auto"/>
        <w:ind w:left="0" w:right="1001.32446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33.9060354232788" w:lineRule="auto"/>
        <w:ind w:left="30.959930419921875" w:right="991.817626953125" w:hanging="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agreed, the authority should follow the dispute resolution procedure, as detailed in chapter  13 of the code of practice for the co-ordination of street and road works.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484375" w:line="233.90653610229492" w:lineRule="auto"/>
        <w:ind w:left="12.959976196289062" w:right="955.789794921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some authorities take performance into account, for example, when offering  discounts on permit fees or lane rental charges. Continued poor performance may result in  undertakers not being able to access these.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2744140625" w:line="240" w:lineRule="auto"/>
        <w:ind w:left="17.8871917724609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8.3 Recommended improvement plan content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267578125" w:line="240" w:lineRule="auto"/>
        <w:ind w:left="2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some recommendations that should be used to support an improvement plan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items to be measured and reported on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3.9060354232788" w:lineRule="auto"/>
        <w:ind w:left="373.43994140625" w:right="1193.43994140625" w:hanging="356.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percentage/number of work/items to be visited and reported on by the undertaker  and/or the authority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4697265625" w:line="237.90478706359863" w:lineRule="auto"/>
        <w:ind w:left="17.27996826171875" w:right="1006.215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percentage/number of existing defects that need to be rectified or repaired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levels of performance/quality and how the undertaker plans to be meet them,  within specific timeframes/milestones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5673828125" w:line="233.90653610229492" w:lineRule="auto"/>
        <w:ind w:left="380.400390625" w:right="1673.438720703125" w:hanging="363.120422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 of how the items listed in the plan will be monitored, measured and  reported on by the undertaker and/or the authority.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29638671875" w:line="233.90653610229492" w:lineRule="auto"/>
        <w:ind w:left="380.3999328613281" w:right="1339.79248046875" w:hanging="363.1199645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regularity of meetings with the authority to discuss progress and share performance  results or progress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132568359375" w:line="240" w:lineRule="auto"/>
        <w:ind w:left="17.8871917724609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8.4 Undertakers new to the area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994140625" w:line="233.23998928070068" w:lineRule="auto"/>
        <w:ind w:left="9.119949340820312" w:right="1056.6381835937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undertakers should ensure they are familiar with the requirements in the SROH and  the safety code, that they make their contractors aware of the requirements, and that they  take early action to deal with non-compliance before issues are embedded and more  difficult to tackle.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0126953125" w:line="240" w:lineRule="auto"/>
        <w:ind w:left="10.319976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may have serious cause for concern if a new undertaker initially fails to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17.27996826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reply to their call out number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17.27996826171875" w:right="1163.9184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 to reports of non-compliant reinstatements or non-compliant safety measures </w:t>
      </w:r>
      <w:r w:rsidDel="00000000" w:rsidR="00000000" w:rsidRPr="00000000">
        <w:rPr>
          <w:rFonts w:ascii="Noto Sans Symbols" w:cs="Noto Sans Symbols" w:eastAsia="Noto Sans Symbols" w:hAnsi="Noto Sans Symbols"/>
          <w:b w:val="0"/>
          <w:i w:val="0"/>
          <w:smallCaps w:val="0"/>
          <w:strike w:val="0"/>
          <w:color w:val="e32d9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protect sites in line with the safety code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728515625" w:line="233.90625" w:lineRule="auto"/>
        <w:ind w:left="12.239532470703125" w:right="1419.0142822265625" w:hanging="1.91955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immediately seek, from the undertaker, an action plan to address  such failures. It is recommended that an improvement plan is put in place.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92822265625" w:line="233.90642166137695" w:lineRule="auto"/>
        <w:ind w:left="20.399017333984375" w:right="1416.641845703125" w:hanging="10.079956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authority should escalate any “failure to respond” concerns in line with the dispute  process set out in chapter 13 of the code of practice for the co-ordination of street and  road works.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304931640625" w:line="240" w:lineRule="auto"/>
        <w:ind w:left="17.887191772460938" w:right="0" w:firstLine="0"/>
        <w:jc w:val="left"/>
        <w:rPr>
          <w:rFonts w:ascii="Arial" w:cs="Arial" w:eastAsia="Arial" w:hAnsi="Arial"/>
          <w:b w:val="1"/>
          <w:i w:val="0"/>
          <w:smallCaps w:val="0"/>
          <w:strike w:val="0"/>
          <w:color w:val="e32d91"/>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e32d91"/>
          <w:sz w:val="31.920000076293945"/>
          <w:szCs w:val="31.920000076293945"/>
          <w:u w:val="none"/>
          <w:shd w:fill="auto" w:val="clear"/>
          <w:vertAlign w:val="baseline"/>
          <w:rtl w:val="0"/>
        </w:rPr>
        <w:t xml:space="preserve">8.5 Disputes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938415527344" w:line="233.90642166137695" w:lineRule="auto"/>
        <w:ind w:left="20.63995361328125" w:right="1018.2385253906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Guidance on dealing with disputes can be found in chapter 13 of the co-ordination code of  practice.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179565429688" w:line="240" w:lineRule="auto"/>
        <w:ind w:left="0" w:right="1002.52075195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496.795654296875" w:top="705.6005859375" w:left="847.2000122070312" w:right="420.64208984375" w:header="0" w:footer="720"/>
          <w:cols w:equalWidth="0" w:num="1">
            <w:col w:space="0" w:w="10632.157897949219"/>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9462890625" w:line="240" w:lineRule="auto"/>
        <w:ind w:left="0" w:right="0" w:firstLine="0"/>
        <w:jc w:val="center"/>
        <w:rPr>
          <w:rFonts w:ascii="Arial" w:cs="Arial" w:eastAsia="Arial" w:hAnsi="Arial"/>
          <w:b w:val="0"/>
          <w:i w:val="0"/>
          <w:smallCaps w:val="0"/>
          <w:strike w:val="0"/>
          <w:color w:val="e32d91"/>
          <w:sz w:val="48"/>
          <w:szCs w:val="48"/>
          <w:u w:val="none"/>
          <w:shd w:fill="auto" w:val="clear"/>
          <w:vertAlign w:val="baseline"/>
        </w:rPr>
      </w:pPr>
      <w:r w:rsidDel="00000000" w:rsidR="00000000" w:rsidRPr="00000000">
        <w:rPr>
          <w:rFonts w:ascii="Arial" w:cs="Arial" w:eastAsia="Arial" w:hAnsi="Arial"/>
          <w:b w:val="0"/>
          <w:i w:val="0"/>
          <w:smallCaps w:val="0"/>
          <w:strike w:val="0"/>
          <w:color w:val="e32d91"/>
          <w:sz w:val="48"/>
          <w:szCs w:val="48"/>
          <w:u w:val="none"/>
          <w:shd w:fill="auto" w:val="clear"/>
          <w:vertAlign w:val="baseline"/>
          <w:rtl w:val="0"/>
        </w:rPr>
        <w:t xml:space="preserve">Appendix A – glossary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181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496.795654296875" w:top="705.6005859375" w:left="851.9999694824219" w:right="1424.1186523437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bl>
      <w:tblPr>
        <w:tblStyle w:val="Table6"/>
        <w:tblW w:w="10519.20043945312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60009765625"/>
        <w:gridCol w:w="8001.600341796875"/>
        <w:tblGridChange w:id="0">
          <w:tblGrid>
            <w:gridCol w:w="2517.60009765625"/>
            <w:gridCol w:w="8001.600341796875"/>
          </w:tblGrid>
        </w:tblGridChange>
      </w:tblGrid>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3996582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cantSplit w:val="0"/>
          <w:trHeight w:val="14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20385742188" w:lineRule="auto"/>
              <w:ind w:left="112.79998779296875" w:right="269.2382812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duly authorised by the authority or undertaker to act on their  behalf in relation to the matter in question. Unless otherwise stated, the  terms ‘authority’ and ‘undertaker’ in this guidance include agents acting  for them</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98051452637" w:lineRule="auto"/>
              <w:ind w:left="112.79998779296875" w:right="55.6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highway authority as defined in sections 1 and 329 of the Highways  Act 1980. Will also be the permit authority and the street authority for the  public road networks</w:t>
            </w:r>
          </w:p>
        </w:tc>
      </w:tr>
      <w:tr>
        <w:trPr>
          <w:cantSplit w:val="0"/>
          <w:trHeight w:val="1127.9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 Holiday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2.79998779296875" w:right="70.03784179687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98(3) of NRSWA, “bank holiday means a day which  is a bank holiday under the Banking and Financial Dealings Act 1971 in  the locality in which the street in question is situated” </w:t>
            </w:r>
          </w:p>
        </w:tc>
      </w:tr>
      <w:tr>
        <w:trPr>
          <w:cantSplit w:val="0"/>
          <w:trHeight w:val="852.0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768066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Breaking up (the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0.240020751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0.2398681640625" w:right="694.0625" w:hanging="7.439880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disturbance to the surface of the street (other than opening the  street)</w:t>
            </w:r>
          </w:p>
        </w:tc>
      </w:tr>
      <w:tr>
        <w:trPr>
          <w:cantSplit w:val="0"/>
          <w:trHeight w:val="1408.7802124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Carriageway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5.92041015625" w:right="55.66162109375" w:hanging="3.1204223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329 of the Highways Act 1980, “carriageway means  a way constituting or comprised in a highway, being a way (other than a  cycle track) over which the public have right of way for the passage of  vehicles</w:t>
            </w:r>
          </w:p>
        </w:tc>
      </w:tr>
      <w:tr>
        <w:trPr>
          <w:cantSplit w:val="0"/>
          <w:trHeight w:val="84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4012451171875" w:right="816.48071289062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or organisation duly authorised by the undertaker (or the  authority) to carry out works and services on its behalf</w:t>
            </w:r>
          </w:p>
        </w:tc>
      </w:tr>
      <w:tr>
        <w:trPr>
          <w:cantSplit w:val="0"/>
          <w:trHeight w:val="1970.4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50660800933838" w:lineRule="auto"/>
              <w:ind w:left="115.679931640625" w:right="178.079833984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costs or expenses of taking action shall be taken to include the  relevant administrative expenses of that authority, body or person  including an appropriate sum in respect of general staff costs and  overheads as defined in section 96 of NRSWA. See also The Street  Works (Recovery of Costs) (England) Regulations 2002 which prescribe  the basis on which such amounts are to be calculated. </w:t>
            </w:r>
          </w:p>
        </w:tc>
      </w:tr>
      <w:tr>
        <w:trPr>
          <w:cantSplit w:val="0"/>
          <w:trHeight w:val="571.179962158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working day, unless explicitly stated otherwise</w:t>
            </w:r>
          </w:p>
        </w:tc>
      </w:tr>
    </w:tbl>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3205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7"/>
        <w:tblW w:w="10519.20043945312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60009765625"/>
        <w:gridCol w:w="8001.600341796875"/>
        <w:tblGridChange w:id="0">
          <w:tblGrid>
            <w:gridCol w:w="2517.60009765625"/>
            <w:gridCol w:w="8001.600341796875"/>
          </w:tblGrid>
        </w:tblGridChange>
      </w:tblGrid>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Department for Transport</w:t>
            </w:r>
          </w:p>
        </w:tc>
      </w:tr>
      <w:tr>
        <w:trPr>
          <w:cantSplit w:val="0"/>
          <w:trHeight w:val="57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Excavation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“Breaking up” as defined above</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fees prescribed by the regulations under section 75 of NRSWA</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Footway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12.79998779296875" w:right="187.636718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329 of the Highways Act 1980, “footway means a  way comprised in a highway which also comprises a carriageway, being  a way over which the public have a right of way on foot only”</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HAUC England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Highway Authorities and Utilities Committee for England</w:t>
            </w:r>
          </w:p>
        </w:tc>
      </w:tr>
      <w:tr>
        <w:trPr>
          <w:cantSplit w:val="0"/>
          <w:trHeight w:val="852.0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706539154053" w:lineRule="auto"/>
              <w:ind w:left="113.5198974609375" w:right="67.66113281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328 of the Highways Act 1980, “highway means the  whole or part of a highway other than ferry or waterway”</w:t>
            </w:r>
          </w:p>
        </w:tc>
      </w:tr>
      <w:tr>
        <w:trPr>
          <w:cantSplit w:val="0"/>
          <w:trHeight w:val="1127.9797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Member of the 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1.44012451171875" w:right="214.083251953125" w:firstLine="13.6798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context of third party reports a member of the public is deemed to  be any person not qualified to assess non-compliant reinstatements  and/or non-compliant safety measures.</w:t>
            </w:r>
          </w:p>
        </w:tc>
      </w:tr>
      <w:tr>
        <w:trPr>
          <w:cantSplit w:val="0"/>
          <w:trHeight w:val="57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permit application given as required by the TMA</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NRSWA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 Roads and Street Works Act 1991</w:t>
            </w:r>
          </w:p>
        </w:tc>
      </w:tr>
      <w:tr>
        <w:trPr>
          <w:cantSplit w:val="0"/>
          <w:trHeight w:val="8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9627685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Non-compliant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12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0.71990966796875" w:right="41.2805175781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not complying with the Specification for the Reinstatement  of Openings in Highways</w:t>
            </w:r>
          </w:p>
        </w:tc>
      </w:tr>
      <w:tr>
        <w:trPr>
          <w:cantSplit w:val="0"/>
          <w:trHeight w:val="1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Prescribed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7.12005615234375" w:right="286.0607910156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104 of NRSWA, “prescribed means prescribed by  the Secretary of State by regulations, which may (unless the context  otherwise requires) make different provision for different cases”</w:t>
            </w:r>
          </w:p>
        </w:tc>
      </w:tr>
      <w:tr>
        <w:trPr>
          <w:cantSplit w:val="0"/>
          <w:trHeight w:val="11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Reasonable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9291534424" w:lineRule="auto"/>
              <w:ind w:left="124.80010986328125" w:right="298.062744140625" w:hanging="1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96 of NRSWA and the Street Works (Recovery of  Costs) (England) Regulations 2002. The recovery of costs must be no  higher than the direct costs and overheads incurred by the authority.</w:t>
            </w:r>
          </w:p>
        </w:tc>
      </w:tr>
      <w:tr>
        <w:trPr>
          <w:cantSplit w:val="0"/>
          <w:trHeight w:val="84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Reinstatement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0.48004150390625" w:right="163.6376953125" w:hanging="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105(1) of NRSWA, “reinstatement includes making  good”</w:t>
            </w:r>
          </w:p>
        </w:tc>
      </w:tr>
      <w:tr>
        <w:trPr>
          <w:cantSplit w:val="0"/>
          <w:trHeight w:val="8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Remedial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64013671875" w:right="1802.880859375" w:hanging="12.96020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required to rectify non-compliant reinstatement as  identified/confirmed during an inspection</w:t>
            </w:r>
          </w:p>
        </w:tc>
      </w:tr>
      <w:tr>
        <w:trPr>
          <w:cantSplit w:val="0"/>
          <w:trHeight w:val="11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inspection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7.12005615234375" w:right="324.4628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procedure by which an authority can carry out an inspection  that this is not part of any other type of defined inspection (non chargeable)</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Safety at Street Works and Road Works Code of Practice </w:t>
            </w:r>
          </w:p>
        </w:tc>
      </w:tr>
      <w:tr>
        <w:trPr>
          <w:cantSplit w:val="0"/>
          <w:trHeight w:val="84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79454803467" w:lineRule="auto"/>
              <w:ind w:left="121.44012451171875" w:right="55.63842773437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48(1) of NRSWA, “street means the whole or any  part of any of the following, irrespective of whether it is a thoroughfare (a)  any highway, road, lane, footway, alley or passage; (b) any square or </w:t>
            </w:r>
          </w:p>
        </w:tc>
      </w:tr>
    </w:tbl>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48</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237304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Code of practice for street works inspections </w:t>
      </w:r>
    </w:p>
    <w:tbl>
      <w:tblPr>
        <w:tblStyle w:val="Table8"/>
        <w:tblW w:w="10519.200439453125" w:type="dxa"/>
        <w:jc w:val="left"/>
        <w:tblInd w:w="112.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7.60009765625"/>
        <w:gridCol w:w="8001.600341796875"/>
        <w:tblGridChange w:id="0">
          <w:tblGrid>
            <w:gridCol w:w="2517.60009765625"/>
            <w:gridCol w:w="8001.600341796875"/>
          </w:tblGrid>
        </w:tblGridChange>
      </w:tblGrid>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14.96002197265625" w:right="775.659179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court; (c) any land laid out as a way whether it is for the time being  formed as a way or not”</w:t>
            </w:r>
          </w:p>
        </w:tc>
      </w:tr>
      <w:tr>
        <w:trPr>
          <w:cantSplit w:val="0"/>
          <w:trHeight w:val="8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28.64013671875" w:right="276.480712890625" w:hanging="10.320129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for Transport's (DfT) Street Manager digital service for  planning and managing street and road works in England. </w:t>
            </w:r>
          </w:p>
        </w:tc>
      </w:tr>
      <w:tr>
        <w:trPr>
          <w:cantSplit w:val="0"/>
          <w:trHeight w:val="5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Signing, lighting and guarding</w:t>
            </w:r>
          </w:p>
        </w:tc>
      </w:tr>
      <w:tr>
        <w:trPr>
          <w:cantSplit w:val="0"/>
          <w:trHeight w:val="25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0061035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Street works 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53042602539" w:lineRule="auto"/>
              <w:ind w:left="117.12005615234375" w:right="216.48559570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stated in section 50(1) NRSWA, “the street authority may grant a  licence (a “street works licence”) permitting a person (a) to place, or to  retain, apparatus in the street, and (b) thereafter to inspect, maintain,  adjust, repair, alter or renew the apparatus, change its position or  remove it, and to execute for those purposes any works required for or  incidental to such works (including, in particular, breaking up or opening  the street, or any sewer, drain or tunnel under it, or tunnelling or boring  under the street)</w:t>
            </w:r>
          </w:p>
        </w:tc>
      </w:tr>
      <w:tr>
        <w:trPr>
          <w:cantSplit w:val="0"/>
          <w:trHeight w:val="56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Management Act 2004</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Traffic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of the methods for controlling traffic detailed in the safety code</w:t>
            </w:r>
          </w:p>
        </w:tc>
      </w:tr>
      <w:tr>
        <w:trPr>
          <w:cantSplit w:val="0"/>
          <w:trHeight w:val="14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12.79998779296875" w:right="350.8801269531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48(4) of NRSWA, “undertaker in relation to street  works means the person by whom the relevant statutory right is  exercisable (in the capacity in which it is exercisable by him) or the  licensee under the relevant street works licence, as the case may be”</w:t>
            </w:r>
          </w:p>
        </w:tc>
      </w:tr>
      <w:tr>
        <w:trPr>
          <w:cantSplit w:val="0"/>
          <w:trHeight w:val="8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Undertaker’s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128.39996337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1.44012451171875" w:right="324.4580078125" w:hanging="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who may be an employee of the undertaker, the undertaker’s  agent or the contractor</w:t>
            </w:r>
          </w:p>
        </w:tc>
      </w:tr>
      <w:tr>
        <w:trPr>
          <w:cantSplit w:val="0"/>
          <w:trHeight w:val="8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8.63998413085938" w:right="269.2800903320312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Unable to complete  inspection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53610229492" w:lineRule="auto"/>
              <w:ind w:left="122.1600341796875" w:right="1255.63720703125" w:hanging="9.360046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allocated inspection that has failed to be carried out due to  circumstances beyond the authority's control.</w:t>
            </w:r>
          </w:p>
        </w:tc>
      </w:tr>
      <w:tr>
        <w:trPr>
          <w:cantSplit w:val="0"/>
          <w:trHeight w:val="141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20708465576" w:lineRule="auto"/>
              <w:ind w:left="112.79998779296875" w:right="214.086914062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defined in section 98(2) of NRSWA, “for the purposes of this Part a  working day means a day other than a Saturday, Sunday, Christmas  Day, Good Friday or bank holiday; and a notice given after 4.30 p.m. on  a working day shall be treated as given on the next working day.</w:t>
            </w:r>
          </w:p>
        </w:tc>
      </w:tr>
      <w:tr>
        <w:trPr>
          <w:cantSplit w:val="0"/>
          <w:trHeight w:val="113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07934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135.120010375976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Works inspection report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135.1199340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report (Street Manager)</w:t>
            </w:r>
          </w:p>
        </w:tc>
      </w:tr>
    </w:tbl>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2.12158203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49</w:t>
      </w:r>
    </w:p>
    <w:sectPr>
      <w:type w:val="continuous"/>
      <w:pgSz w:h="16820" w:w="11900" w:orient="portrait"/>
      <w:pgMar w:bottom="496.795654296875" w:top="705.6005859375" w:left="847.2000122070312" w:right="420.64208984375" w:header="0" w:footer="720"/>
      <w:cols w:equalWidth="0" w:num="1">
        <w:col w:space="0" w:w="10632.15789794921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