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a… eight year old girl who loves playing computer games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want to… play a really fun game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So that...I can learn where the countries of the world are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AS a… primary school teacher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 want to… have a free resource to use with my class that is easy to use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 that...so my pupils can learn where the countries of the world are in a fun way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