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 Features Checklist: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!DOCTYPE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Helps screen readers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size set as a % or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user to change font size to their liking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is Sans 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Recommended on British Dyslexia Association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text for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Helps screen readers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Something to show you are hovering over the button - colour change?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 hand  (this is not good practice  and should be used for a link)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site with Colour Oracle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ensure site provides a good experience if you are colour blind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make colours dyslexia friendly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 users prefer dark print on a pale background. Colour preferences vary.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