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46F0" w14:textId="6B31132C" w:rsidR="00371D0A" w:rsidRDefault="00371D0A">
      <w:r>
        <w:t>Hypotheses:</w:t>
      </w:r>
    </w:p>
    <w:p w14:paraId="6AB30D38" w14:textId="44D40C83" w:rsidR="00371D0A" w:rsidRDefault="00371D0A" w:rsidP="00371D0A">
      <w:pPr>
        <w:pStyle w:val="ListParagraph"/>
        <w:numPr>
          <w:ilvl w:val="0"/>
          <w:numId w:val="1"/>
        </w:numPr>
      </w:pPr>
      <w:r>
        <w:t xml:space="preserve">The belief distributions calculated </w:t>
      </w:r>
      <w:r w:rsidR="00D15CFF">
        <w:t>for the user, other character and user’s belief of the other character are similar.</w:t>
      </w:r>
    </w:p>
    <w:p w14:paraId="5390E81D" w14:textId="6F6BE0A0" w:rsidR="00D15CFF" w:rsidRDefault="00D15CFF" w:rsidP="00371D0A">
      <w:pPr>
        <w:pStyle w:val="ListParagraph"/>
        <w:numPr>
          <w:ilvl w:val="0"/>
          <w:numId w:val="1"/>
        </w:numPr>
      </w:pPr>
      <w:r>
        <w:t>The system is more certain about the other characters’ mental state than the user’s mental state.</w:t>
      </w:r>
    </w:p>
    <w:sectPr w:rsidR="00D1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87A07"/>
    <w:multiLevelType w:val="hybridMultilevel"/>
    <w:tmpl w:val="EE46742C"/>
    <w:lvl w:ilvl="0" w:tplc="B06A49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9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0A"/>
    <w:rsid w:val="00371D0A"/>
    <w:rsid w:val="00D15CFF"/>
    <w:rsid w:val="00D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F6E2"/>
  <w15:chartTrackingRefBased/>
  <w15:docId w15:val="{2B174B0D-6AD9-41EE-A92B-3476825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Hallum</dc:creator>
  <cp:keywords/>
  <dc:description/>
  <cp:lastModifiedBy>Duncan Hallum</cp:lastModifiedBy>
  <cp:revision>1</cp:revision>
  <dcterms:created xsi:type="dcterms:W3CDTF">2025-08-05T16:02:00Z</dcterms:created>
  <dcterms:modified xsi:type="dcterms:W3CDTF">2025-08-05T16:15:00Z</dcterms:modified>
</cp:coreProperties>
</file>