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7A37A" w14:textId="4BB31835" w:rsidR="000C4657" w:rsidRDefault="000C4657" w:rsidP="000C4657">
      <w:pPr>
        <w:autoSpaceDE w:val="0"/>
        <w:autoSpaceDN w:val="0"/>
        <w:adjustRightInd w:val="0"/>
        <w:rPr>
          <w:rFonts w:cstheme="minorHAnsi"/>
          <w:sz w:val="52"/>
          <w:szCs w:val="52"/>
          <w:lang w:val="en-GB"/>
        </w:rPr>
      </w:pPr>
      <w:r w:rsidRPr="000C4657">
        <w:rPr>
          <w:rFonts w:cstheme="minorHAnsi"/>
          <w:sz w:val="52"/>
          <w:szCs w:val="52"/>
          <w:lang w:val="en-GB"/>
        </w:rPr>
        <w:t>Project Report</w:t>
      </w:r>
    </w:p>
    <w:p w14:paraId="30B476CE" w14:textId="77777777" w:rsidR="000C4657" w:rsidRPr="000C4657" w:rsidRDefault="000C4657" w:rsidP="000C4657">
      <w:pPr>
        <w:autoSpaceDE w:val="0"/>
        <w:autoSpaceDN w:val="0"/>
        <w:adjustRightInd w:val="0"/>
        <w:rPr>
          <w:rFonts w:cstheme="minorHAnsi"/>
          <w:sz w:val="52"/>
          <w:szCs w:val="52"/>
          <w:lang w:val="en-GB"/>
        </w:rPr>
      </w:pPr>
    </w:p>
    <w:p w14:paraId="1E37465B" w14:textId="77777777" w:rsidR="000C4657" w:rsidRPr="000C4657" w:rsidRDefault="000C4657" w:rsidP="000C4657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 w:rsidRPr="000C4657">
        <w:rPr>
          <w:rFonts w:cstheme="minorHAnsi"/>
          <w:sz w:val="32"/>
          <w:szCs w:val="32"/>
          <w:lang w:val="en-GB"/>
        </w:rPr>
        <w:t>GitHub URL</w:t>
      </w:r>
    </w:p>
    <w:p w14:paraId="25C1E41B" w14:textId="2062AF0F" w:rsidR="000C4C03" w:rsidRDefault="000C4C03" w:rsidP="000C4657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hyperlink r:id="rId5" w:history="1">
        <w:r w:rsidRPr="0017107E">
          <w:rPr>
            <w:rStyle w:val="Hyperlink"/>
            <w:rFonts w:cstheme="minorHAnsi"/>
            <w:sz w:val="22"/>
            <w:szCs w:val="22"/>
            <w:lang w:val="en-GB"/>
          </w:rPr>
          <w:t>https://github.com/DuncanMullaney1997/UCDPA_DuncanMullaney</w:t>
        </w:r>
      </w:hyperlink>
    </w:p>
    <w:p w14:paraId="7A245CA5" w14:textId="77777777" w:rsidR="000C4657" w:rsidRPr="000C4657" w:rsidRDefault="000C4657" w:rsidP="000C4657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1FAA0083" w14:textId="77777777" w:rsidR="000C4657" w:rsidRPr="000C4657" w:rsidRDefault="000C4657" w:rsidP="000C4657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 w:rsidRPr="000C4657">
        <w:rPr>
          <w:rFonts w:cstheme="minorHAnsi"/>
          <w:sz w:val="32"/>
          <w:szCs w:val="32"/>
          <w:lang w:val="en-GB"/>
        </w:rPr>
        <w:t>Abstract</w:t>
      </w:r>
    </w:p>
    <w:p w14:paraId="57E25E81" w14:textId="5B7DE16D" w:rsidR="000C4657" w:rsidRDefault="000C4C03" w:rsidP="000C4657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The aim of the following project was to exact meaningful insight from openly available Leinster water polo league fixtures data. The data</w:t>
      </w:r>
      <w:r>
        <w:rPr>
          <w:rFonts w:cstheme="minorHAnsi"/>
          <w:sz w:val="22"/>
          <w:szCs w:val="22"/>
          <w:lang w:val="en-GB"/>
        </w:rPr>
        <w:t xml:space="preserve"> the </w:t>
      </w:r>
      <w:r>
        <w:rPr>
          <w:rFonts w:cstheme="minorHAnsi"/>
          <w:sz w:val="22"/>
          <w:szCs w:val="22"/>
          <w:lang w:val="en-GB"/>
        </w:rPr>
        <w:t>contains game details and results for ten teams across multiple seasons spanning five years.</w:t>
      </w:r>
    </w:p>
    <w:p w14:paraId="073E0B03" w14:textId="72392197" w:rsidR="003C1042" w:rsidRDefault="003C1042" w:rsidP="000C4657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6777548D" w14:textId="52FC0B70" w:rsidR="003C1042" w:rsidRDefault="00247EC1" w:rsidP="000C4657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 xml:space="preserve">Some goals </w:t>
      </w:r>
      <w:r w:rsidR="003C1042">
        <w:rPr>
          <w:rFonts w:cstheme="minorHAnsi"/>
          <w:sz w:val="22"/>
          <w:szCs w:val="22"/>
          <w:lang w:val="en-GB"/>
        </w:rPr>
        <w:t xml:space="preserve">of the project </w:t>
      </w:r>
      <w:r>
        <w:rPr>
          <w:rFonts w:cstheme="minorHAnsi"/>
          <w:sz w:val="22"/>
          <w:szCs w:val="22"/>
          <w:lang w:val="en-GB"/>
        </w:rPr>
        <w:t>were</w:t>
      </w:r>
      <w:r w:rsidR="003C1042">
        <w:rPr>
          <w:rFonts w:cstheme="minorHAnsi"/>
          <w:sz w:val="22"/>
          <w:szCs w:val="22"/>
          <w:lang w:val="en-GB"/>
        </w:rPr>
        <w:t xml:space="preserve"> to:</w:t>
      </w:r>
    </w:p>
    <w:p w14:paraId="2201426A" w14:textId="7CB8E3C7" w:rsidR="00083782" w:rsidRDefault="00F6704E" w:rsidP="0008378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 xml:space="preserve">To import, organise, </w:t>
      </w:r>
      <w:proofErr w:type="gramStart"/>
      <w:r>
        <w:rPr>
          <w:rFonts w:cstheme="minorHAnsi"/>
          <w:sz w:val="22"/>
          <w:szCs w:val="22"/>
          <w:lang w:val="en-GB"/>
        </w:rPr>
        <w:t>clean</w:t>
      </w:r>
      <w:proofErr w:type="gramEnd"/>
      <w:r>
        <w:rPr>
          <w:rFonts w:cstheme="minorHAnsi"/>
          <w:sz w:val="22"/>
          <w:szCs w:val="22"/>
          <w:lang w:val="en-GB"/>
        </w:rPr>
        <w:t xml:space="preserve"> and transform the data to facilitate goals B and C</w:t>
      </w:r>
    </w:p>
    <w:p w14:paraId="1B4E87CD" w14:textId="50846056" w:rsidR="00083782" w:rsidRPr="00083782" w:rsidRDefault="00083782" w:rsidP="0008378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Try</w:t>
      </w:r>
      <w:r w:rsidRPr="003C1042">
        <w:rPr>
          <w:rFonts w:cstheme="minorHAnsi"/>
          <w:sz w:val="22"/>
          <w:szCs w:val="22"/>
          <w:lang w:val="en-GB"/>
        </w:rPr>
        <w:t xml:space="preserve"> to discern the most successful team</w:t>
      </w:r>
    </w:p>
    <w:p w14:paraId="7F496587" w14:textId="4B5B467F" w:rsidR="003C1042" w:rsidRPr="003C1042" w:rsidRDefault="003C1042" w:rsidP="003C104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Try to assess the feasibility of a clustering exercise to try to identify teams based on non-win vs win outcomes.</w:t>
      </w:r>
    </w:p>
    <w:p w14:paraId="746804C6" w14:textId="77777777" w:rsidR="000C4657" w:rsidRPr="000C4657" w:rsidRDefault="000C4657" w:rsidP="000C4657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22506E8E" w14:textId="77777777" w:rsidR="000C4657" w:rsidRPr="000C4657" w:rsidRDefault="000C4657" w:rsidP="000C4657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 w:rsidRPr="000C4657">
        <w:rPr>
          <w:rFonts w:cstheme="minorHAnsi"/>
          <w:sz w:val="32"/>
          <w:szCs w:val="32"/>
          <w:lang w:val="en-GB"/>
        </w:rPr>
        <w:t>Introduction</w:t>
      </w:r>
    </w:p>
    <w:p w14:paraId="02AE0273" w14:textId="3F33DB19" w:rsidR="000C4657" w:rsidRDefault="004A7419" w:rsidP="000C4657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 xml:space="preserve">The </w:t>
      </w:r>
      <w:r>
        <w:rPr>
          <w:rFonts w:cstheme="minorHAnsi"/>
          <w:sz w:val="22"/>
          <w:szCs w:val="22"/>
          <w:lang w:val="en-GB"/>
        </w:rPr>
        <w:t xml:space="preserve">sport of </w:t>
      </w:r>
      <w:r>
        <w:rPr>
          <w:rFonts w:cstheme="minorHAnsi"/>
          <w:sz w:val="22"/>
          <w:szCs w:val="22"/>
          <w:lang w:val="en-GB"/>
        </w:rPr>
        <w:t>water</w:t>
      </w:r>
      <w:r w:rsidR="00E30BBE">
        <w:rPr>
          <w:rFonts w:cstheme="minorHAnsi"/>
          <w:sz w:val="22"/>
          <w:szCs w:val="22"/>
          <w:lang w:val="en-GB"/>
        </w:rPr>
        <w:t xml:space="preserve"> polo </w:t>
      </w:r>
      <w:r>
        <w:rPr>
          <w:rFonts w:cstheme="minorHAnsi"/>
          <w:sz w:val="22"/>
          <w:szCs w:val="22"/>
          <w:lang w:val="en-GB"/>
        </w:rPr>
        <w:t xml:space="preserve">in Ireland </w:t>
      </w:r>
      <w:r w:rsidR="00E30BBE">
        <w:rPr>
          <w:rFonts w:cstheme="minorHAnsi"/>
          <w:sz w:val="22"/>
          <w:szCs w:val="22"/>
          <w:lang w:val="en-GB"/>
        </w:rPr>
        <w:t>has witnessed tremendous growth in the last number of decades</w:t>
      </w:r>
      <w:r>
        <w:rPr>
          <w:rFonts w:cstheme="minorHAnsi"/>
          <w:sz w:val="22"/>
          <w:szCs w:val="22"/>
          <w:lang w:val="en-GB"/>
        </w:rPr>
        <w:t>. Whilst yet to boast a professional platform level in the country, amateur water</w:t>
      </w:r>
      <w:r w:rsidR="00E30BBE">
        <w:rPr>
          <w:rFonts w:cstheme="minorHAnsi"/>
          <w:sz w:val="22"/>
          <w:szCs w:val="22"/>
          <w:lang w:val="en-GB"/>
        </w:rPr>
        <w:t xml:space="preserve"> </w:t>
      </w:r>
      <w:r>
        <w:rPr>
          <w:rFonts w:cstheme="minorHAnsi"/>
          <w:sz w:val="22"/>
          <w:szCs w:val="22"/>
          <w:lang w:val="en-GB"/>
        </w:rPr>
        <w:t>polo is still vibrant and sees healthy participation across most provinces.</w:t>
      </w:r>
    </w:p>
    <w:p w14:paraId="43691D48" w14:textId="32952CC6" w:rsidR="004A7419" w:rsidRDefault="004A7419" w:rsidP="000C4657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1FE364B3" w14:textId="2DD6287E" w:rsidR="004A7419" w:rsidRDefault="004A7419" w:rsidP="000C4657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Water polo is played at both national (i.e., national league) and regional (e.g., Leinster league) levels</w:t>
      </w:r>
      <w:r w:rsidR="00395F1F">
        <w:rPr>
          <w:rFonts w:cstheme="minorHAnsi"/>
          <w:sz w:val="22"/>
          <w:szCs w:val="22"/>
          <w:lang w:val="en-GB"/>
        </w:rPr>
        <w:t>.</w:t>
      </w:r>
    </w:p>
    <w:p w14:paraId="0BDC30E2" w14:textId="194C100B" w:rsidR="00395F1F" w:rsidRDefault="00395F1F" w:rsidP="000C4657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081A9D50" w14:textId="77777777" w:rsidR="00520A8F" w:rsidRDefault="00395F1F" w:rsidP="000C4657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 xml:space="preserve">The data set that I have chosen for this project is Leinster </w:t>
      </w:r>
      <w:r w:rsidR="00520A8F">
        <w:rPr>
          <w:rFonts w:cstheme="minorHAnsi"/>
          <w:sz w:val="22"/>
          <w:szCs w:val="22"/>
          <w:lang w:val="en-GB"/>
        </w:rPr>
        <w:t>water polo</w:t>
      </w:r>
      <w:r>
        <w:rPr>
          <w:rFonts w:cstheme="minorHAnsi"/>
          <w:sz w:val="22"/>
          <w:szCs w:val="22"/>
          <w:lang w:val="en-GB"/>
        </w:rPr>
        <w:t xml:space="preserve"> fixture/results listings dating from beginning of June ’22, back to beginning 2016/17 season. The data set includes details of all matches played under the auspices of the Leinster water polo official competitions. </w:t>
      </w:r>
    </w:p>
    <w:p w14:paraId="44A2C250" w14:textId="77777777" w:rsidR="00520A8F" w:rsidRDefault="00520A8F" w:rsidP="000C4657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7B87848A" w14:textId="092C09E2" w:rsidR="00B63601" w:rsidRDefault="00520A8F" w:rsidP="000C4657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Specifically, the data</w:t>
      </w:r>
      <w:r w:rsidR="00395F1F">
        <w:rPr>
          <w:rFonts w:cstheme="minorHAnsi"/>
          <w:sz w:val="22"/>
          <w:szCs w:val="22"/>
          <w:lang w:val="en-GB"/>
        </w:rPr>
        <w:t xml:space="preserve"> includes</w:t>
      </w:r>
      <w:r w:rsidR="00792D42">
        <w:rPr>
          <w:rFonts w:cstheme="minorHAnsi"/>
          <w:sz w:val="22"/>
          <w:szCs w:val="22"/>
          <w:lang w:val="en-GB"/>
        </w:rPr>
        <w:t>, for each game instance</w:t>
      </w:r>
      <w:r w:rsidR="00B63601">
        <w:rPr>
          <w:rFonts w:cstheme="minorHAnsi"/>
          <w:sz w:val="22"/>
          <w:szCs w:val="22"/>
          <w:lang w:val="en-GB"/>
        </w:rPr>
        <w:t>:</w:t>
      </w:r>
    </w:p>
    <w:p w14:paraId="19966EF2" w14:textId="612FC940" w:rsidR="00B63601" w:rsidRDefault="00792D42" w:rsidP="00B6360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Game date</w:t>
      </w:r>
      <w:r w:rsidR="00395F1F" w:rsidRPr="00B63601">
        <w:rPr>
          <w:rFonts w:cstheme="minorHAnsi"/>
          <w:sz w:val="22"/>
          <w:szCs w:val="22"/>
          <w:lang w:val="en-GB"/>
        </w:rPr>
        <w:t xml:space="preserve"> </w:t>
      </w:r>
    </w:p>
    <w:p w14:paraId="7A96D357" w14:textId="0B315AD7" w:rsidR="00B63601" w:rsidRDefault="00792D42" w:rsidP="00B6360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Game time</w:t>
      </w:r>
      <w:r w:rsidR="00395F1F" w:rsidRPr="00B63601">
        <w:rPr>
          <w:rFonts w:cstheme="minorHAnsi"/>
          <w:sz w:val="22"/>
          <w:szCs w:val="22"/>
          <w:lang w:val="en-GB"/>
        </w:rPr>
        <w:t xml:space="preserve"> </w:t>
      </w:r>
    </w:p>
    <w:p w14:paraId="56359D73" w14:textId="76CA08C4" w:rsidR="00B63601" w:rsidRDefault="004A44D0" w:rsidP="00B6360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Game venue (</w:t>
      </w:r>
      <w:r w:rsidR="00F26225">
        <w:rPr>
          <w:rFonts w:cstheme="minorHAnsi"/>
          <w:sz w:val="22"/>
          <w:szCs w:val="22"/>
          <w:lang w:val="en-GB"/>
        </w:rPr>
        <w:t>i.e.,</w:t>
      </w:r>
      <w:r>
        <w:rPr>
          <w:rFonts w:cstheme="minorHAnsi"/>
          <w:sz w:val="22"/>
          <w:szCs w:val="22"/>
          <w:lang w:val="en-GB"/>
        </w:rPr>
        <w:t xml:space="preserve"> the leisure centre/aquatic facility </w:t>
      </w:r>
      <w:r w:rsidR="00233F66">
        <w:rPr>
          <w:rFonts w:cstheme="minorHAnsi"/>
          <w:sz w:val="22"/>
          <w:szCs w:val="22"/>
          <w:lang w:val="en-GB"/>
        </w:rPr>
        <w:t>that</w:t>
      </w:r>
      <w:r>
        <w:rPr>
          <w:rFonts w:cstheme="minorHAnsi"/>
          <w:sz w:val="22"/>
          <w:szCs w:val="22"/>
          <w:lang w:val="en-GB"/>
        </w:rPr>
        <w:t xml:space="preserve"> hosted the game)</w:t>
      </w:r>
      <w:r w:rsidR="00395F1F" w:rsidRPr="00B63601">
        <w:rPr>
          <w:rFonts w:cstheme="minorHAnsi"/>
          <w:sz w:val="22"/>
          <w:szCs w:val="22"/>
          <w:lang w:val="en-GB"/>
        </w:rPr>
        <w:t xml:space="preserve"> </w:t>
      </w:r>
    </w:p>
    <w:p w14:paraId="53654E40" w14:textId="2E61F3AF" w:rsidR="00B63601" w:rsidRDefault="00AB67B4" w:rsidP="00B6360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Home</w:t>
      </w:r>
      <w:r w:rsidR="00395F1F" w:rsidRPr="00B63601">
        <w:rPr>
          <w:rFonts w:cstheme="minorHAnsi"/>
          <w:sz w:val="22"/>
          <w:szCs w:val="22"/>
          <w:lang w:val="en-GB"/>
        </w:rPr>
        <w:t xml:space="preserve"> </w:t>
      </w:r>
      <w:r>
        <w:rPr>
          <w:rFonts w:cstheme="minorHAnsi"/>
          <w:sz w:val="22"/>
          <w:szCs w:val="22"/>
          <w:lang w:val="en-GB"/>
        </w:rPr>
        <w:t>team</w:t>
      </w:r>
    </w:p>
    <w:p w14:paraId="3205E887" w14:textId="0CADA34F" w:rsidR="00AB67B4" w:rsidRDefault="00AB67B4" w:rsidP="00B6360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Away team</w:t>
      </w:r>
    </w:p>
    <w:p w14:paraId="4FC78499" w14:textId="0DC33010" w:rsidR="00B63601" w:rsidRDefault="00395F1F" w:rsidP="00B6360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B63601">
        <w:rPr>
          <w:rFonts w:cstheme="minorHAnsi"/>
          <w:sz w:val="22"/>
          <w:szCs w:val="22"/>
          <w:lang w:val="en-GB"/>
        </w:rPr>
        <w:t>respective score</w:t>
      </w:r>
      <w:r w:rsidR="00B81919">
        <w:rPr>
          <w:rFonts w:cstheme="minorHAnsi"/>
          <w:sz w:val="22"/>
          <w:szCs w:val="22"/>
          <w:lang w:val="en-GB"/>
        </w:rPr>
        <w:t>s</w:t>
      </w:r>
      <w:r w:rsidRPr="00B63601">
        <w:rPr>
          <w:rFonts w:cstheme="minorHAnsi"/>
          <w:sz w:val="22"/>
          <w:szCs w:val="22"/>
          <w:lang w:val="en-GB"/>
        </w:rPr>
        <w:t>/game outcome</w:t>
      </w:r>
    </w:p>
    <w:p w14:paraId="64F51952" w14:textId="77777777" w:rsidR="00B81919" w:rsidRDefault="00B63601" w:rsidP="00B6360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Which</w:t>
      </w:r>
      <w:r w:rsidR="00395F1F" w:rsidRPr="00B63601">
        <w:rPr>
          <w:rFonts w:cstheme="minorHAnsi"/>
          <w:sz w:val="22"/>
          <w:szCs w:val="22"/>
          <w:lang w:val="en-GB"/>
        </w:rPr>
        <w:t xml:space="preserve"> </w:t>
      </w:r>
      <w:r w:rsidR="00976698" w:rsidRPr="00B63601">
        <w:rPr>
          <w:rFonts w:cstheme="minorHAnsi"/>
          <w:sz w:val="22"/>
          <w:szCs w:val="22"/>
          <w:lang w:val="en-GB"/>
        </w:rPr>
        <w:t xml:space="preserve">category a game was played under (e.g., </w:t>
      </w:r>
    </w:p>
    <w:p w14:paraId="11C23799" w14:textId="056DE969" w:rsidR="00B81919" w:rsidRDefault="00976698" w:rsidP="00B8191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B63601">
        <w:rPr>
          <w:rFonts w:cstheme="minorHAnsi"/>
          <w:sz w:val="22"/>
          <w:szCs w:val="22"/>
          <w:lang w:val="en-GB"/>
        </w:rPr>
        <w:t xml:space="preserve">U16G being under 16 girls </w:t>
      </w:r>
    </w:p>
    <w:p w14:paraId="684E1B51" w14:textId="63FD3F2F" w:rsidR="00B63601" w:rsidRDefault="00976698" w:rsidP="00B8191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B63601">
        <w:rPr>
          <w:rFonts w:cstheme="minorHAnsi"/>
          <w:sz w:val="22"/>
          <w:szCs w:val="22"/>
          <w:lang w:val="en-GB"/>
        </w:rPr>
        <w:t>U19B being under 19 boys</w:t>
      </w:r>
    </w:p>
    <w:p w14:paraId="7736E89D" w14:textId="64A013DE" w:rsidR="00B81919" w:rsidRDefault="00250456" w:rsidP="00B8191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Ladies being senior ladies</w:t>
      </w:r>
    </w:p>
    <w:p w14:paraId="6C272AB9" w14:textId="5FF30596" w:rsidR="00250456" w:rsidRDefault="00250456" w:rsidP="00B8191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Etc.</w:t>
      </w:r>
    </w:p>
    <w:p w14:paraId="1610237B" w14:textId="0733A976" w:rsidR="00395F1F" w:rsidRDefault="00B63601" w:rsidP="00B6360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W</w:t>
      </w:r>
      <w:r w:rsidR="00976698" w:rsidRPr="00B63601">
        <w:rPr>
          <w:rFonts w:cstheme="minorHAnsi"/>
          <w:sz w:val="22"/>
          <w:szCs w:val="22"/>
          <w:lang w:val="en-GB"/>
        </w:rPr>
        <w:t>hich competition it was played for (</w:t>
      </w:r>
      <w:r w:rsidR="00F26225" w:rsidRPr="00B63601">
        <w:rPr>
          <w:rFonts w:cstheme="minorHAnsi"/>
          <w:sz w:val="22"/>
          <w:szCs w:val="22"/>
          <w:lang w:val="en-GB"/>
        </w:rPr>
        <w:t>e.g.,</w:t>
      </w:r>
      <w:r w:rsidR="00976698" w:rsidRPr="00B63601">
        <w:rPr>
          <w:rFonts w:cstheme="minorHAnsi"/>
          <w:sz w:val="22"/>
          <w:szCs w:val="22"/>
          <w:lang w:val="en-GB"/>
        </w:rPr>
        <w:t xml:space="preserve"> Leinster “Cup” [</w:t>
      </w:r>
      <w:r w:rsidR="00914B03" w:rsidRPr="00B63601">
        <w:rPr>
          <w:rFonts w:cstheme="minorHAnsi"/>
          <w:sz w:val="22"/>
          <w:szCs w:val="22"/>
          <w:lang w:val="en-GB"/>
        </w:rPr>
        <w:t>i.e.,</w:t>
      </w:r>
      <w:r w:rsidR="00976698" w:rsidRPr="00B63601">
        <w:rPr>
          <w:rFonts w:cstheme="minorHAnsi"/>
          <w:sz w:val="22"/>
          <w:szCs w:val="22"/>
          <w:lang w:val="en-GB"/>
        </w:rPr>
        <w:t xml:space="preserve"> a knockout cup] or Leinster “League” [continuous in-season games with an overall winner </w:t>
      </w:r>
      <w:r w:rsidR="00914B03">
        <w:rPr>
          <w:rFonts w:cstheme="minorHAnsi"/>
          <w:sz w:val="22"/>
          <w:szCs w:val="22"/>
          <w:lang w:val="en-GB"/>
        </w:rPr>
        <w:t>at season</w:t>
      </w:r>
      <w:r w:rsidR="00976698" w:rsidRPr="00B63601">
        <w:rPr>
          <w:rFonts w:cstheme="minorHAnsi"/>
          <w:sz w:val="22"/>
          <w:szCs w:val="22"/>
          <w:lang w:val="en-GB"/>
        </w:rPr>
        <w:t xml:space="preserve"> end]).</w:t>
      </w:r>
    </w:p>
    <w:p w14:paraId="2C6E27E4" w14:textId="68450601" w:rsidR="002E3178" w:rsidRDefault="002E3178" w:rsidP="002E3178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3B044368" w14:textId="37299F89" w:rsidR="002E3178" w:rsidRDefault="002E3178" w:rsidP="002E3178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 xml:space="preserve">The data was to be loaded, cleaned, </w:t>
      </w:r>
      <w:proofErr w:type="gramStart"/>
      <w:r>
        <w:rPr>
          <w:rFonts w:cstheme="minorHAnsi"/>
          <w:sz w:val="22"/>
          <w:szCs w:val="22"/>
          <w:lang w:val="en-GB"/>
        </w:rPr>
        <w:t>transformed</w:t>
      </w:r>
      <w:proofErr w:type="gramEnd"/>
      <w:r>
        <w:rPr>
          <w:rFonts w:cstheme="minorHAnsi"/>
          <w:sz w:val="22"/>
          <w:szCs w:val="22"/>
          <w:lang w:val="en-GB"/>
        </w:rPr>
        <w:t xml:space="preserve"> and scrutinized with a view to obtaining some useful/meaningful insight.</w:t>
      </w:r>
    </w:p>
    <w:p w14:paraId="52DA2967" w14:textId="77777777" w:rsidR="00BD78FC" w:rsidRPr="002E3178" w:rsidRDefault="00BD78FC" w:rsidP="002E3178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7A243C68" w14:textId="77777777" w:rsidR="000C4657" w:rsidRPr="000C4657" w:rsidRDefault="000C4657" w:rsidP="000C4657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4BAF172D" w14:textId="77777777" w:rsidR="00FB100C" w:rsidRDefault="00FB100C" w:rsidP="000C4657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</w:p>
    <w:p w14:paraId="68A0A67B" w14:textId="565666B5" w:rsidR="000C4657" w:rsidRPr="000C4657" w:rsidRDefault="000C4657" w:rsidP="000C4657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 w:rsidRPr="000C4657">
        <w:rPr>
          <w:rFonts w:cstheme="minorHAnsi"/>
          <w:sz w:val="32"/>
          <w:szCs w:val="32"/>
          <w:lang w:val="en-GB"/>
        </w:rPr>
        <w:lastRenderedPageBreak/>
        <w:t>Dataset</w:t>
      </w:r>
    </w:p>
    <w:p w14:paraId="5C1419FE" w14:textId="638783C4" w:rsidR="004951F6" w:rsidRDefault="00806BC3" w:rsidP="000C4657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The data source I chose was “Leinster Water Polo Fixtures/results”</w:t>
      </w:r>
      <w:r w:rsidR="004951F6">
        <w:rPr>
          <w:rFonts w:cstheme="minorHAnsi"/>
          <w:sz w:val="22"/>
          <w:szCs w:val="22"/>
          <w:lang w:val="en-GB"/>
        </w:rPr>
        <w:t xml:space="preserve">. The data was accessible on </w:t>
      </w:r>
      <w:r w:rsidR="00F53451">
        <w:rPr>
          <w:rFonts w:cstheme="minorHAnsi"/>
          <w:sz w:val="22"/>
          <w:szCs w:val="22"/>
          <w:lang w:val="en-GB"/>
        </w:rPr>
        <w:t>open-source</w:t>
      </w:r>
      <w:r w:rsidR="004951F6">
        <w:rPr>
          <w:rFonts w:cstheme="minorHAnsi"/>
          <w:sz w:val="22"/>
          <w:szCs w:val="22"/>
          <w:lang w:val="en-GB"/>
        </w:rPr>
        <w:t xml:space="preserve"> webpages:</w:t>
      </w:r>
    </w:p>
    <w:p w14:paraId="5CB1D602" w14:textId="35BF1CEE" w:rsidR="00D02891" w:rsidRPr="004951F6" w:rsidRDefault="004951F6" w:rsidP="000C465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4951F6">
        <w:rPr>
          <w:rFonts w:cstheme="minorHAnsi"/>
          <w:sz w:val="22"/>
          <w:szCs w:val="22"/>
          <w:lang w:val="en-GB"/>
        </w:rPr>
        <w:t>The most recent fixture data (</w:t>
      </w:r>
      <w:proofErr w:type="gramStart"/>
      <w:r w:rsidRPr="004951F6">
        <w:rPr>
          <w:rFonts w:cstheme="minorHAnsi"/>
          <w:sz w:val="22"/>
          <w:szCs w:val="22"/>
          <w:lang w:val="en-GB"/>
        </w:rPr>
        <w:t>i.e.</w:t>
      </w:r>
      <w:proofErr w:type="gramEnd"/>
      <w:r w:rsidRPr="004951F6">
        <w:rPr>
          <w:rFonts w:cstheme="minorHAnsi"/>
          <w:sz w:val="22"/>
          <w:szCs w:val="22"/>
          <w:lang w:val="en-GB"/>
        </w:rPr>
        <w:t xml:space="preserve"> for the 2021/22 season) was accessible at</w:t>
      </w:r>
      <w:r>
        <w:rPr>
          <w:rFonts w:cstheme="minorHAnsi"/>
          <w:sz w:val="22"/>
          <w:szCs w:val="22"/>
          <w:lang w:val="en-GB"/>
        </w:rPr>
        <w:t xml:space="preserve"> </w:t>
      </w:r>
      <w:hyperlink r:id="rId6" w:history="1">
        <w:r w:rsidRPr="0017107E">
          <w:rPr>
            <w:rStyle w:val="Hyperlink"/>
            <w:rFonts w:cstheme="minorHAnsi"/>
            <w:sz w:val="22"/>
            <w:szCs w:val="22"/>
            <w:lang w:val="en-GB"/>
          </w:rPr>
          <w:t>https://irelandwaterpolo.ie/leinster/</w:t>
        </w:r>
      </w:hyperlink>
      <w:r w:rsidR="00923FBF">
        <w:rPr>
          <w:rFonts w:cstheme="minorHAnsi"/>
          <w:sz w:val="22"/>
          <w:szCs w:val="22"/>
          <w:lang w:val="en-GB"/>
        </w:rPr>
        <w:t>. This</w:t>
      </w:r>
      <w:r w:rsidR="00923FBF">
        <w:rPr>
          <w:rFonts w:cstheme="minorHAnsi"/>
          <w:sz w:val="22"/>
          <w:szCs w:val="22"/>
          <w:lang w:val="en-GB"/>
        </w:rPr>
        <w:t xml:space="preserve"> data was web-scraped, parsed using </w:t>
      </w:r>
      <w:r w:rsidR="00923FBF">
        <w:rPr>
          <w:rFonts w:cstheme="minorHAnsi"/>
          <w:i/>
          <w:iCs/>
          <w:sz w:val="22"/>
          <w:szCs w:val="22"/>
          <w:lang w:val="en-GB"/>
        </w:rPr>
        <w:t>read_html</w:t>
      </w:r>
      <w:r w:rsidR="00923FBF">
        <w:rPr>
          <w:rFonts w:cstheme="minorHAnsi"/>
          <w:sz w:val="22"/>
          <w:szCs w:val="22"/>
          <w:lang w:val="en-GB"/>
        </w:rPr>
        <w:t xml:space="preserve"> functionality from the python library </w:t>
      </w:r>
      <w:r w:rsidR="00923FBF" w:rsidRPr="00923FBF">
        <w:rPr>
          <w:rFonts w:cstheme="minorHAnsi"/>
          <w:i/>
          <w:iCs/>
          <w:sz w:val="22"/>
          <w:szCs w:val="22"/>
          <w:lang w:val="en-GB"/>
        </w:rPr>
        <w:t>beautiful sou</w:t>
      </w:r>
      <w:r w:rsidR="00923FBF">
        <w:rPr>
          <w:rFonts w:cstheme="minorHAnsi"/>
          <w:i/>
          <w:iCs/>
          <w:sz w:val="22"/>
          <w:szCs w:val="22"/>
          <w:lang w:val="en-GB"/>
        </w:rPr>
        <w:t>p</w:t>
      </w:r>
      <w:r w:rsidR="00923FBF">
        <w:rPr>
          <w:rFonts w:cstheme="minorHAnsi"/>
          <w:sz w:val="22"/>
          <w:szCs w:val="22"/>
          <w:lang w:val="en-GB"/>
        </w:rPr>
        <w:t>.</w:t>
      </w:r>
    </w:p>
    <w:p w14:paraId="7E8CF5D5" w14:textId="297D4EEB" w:rsidR="00D02891" w:rsidRPr="00923FBF" w:rsidRDefault="004951F6" w:rsidP="00F534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Style w:val="Hyperlink"/>
          <w:rFonts w:cstheme="minorHAnsi"/>
          <w:color w:val="auto"/>
          <w:sz w:val="22"/>
          <w:szCs w:val="22"/>
          <w:u w:val="none"/>
          <w:lang w:val="en-GB"/>
        </w:rPr>
      </w:pPr>
      <w:r w:rsidRPr="00F53451">
        <w:rPr>
          <w:rFonts w:cstheme="minorHAnsi"/>
          <w:sz w:val="22"/>
          <w:szCs w:val="22"/>
          <w:lang w:val="en-GB"/>
        </w:rPr>
        <w:t xml:space="preserve">Data for previous seasons, spanning </w:t>
      </w:r>
      <w:r w:rsidR="00F53451" w:rsidRPr="00F53451">
        <w:rPr>
          <w:rFonts w:cstheme="minorHAnsi"/>
          <w:sz w:val="22"/>
          <w:szCs w:val="22"/>
          <w:lang w:val="en-GB"/>
        </w:rPr>
        <w:t xml:space="preserve">2019/20 back to 2016/17 was pulled from </w:t>
      </w:r>
      <w:hyperlink r:id="rId7" w:history="1">
        <w:r w:rsidR="00D02891" w:rsidRPr="00F53451">
          <w:rPr>
            <w:rStyle w:val="Hyperlink"/>
            <w:rFonts w:cstheme="minorHAnsi"/>
            <w:sz w:val="22"/>
            <w:szCs w:val="22"/>
            <w:lang w:val="en-GB"/>
          </w:rPr>
          <w:t>http://www.leinsterwaterpolo.org/</w:t>
        </w:r>
      </w:hyperlink>
      <w:r w:rsidR="00923FBF" w:rsidRPr="00923FBF">
        <w:rPr>
          <w:rStyle w:val="Hyperlink"/>
          <w:rFonts w:cstheme="minorHAnsi"/>
          <w:color w:val="000000" w:themeColor="text1"/>
          <w:sz w:val="22"/>
          <w:szCs w:val="22"/>
          <w:u w:val="none"/>
          <w:lang w:val="en-GB"/>
        </w:rPr>
        <w:t>.</w:t>
      </w:r>
      <w:r w:rsidR="00923FBF">
        <w:rPr>
          <w:rStyle w:val="Hyperlink"/>
          <w:rFonts w:cstheme="minorHAnsi"/>
          <w:color w:val="000000" w:themeColor="text1"/>
          <w:sz w:val="22"/>
          <w:szCs w:val="22"/>
          <w:u w:val="none"/>
          <w:lang w:val="en-GB"/>
        </w:rPr>
        <w:t xml:space="preserve"> This data was accessible as downloadable csv files, with a format as described in figure below.</w:t>
      </w:r>
    </w:p>
    <w:p w14:paraId="47496051" w14:textId="3175CE2E" w:rsidR="00923FBF" w:rsidRDefault="00923FBF" w:rsidP="00923FBF">
      <w:pPr>
        <w:autoSpaceDE w:val="0"/>
        <w:autoSpaceDN w:val="0"/>
        <w:adjustRightInd w:val="0"/>
        <w:rPr>
          <w:rStyle w:val="Hyperlink"/>
          <w:rFonts w:cstheme="minorHAnsi"/>
          <w:color w:val="auto"/>
          <w:sz w:val="22"/>
          <w:szCs w:val="22"/>
          <w:u w:val="none"/>
          <w:lang w:val="en-GB"/>
        </w:rPr>
      </w:pPr>
    </w:p>
    <w:p w14:paraId="5C205814" w14:textId="77777777" w:rsidR="00923FBF" w:rsidRDefault="00923FBF" w:rsidP="00923FBF">
      <w:pPr>
        <w:keepNext/>
        <w:autoSpaceDE w:val="0"/>
        <w:autoSpaceDN w:val="0"/>
        <w:adjustRightInd w:val="0"/>
      </w:pPr>
      <w:r>
        <w:rPr>
          <w:rFonts w:cstheme="minorHAnsi"/>
          <w:noProof/>
          <w:sz w:val="22"/>
          <w:szCs w:val="22"/>
          <w:lang w:val="en-GB"/>
        </w:rPr>
        <w:drawing>
          <wp:inline distT="0" distB="0" distL="0" distR="0" wp14:anchorId="7D4B6A79" wp14:editId="124102AA">
            <wp:extent cx="5727700" cy="1269365"/>
            <wp:effectExtent l="0" t="0" r="0" b="635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93CE" w14:textId="43284D36" w:rsidR="00923FBF" w:rsidRPr="00923FBF" w:rsidRDefault="00923FBF" w:rsidP="00923FBF">
      <w:pPr>
        <w:pStyle w:val="Caption"/>
        <w:jc w:val="center"/>
        <w:rPr>
          <w:rStyle w:val="Hyperlink"/>
          <w:rFonts w:cstheme="minorHAnsi"/>
          <w:color w:val="auto"/>
          <w:sz w:val="22"/>
          <w:szCs w:val="22"/>
          <w:u w:val="none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753DA">
        <w:rPr>
          <w:noProof/>
        </w:rPr>
        <w:t>1</w:t>
      </w:r>
      <w:r>
        <w:fldChar w:fldCharType="end"/>
      </w:r>
      <w:r>
        <w:t xml:space="preserve"> - layout of downloadable csv files from www.leinsterwaterpolo.org.</w:t>
      </w:r>
    </w:p>
    <w:p w14:paraId="2ED7E690" w14:textId="6DEF8F9F" w:rsidR="00F53451" w:rsidRDefault="00F53451" w:rsidP="00F53451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1A65AF97" w14:textId="5936879E" w:rsidR="00F53451" w:rsidRDefault="00F53451" w:rsidP="00F53451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 xml:space="preserve">I decided to choose Leinster </w:t>
      </w:r>
      <w:r w:rsidR="0044609E">
        <w:rPr>
          <w:rFonts w:cstheme="minorHAnsi"/>
          <w:sz w:val="22"/>
          <w:szCs w:val="22"/>
          <w:lang w:val="en-GB"/>
        </w:rPr>
        <w:t>water polo</w:t>
      </w:r>
      <w:r>
        <w:rPr>
          <w:rFonts w:cstheme="minorHAnsi"/>
          <w:sz w:val="22"/>
          <w:szCs w:val="22"/>
          <w:lang w:val="en-GB"/>
        </w:rPr>
        <w:t xml:space="preserve"> data as I play water </w:t>
      </w:r>
      <w:r w:rsidR="0044609E">
        <w:rPr>
          <w:rFonts w:cstheme="minorHAnsi"/>
          <w:sz w:val="22"/>
          <w:szCs w:val="22"/>
          <w:lang w:val="en-GB"/>
        </w:rPr>
        <w:t>polo and</w:t>
      </w:r>
      <w:r>
        <w:rPr>
          <w:rFonts w:cstheme="minorHAnsi"/>
          <w:sz w:val="22"/>
          <w:szCs w:val="22"/>
          <w:lang w:val="en-GB"/>
        </w:rPr>
        <w:t xml:space="preserve"> have participated in the Leinster League and Cup competitions for many years. I am familiar with the teams and the structure of the leagues, so it made an ideal data set to perform an analysis on.</w:t>
      </w:r>
    </w:p>
    <w:p w14:paraId="1BFD97C9" w14:textId="6AB4B642" w:rsidR="00CF5CC9" w:rsidRDefault="00CF5CC9" w:rsidP="00F53451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31C103AE" w14:textId="42CCE59A" w:rsidR="00CF5CC9" w:rsidRDefault="00CF5CC9" w:rsidP="00F53451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The data contained details of all matches, venues, times</w:t>
      </w:r>
      <w:r w:rsidR="00375BAF">
        <w:rPr>
          <w:rFonts w:cstheme="minorHAnsi"/>
          <w:sz w:val="22"/>
          <w:szCs w:val="22"/>
          <w:lang w:val="en-GB"/>
        </w:rPr>
        <w:t xml:space="preserve">, </w:t>
      </w:r>
      <w:r w:rsidR="009F57D8">
        <w:rPr>
          <w:rFonts w:cstheme="minorHAnsi"/>
          <w:sz w:val="22"/>
          <w:szCs w:val="22"/>
          <w:lang w:val="en-GB"/>
        </w:rPr>
        <w:t>teams,</w:t>
      </w:r>
      <w:r>
        <w:rPr>
          <w:rFonts w:cstheme="minorHAnsi"/>
          <w:sz w:val="22"/>
          <w:szCs w:val="22"/>
          <w:lang w:val="en-GB"/>
        </w:rPr>
        <w:t xml:space="preserve"> and their scores, as well as both which competition and category the game was under (</w:t>
      </w:r>
      <w:r w:rsidR="00631847">
        <w:rPr>
          <w:rFonts w:cstheme="minorHAnsi"/>
          <w:sz w:val="22"/>
          <w:szCs w:val="22"/>
          <w:lang w:val="en-GB"/>
        </w:rPr>
        <w:t>e.g.,</w:t>
      </w:r>
      <w:r>
        <w:rPr>
          <w:rFonts w:cstheme="minorHAnsi"/>
          <w:sz w:val="22"/>
          <w:szCs w:val="22"/>
          <w:lang w:val="en-GB"/>
        </w:rPr>
        <w:t xml:space="preserve"> U15B Cup, Div2 League, etc…)</w:t>
      </w:r>
      <w:r w:rsidR="00631847">
        <w:rPr>
          <w:rFonts w:cstheme="minorHAnsi"/>
          <w:sz w:val="22"/>
          <w:szCs w:val="22"/>
          <w:lang w:val="en-GB"/>
        </w:rPr>
        <w:t>.</w:t>
      </w:r>
    </w:p>
    <w:p w14:paraId="499115F1" w14:textId="5E03A5F3" w:rsidR="007427DB" w:rsidRDefault="007427DB" w:rsidP="00F53451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4D024E97" w14:textId="18D8A547" w:rsidR="007427DB" w:rsidRDefault="007427DB" w:rsidP="00F53451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The ten teams that participate in Leinster competitions are:</w:t>
      </w:r>
    </w:p>
    <w:p w14:paraId="4043C274" w14:textId="7F99F3EA" w:rsidR="00812DFB" w:rsidRDefault="007427DB" w:rsidP="00F5345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Drogheda water polo club, abbreviated “DR”</w:t>
      </w:r>
    </w:p>
    <w:p w14:paraId="434F4D37" w14:textId="2C58604E" w:rsidR="007427DB" w:rsidRPr="007427DB" w:rsidRDefault="007427DB" w:rsidP="007427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St. Vincents</w:t>
      </w:r>
      <w:r>
        <w:rPr>
          <w:rFonts w:cstheme="minorHAnsi"/>
          <w:sz w:val="22"/>
          <w:szCs w:val="22"/>
          <w:lang w:val="en-GB"/>
        </w:rPr>
        <w:t xml:space="preserve"> water polo club, abbreviated “</w:t>
      </w:r>
      <w:r>
        <w:rPr>
          <w:rFonts w:cstheme="minorHAnsi"/>
          <w:sz w:val="22"/>
          <w:szCs w:val="22"/>
          <w:lang w:val="en-GB"/>
        </w:rPr>
        <w:t>VT</w:t>
      </w:r>
      <w:r>
        <w:rPr>
          <w:rFonts w:cstheme="minorHAnsi"/>
          <w:sz w:val="22"/>
          <w:szCs w:val="22"/>
          <w:lang w:val="en-GB"/>
        </w:rPr>
        <w:t>”</w:t>
      </w:r>
    </w:p>
    <w:p w14:paraId="54521BAF" w14:textId="448BFA8C" w:rsidR="007427DB" w:rsidRPr="007427DB" w:rsidRDefault="007427DB" w:rsidP="007427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North Dublin</w:t>
      </w:r>
      <w:r>
        <w:rPr>
          <w:rFonts w:cstheme="minorHAnsi"/>
          <w:sz w:val="22"/>
          <w:szCs w:val="22"/>
          <w:lang w:val="en-GB"/>
        </w:rPr>
        <w:t xml:space="preserve"> water polo club, abbreviated “</w:t>
      </w:r>
      <w:r>
        <w:rPr>
          <w:rFonts w:cstheme="minorHAnsi"/>
          <w:sz w:val="22"/>
          <w:szCs w:val="22"/>
          <w:lang w:val="en-GB"/>
        </w:rPr>
        <w:t>ND</w:t>
      </w:r>
      <w:r>
        <w:rPr>
          <w:rFonts w:cstheme="minorHAnsi"/>
          <w:sz w:val="22"/>
          <w:szCs w:val="22"/>
          <w:lang w:val="en-GB"/>
        </w:rPr>
        <w:t>”</w:t>
      </w:r>
    </w:p>
    <w:p w14:paraId="6CFCE735" w14:textId="46AEAB69" w:rsidR="007427DB" w:rsidRPr="007427DB" w:rsidRDefault="007427DB" w:rsidP="007427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Clontarf</w:t>
      </w:r>
      <w:r>
        <w:rPr>
          <w:rFonts w:cstheme="minorHAnsi"/>
          <w:sz w:val="22"/>
          <w:szCs w:val="22"/>
          <w:lang w:val="en-GB"/>
        </w:rPr>
        <w:t xml:space="preserve"> water polo club, abbreviated “</w:t>
      </w:r>
      <w:r>
        <w:rPr>
          <w:rFonts w:cstheme="minorHAnsi"/>
          <w:sz w:val="22"/>
          <w:szCs w:val="22"/>
          <w:lang w:val="en-GB"/>
        </w:rPr>
        <w:t>CL</w:t>
      </w:r>
      <w:r>
        <w:rPr>
          <w:rFonts w:cstheme="minorHAnsi"/>
          <w:sz w:val="22"/>
          <w:szCs w:val="22"/>
          <w:lang w:val="en-GB"/>
        </w:rPr>
        <w:t>”</w:t>
      </w:r>
    </w:p>
    <w:p w14:paraId="3D3EC5E7" w14:textId="27D1CB91" w:rsidR="007427DB" w:rsidRPr="007427DB" w:rsidRDefault="007427DB" w:rsidP="007427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Sandycove</w:t>
      </w:r>
      <w:r>
        <w:rPr>
          <w:rFonts w:cstheme="minorHAnsi"/>
          <w:sz w:val="22"/>
          <w:szCs w:val="22"/>
          <w:lang w:val="en-GB"/>
        </w:rPr>
        <w:t xml:space="preserve"> water polo club, abbreviated “</w:t>
      </w:r>
      <w:r>
        <w:rPr>
          <w:rFonts w:cstheme="minorHAnsi"/>
          <w:sz w:val="22"/>
          <w:szCs w:val="22"/>
          <w:lang w:val="en-GB"/>
        </w:rPr>
        <w:t>SC</w:t>
      </w:r>
      <w:r>
        <w:rPr>
          <w:rFonts w:cstheme="minorHAnsi"/>
          <w:sz w:val="22"/>
          <w:szCs w:val="22"/>
          <w:lang w:val="en-GB"/>
        </w:rPr>
        <w:t>”</w:t>
      </w:r>
    </w:p>
    <w:p w14:paraId="2C3B0D41" w14:textId="1C2E3B8A" w:rsidR="007427DB" w:rsidRDefault="007427DB" w:rsidP="007427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Halfmoon</w:t>
      </w:r>
      <w:r>
        <w:rPr>
          <w:rFonts w:cstheme="minorHAnsi"/>
          <w:sz w:val="22"/>
          <w:szCs w:val="22"/>
          <w:lang w:val="en-GB"/>
        </w:rPr>
        <w:t xml:space="preserve"> water polo club, abbreviated “</w:t>
      </w:r>
      <w:r>
        <w:rPr>
          <w:rFonts w:cstheme="minorHAnsi"/>
          <w:sz w:val="22"/>
          <w:szCs w:val="22"/>
          <w:lang w:val="en-GB"/>
        </w:rPr>
        <w:t>HM</w:t>
      </w:r>
      <w:r>
        <w:rPr>
          <w:rFonts w:cstheme="minorHAnsi"/>
          <w:sz w:val="22"/>
          <w:szCs w:val="22"/>
          <w:lang w:val="en-GB"/>
        </w:rPr>
        <w:t>”</w:t>
      </w:r>
    </w:p>
    <w:p w14:paraId="34AEEB22" w14:textId="51340207" w:rsidR="007427DB" w:rsidRPr="007427DB" w:rsidRDefault="007427DB" w:rsidP="007427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Newry</w:t>
      </w:r>
      <w:r>
        <w:rPr>
          <w:rFonts w:cstheme="minorHAnsi"/>
          <w:sz w:val="22"/>
          <w:szCs w:val="22"/>
          <w:lang w:val="en-GB"/>
        </w:rPr>
        <w:t xml:space="preserve"> water polo club, abbreviated “</w:t>
      </w:r>
      <w:r>
        <w:rPr>
          <w:rFonts w:cstheme="minorHAnsi"/>
          <w:sz w:val="22"/>
          <w:szCs w:val="22"/>
          <w:lang w:val="en-GB"/>
        </w:rPr>
        <w:t>NY</w:t>
      </w:r>
      <w:r>
        <w:rPr>
          <w:rFonts w:cstheme="minorHAnsi"/>
          <w:sz w:val="22"/>
          <w:szCs w:val="22"/>
          <w:lang w:val="en-GB"/>
        </w:rPr>
        <w:t>”</w:t>
      </w:r>
    </w:p>
    <w:p w14:paraId="70784463" w14:textId="1295E992" w:rsidR="007427DB" w:rsidRPr="007427DB" w:rsidRDefault="007427DB" w:rsidP="007427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Guinness</w:t>
      </w:r>
      <w:r>
        <w:rPr>
          <w:rFonts w:cstheme="minorHAnsi"/>
          <w:sz w:val="22"/>
          <w:szCs w:val="22"/>
          <w:lang w:val="en-GB"/>
        </w:rPr>
        <w:t xml:space="preserve"> water polo club, abbreviated “</w:t>
      </w:r>
      <w:r>
        <w:rPr>
          <w:rFonts w:cstheme="minorHAnsi"/>
          <w:sz w:val="22"/>
          <w:szCs w:val="22"/>
          <w:lang w:val="en-GB"/>
        </w:rPr>
        <w:t>GS</w:t>
      </w:r>
      <w:r>
        <w:rPr>
          <w:rFonts w:cstheme="minorHAnsi"/>
          <w:sz w:val="22"/>
          <w:szCs w:val="22"/>
          <w:lang w:val="en-GB"/>
        </w:rPr>
        <w:t>”</w:t>
      </w:r>
    </w:p>
    <w:p w14:paraId="50E478A2" w14:textId="792BE224" w:rsidR="007427DB" w:rsidRPr="007427DB" w:rsidRDefault="007427DB" w:rsidP="007427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Trinity College Dublin</w:t>
      </w:r>
      <w:r>
        <w:rPr>
          <w:rFonts w:cstheme="minorHAnsi"/>
          <w:sz w:val="22"/>
          <w:szCs w:val="22"/>
          <w:lang w:val="en-GB"/>
        </w:rPr>
        <w:t xml:space="preserve"> water polo club, abbreviated “</w:t>
      </w:r>
      <w:r>
        <w:rPr>
          <w:rFonts w:cstheme="minorHAnsi"/>
          <w:sz w:val="22"/>
          <w:szCs w:val="22"/>
          <w:lang w:val="en-GB"/>
        </w:rPr>
        <w:t>TR</w:t>
      </w:r>
      <w:r>
        <w:rPr>
          <w:rFonts w:cstheme="minorHAnsi"/>
          <w:sz w:val="22"/>
          <w:szCs w:val="22"/>
          <w:lang w:val="en-GB"/>
        </w:rPr>
        <w:t>”</w:t>
      </w:r>
    </w:p>
    <w:p w14:paraId="67F4C3A1" w14:textId="6E1662F1" w:rsidR="007427DB" w:rsidRPr="007427DB" w:rsidRDefault="007427DB" w:rsidP="007427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University College Dublin</w:t>
      </w:r>
      <w:r>
        <w:rPr>
          <w:rFonts w:cstheme="minorHAnsi"/>
          <w:sz w:val="22"/>
          <w:szCs w:val="22"/>
          <w:lang w:val="en-GB"/>
        </w:rPr>
        <w:t xml:space="preserve"> water polo club, abbreviated “</w:t>
      </w:r>
      <w:r>
        <w:rPr>
          <w:rFonts w:cstheme="minorHAnsi"/>
          <w:sz w:val="22"/>
          <w:szCs w:val="22"/>
          <w:lang w:val="en-GB"/>
        </w:rPr>
        <w:t>UC</w:t>
      </w:r>
      <w:r>
        <w:rPr>
          <w:rFonts w:cstheme="minorHAnsi"/>
          <w:sz w:val="22"/>
          <w:szCs w:val="22"/>
          <w:lang w:val="en-GB"/>
        </w:rPr>
        <w:t>”</w:t>
      </w:r>
    </w:p>
    <w:p w14:paraId="502F57FC" w14:textId="77777777" w:rsidR="007427DB" w:rsidRPr="007427DB" w:rsidRDefault="007427DB" w:rsidP="007427DB">
      <w:pPr>
        <w:pStyle w:val="ListParagraph"/>
        <w:autoSpaceDE w:val="0"/>
        <w:autoSpaceDN w:val="0"/>
        <w:adjustRightInd w:val="0"/>
        <w:ind w:left="1440"/>
        <w:rPr>
          <w:rFonts w:cstheme="minorHAnsi"/>
          <w:sz w:val="22"/>
          <w:szCs w:val="22"/>
          <w:lang w:val="en-GB"/>
        </w:rPr>
      </w:pPr>
    </w:p>
    <w:p w14:paraId="2BD8CA4C" w14:textId="0661E6D8" w:rsidR="00812DFB" w:rsidRPr="00F53451" w:rsidRDefault="00812DFB" w:rsidP="00F53451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 xml:space="preserve">I was confident that after tidying and cleaning the data, I could use data analytics and some machine learning techniques to gain some useful insight </w:t>
      </w:r>
      <w:r w:rsidR="005C6554">
        <w:rPr>
          <w:rFonts w:cstheme="minorHAnsi"/>
          <w:sz w:val="22"/>
          <w:szCs w:val="22"/>
          <w:lang w:val="en-GB"/>
        </w:rPr>
        <w:t>into</w:t>
      </w:r>
      <w:r>
        <w:rPr>
          <w:rFonts w:cstheme="minorHAnsi"/>
          <w:sz w:val="22"/>
          <w:szCs w:val="22"/>
          <w:lang w:val="en-GB"/>
        </w:rPr>
        <w:t xml:space="preserve"> the data.</w:t>
      </w:r>
      <w:r w:rsidR="005536CD">
        <w:rPr>
          <w:rFonts w:cstheme="minorHAnsi"/>
          <w:sz w:val="22"/>
          <w:szCs w:val="22"/>
          <w:lang w:val="en-GB"/>
        </w:rPr>
        <w:t xml:space="preserve"> I was </w:t>
      </w:r>
      <w:r w:rsidR="00300F9A">
        <w:rPr>
          <w:rFonts w:cstheme="minorHAnsi"/>
          <w:sz w:val="22"/>
          <w:szCs w:val="22"/>
          <w:lang w:val="en-GB"/>
        </w:rPr>
        <w:t>also</w:t>
      </w:r>
      <w:r w:rsidR="005536CD">
        <w:rPr>
          <w:rFonts w:cstheme="minorHAnsi"/>
          <w:sz w:val="22"/>
          <w:szCs w:val="22"/>
          <w:lang w:val="en-GB"/>
        </w:rPr>
        <w:t xml:space="preserve"> very interested in this data as it is very relevant to me, particularly as I play for Drogheda, so my </w:t>
      </w:r>
      <w:r w:rsidR="00435643">
        <w:rPr>
          <w:rFonts w:cstheme="minorHAnsi"/>
          <w:sz w:val="22"/>
          <w:szCs w:val="22"/>
          <w:lang w:val="en-GB"/>
        </w:rPr>
        <w:t>team’s</w:t>
      </w:r>
      <w:r w:rsidR="005536CD">
        <w:rPr>
          <w:rFonts w:cstheme="minorHAnsi"/>
          <w:sz w:val="22"/>
          <w:szCs w:val="22"/>
          <w:lang w:val="en-GB"/>
        </w:rPr>
        <w:t xml:space="preserve"> performance is charted amongst the others for the last 5 years.</w:t>
      </w:r>
    </w:p>
    <w:p w14:paraId="6D29FCAA" w14:textId="5BDE2545" w:rsidR="00D02891" w:rsidRDefault="00D02891" w:rsidP="000C4657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354036F5" w14:textId="2A44F5DC" w:rsidR="000C4657" w:rsidRDefault="008C283D" w:rsidP="000C4657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>
        <w:rPr>
          <w:rFonts w:cstheme="minorHAnsi"/>
          <w:sz w:val="32"/>
          <w:szCs w:val="32"/>
          <w:lang w:val="en-GB"/>
        </w:rPr>
        <w:br w:type="column"/>
      </w:r>
      <w:r w:rsidR="000C4657" w:rsidRPr="000C4657">
        <w:rPr>
          <w:rFonts w:cstheme="minorHAnsi"/>
          <w:sz w:val="32"/>
          <w:szCs w:val="32"/>
          <w:lang w:val="en-GB"/>
        </w:rPr>
        <w:lastRenderedPageBreak/>
        <w:t>Implementation Process</w:t>
      </w:r>
    </w:p>
    <w:p w14:paraId="3298B05F" w14:textId="77777777" w:rsidR="00AD5698" w:rsidRPr="000C4657" w:rsidRDefault="00AD5698" w:rsidP="000C4657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</w:p>
    <w:p w14:paraId="7B8932BC" w14:textId="25F4D179" w:rsidR="000C4657" w:rsidRDefault="00375BAF" w:rsidP="00375BA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n-GB"/>
        </w:rPr>
      </w:pPr>
      <w:r w:rsidRPr="00550A7B">
        <w:rPr>
          <w:rFonts w:cstheme="minorHAnsi"/>
          <w:b/>
          <w:bCs/>
          <w:sz w:val="22"/>
          <w:szCs w:val="22"/>
          <w:lang w:val="en-GB"/>
        </w:rPr>
        <w:t>Importing data</w:t>
      </w:r>
    </w:p>
    <w:p w14:paraId="3C14D8E9" w14:textId="57F52C89" w:rsidR="00550A7B" w:rsidRPr="00550A7B" w:rsidRDefault="00550A7B" w:rsidP="00550A7B">
      <w:pPr>
        <w:pStyle w:val="ListParagraph"/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The data was imported from two general sources:</w:t>
      </w:r>
    </w:p>
    <w:p w14:paraId="540CC8A6" w14:textId="6D054E4C" w:rsidR="00550A7B" w:rsidRPr="005349A9" w:rsidRDefault="00375BAF" w:rsidP="005349A9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Recent fixture</w:t>
      </w:r>
      <w:r w:rsidR="00550A7B">
        <w:rPr>
          <w:rFonts w:cstheme="minorHAnsi"/>
          <w:sz w:val="22"/>
          <w:szCs w:val="22"/>
          <w:lang w:val="en-GB"/>
        </w:rPr>
        <w:t>s (</w:t>
      </w:r>
      <w:proofErr w:type="gramStart"/>
      <w:r w:rsidR="00550A7B">
        <w:rPr>
          <w:rFonts w:cstheme="minorHAnsi"/>
          <w:sz w:val="22"/>
          <w:szCs w:val="22"/>
          <w:lang w:val="en-GB"/>
        </w:rPr>
        <w:t>i.e.</w:t>
      </w:r>
      <w:proofErr w:type="gramEnd"/>
      <w:r w:rsidR="00550A7B">
        <w:rPr>
          <w:rFonts w:cstheme="minorHAnsi"/>
          <w:sz w:val="22"/>
          <w:szCs w:val="22"/>
          <w:lang w:val="en-GB"/>
        </w:rPr>
        <w:t xml:space="preserve"> for the </w:t>
      </w:r>
      <w:r>
        <w:rPr>
          <w:rFonts w:cstheme="minorHAnsi"/>
          <w:sz w:val="22"/>
          <w:szCs w:val="22"/>
          <w:lang w:val="en-GB"/>
        </w:rPr>
        <w:t>21/22</w:t>
      </w:r>
      <w:r w:rsidR="00550A7B">
        <w:rPr>
          <w:rFonts w:cstheme="minorHAnsi"/>
          <w:sz w:val="22"/>
          <w:szCs w:val="22"/>
          <w:lang w:val="en-GB"/>
        </w:rPr>
        <w:t xml:space="preserve"> season) was imported from the </w:t>
      </w:r>
      <w:r w:rsidR="005349A9">
        <w:rPr>
          <w:rFonts w:cstheme="minorHAnsi"/>
          <w:sz w:val="22"/>
          <w:szCs w:val="22"/>
          <w:lang w:val="en-GB"/>
        </w:rPr>
        <w:t>URL</w:t>
      </w:r>
      <w:r w:rsidR="00550A7B">
        <w:rPr>
          <w:rFonts w:cstheme="minorHAnsi"/>
          <w:sz w:val="22"/>
          <w:szCs w:val="22"/>
          <w:lang w:val="en-GB"/>
        </w:rPr>
        <w:t xml:space="preserve"> provided in the </w:t>
      </w:r>
      <w:r w:rsidR="00550A7B" w:rsidRPr="00550A7B">
        <w:rPr>
          <w:rFonts w:cstheme="minorHAnsi"/>
          <w:i/>
          <w:iCs/>
          <w:sz w:val="22"/>
          <w:szCs w:val="22"/>
          <w:lang w:val="en-GB"/>
        </w:rPr>
        <w:t>Datasets</w:t>
      </w:r>
      <w:r w:rsidR="00550A7B">
        <w:rPr>
          <w:rFonts w:cstheme="minorHAnsi"/>
          <w:i/>
          <w:iCs/>
          <w:sz w:val="22"/>
          <w:szCs w:val="22"/>
          <w:lang w:val="en-GB"/>
        </w:rPr>
        <w:t xml:space="preserve"> </w:t>
      </w:r>
      <w:r w:rsidR="00550A7B" w:rsidRPr="00550A7B">
        <w:rPr>
          <w:rFonts w:cstheme="minorHAnsi"/>
          <w:sz w:val="22"/>
          <w:szCs w:val="22"/>
          <w:lang w:val="en-GB"/>
        </w:rPr>
        <w:t>section</w:t>
      </w:r>
      <w:r w:rsidR="00550A7B">
        <w:rPr>
          <w:rFonts w:cstheme="minorHAnsi"/>
          <w:i/>
          <w:iCs/>
          <w:sz w:val="22"/>
          <w:szCs w:val="22"/>
          <w:lang w:val="en-GB"/>
        </w:rPr>
        <w:t xml:space="preserve"> </w:t>
      </w:r>
      <w:r w:rsidR="00550A7B">
        <w:rPr>
          <w:rFonts w:cstheme="minorHAnsi"/>
          <w:sz w:val="22"/>
          <w:szCs w:val="22"/>
          <w:lang w:val="en-GB"/>
        </w:rPr>
        <w:t xml:space="preserve">of the report. </w:t>
      </w:r>
      <w:r w:rsidR="005349A9">
        <w:rPr>
          <w:rFonts w:cstheme="minorHAnsi"/>
          <w:sz w:val="22"/>
          <w:szCs w:val="22"/>
          <w:lang w:val="en-GB"/>
        </w:rPr>
        <w:t xml:space="preserve">The web-scraping method for importing used was </w:t>
      </w:r>
      <w:proofErr w:type="spellStart"/>
      <w:proofErr w:type="gramStart"/>
      <w:r w:rsidR="005349A9">
        <w:rPr>
          <w:rFonts w:cstheme="minorHAnsi"/>
          <w:sz w:val="22"/>
          <w:szCs w:val="22"/>
          <w:lang w:val="en-GB"/>
        </w:rPr>
        <w:t>pd.read</w:t>
      </w:r>
      <w:proofErr w:type="gramEnd"/>
      <w:r w:rsidR="005349A9">
        <w:rPr>
          <w:rFonts w:cstheme="minorHAnsi"/>
          <w:sz w:val="22"/>
          <w:szCs w:val="22"/>
          <w:lang w:val="en-GB"/>
        </w:rPr>
        <w:t>_html</w:t>
      </w:r>
      <w:proofErr w:type="spellEnd"/>
      <w:r w:rsidR="005349A9">
        <w:rPr>
          <w:rFonts w:cstheme="minorHAnsi"/>
          <w:sz w:val="22"/>
          <w:szCs w:val="22"/>
          <w:lang w:val="en-GB"/>
        </w:rPr>
        <w:t xml:space="preserve">. </w:t>
      </w:r>
      <w:r w:rsidR="005349A9">
        <w:rPr>
          <w:rFonts w:cstheme="minorHAnsi"/>
          <w:sz w:val="22"/>
          <w:szCs w:val="22"/>
          <w:lang w:val="en-GB"/>
        </w:rPr>
        <w:t>The python file “process_</w:t>
      </w:r>
      <w:r w:rsidR="005349A9">
        <w:rPr>
          <w:rFonts w:cstheme="minorHAnsi"/>
          <w:sz w:val="22"/>
          <w:szCs w:val="22"/>
          <w:lang w:val="en-GB"/>
        </w:rPr>
        <w:t>webscrape</w:t>
      </w:r>
      <w:r w:rsidR="005349A9">
        <w:rPr>
          <w:rFonts w:cstheme="minorHAnsi"/>
          <w:sz w:val="22"/>
          <w:szCs w:val="22"/>
          <w:lang w:val="en-GB"/>
        </w:rPr>
        <w:t>.py” achieves this.</w:t>
      </w:r>
    </w:p>
    <w:p w14:paraId="1A2CF990" w14:textId="7E2001C4" w:rsidR="00375BAF" w:rsidRDefault="00CD3E76" w:rsidP="00375BAF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CSVs</w:t>
      </w:r>
      <w:r w:rsidR="00375BAF">
        <w:rPr>
          <w:rFonts w:cstheme="minorHAnsi"/>
          <w:sz w:val="22"/>
          <w:szCs w:val="22"/>
          <w:lang w:val="en-GB"/>
        </w:rPr>
        <w:t xml:space="preserve"> for past seasons</w:t>
      </w:r>
      <w:r w:rsidR="00690E64">
        <w:rPr>
          <w:rFonts w:cstheme="minorHAnsi"/>
          <w:sz w:val="22"/>
          <w:szCs w:val="22"/>
          <w:lang w:val="en-GB"/>
        </w:rPr>
        <w:t xml:space="preserve"> </w:t>
      </w:r>
      <w:r w:rsidR="005349A9">
        <w:rPr>
          <w:rFonts w:cstheme="minorHAnsi"/>
          <w:sz w:val="22"/>
          <w:szCs w:val="22"/>
          <w:lang w:val="en-GB"/>
        </w:rPr>
        <w:t xml:space="preserve">(2016 – 2020) </w:t>
      </w:r>
      <w:r w:rsidR="00690E64">
        <w:rPr>
          <w:rFonts w:cstheme="minorHAnsi"/>
          <w:sz w:val="22"/>
          <w:szCs w:val="22"/>
          <w:lang w:val="en-GB"/>
        </w:rPr>
        <w:t xml:space="preserve">was imported through the </w:t>
      </w:r>
      <w:r w:rsidR="005349A9">
        <w:rPr>
          <w:rFonts w:cstheme="minorHAnsi"/>
          <w:sz w:val="22"/>
          <w:szCs w:val="22"/>
          <w:lang w:val="en-GB"/>
        </w:rPr>
        <w:t>URL</w:t>
      </w:r>
      <w:r w:rsidR="00690E64">
        <w:rPr>
          <w:rFonts w:cstheme="minorHAnsi"/>
          <w:sz w:val="22"/>
          <w:szCs w:val="22"/>
          <w:lang w:val="en-GB"/>
        </w:rPr>
        <w:t xml:space="preserve"> provided in the </w:t>
      </w:r>
      <w:r w:rsidR="00690E64">
        <w:rPr>
          <w:rFonts w:cstheme="minorHAnsi"/>
          <w:i/>
          <w:iCs/>
          <w:sz w:val="22"/>
          <w:szCs w:val="22"/>
          <w:lang w:val="en-GB"/>
        </w:rPr>
        <w:t>D</w:t>
      </w:r>
      <w:r w:rsidR="00690E64" w:rsidRPr="00690E64">
        <w:rPr>
          <w:rFonts w:cstheme="minorHAnsi"/>
          <w:i/>
          <w:iCs/>
          <w:sz w:val="22"/>
          <w:szCs w:val="22"/>
          <w:lang w:val="en-GB"/>
        </w:rPr>
        <w:t>atasets</w:t>
      </w:r>
      <w:r w:rsidR="00690E64">
        <w:rPr>
          <w:rFonts w:cstheme="minorHAnsi"/>
          <w:sz w:val="22"/>
          <w:szCs w:val="22"/>
          <w:lang w:val="en-GB"/>
        </w:rPr>
        <w:t xml:space="preserve"> section of this report. The python file “</w:t>
      </w:r>
      <w:r w:rsidR="005349A9">
        <w:rPr>
          <w:rFonts w:cstheme="minorHAnsi"/>
          <w:sz w:val="22"/>
          <w:szCs w:val="22"/>
          <w:lang w:val="en-GB"/>
        </w:rPr>
        <w:t>process_csvs.py” achieves this.</w:t>
      </w:r>
    </w:p>
    <w:p w14:paraId="2CF0BB0F" w14:textId="77777777" w:rsidR="00AD5698" w:rsidRDefault="00AD5698" w:rsidP="00AD5698">
      <w:pPr>
        <w:pStyle w:val="ListParagraph"/>
        <w:autoSpaceDE w:val="0"/>
        <w:autoSpaceDN w:val="0"/>
        <w:adjustRightInd w:val="0"/>
        <w:ind w:left="1440"/>
        <w:rPr>
          <w:rFonts w:cstheme="minorHAnsi"/>
          <w:sz w:val="22"/>
          <w:szCs w:val="22"/>
          <w:lang w:val="en-GB"/>
        </w:rPr>
      </w:pPr>
    </w:p>
    <w:p w14:paraId="28629079" w14:textId="2CD10958" w:rsidR="00375BAF" w:rsidRPr="00AD5698" w:rsidRDefault="00375BAF" w:rsidP="00375BA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n-GB"/>
        </w:rPr>
      </w:pPr>
      <w:r w:rsidRPr="00AD5698">
        <w:rPr>
          <w:rFonts w:cstheme="minorHAnsi"/>
          <w:b/>
          <w:bCs/>
          <w:sz w:val="22"/>
          <w:szCs w:val="22"/>
          <w:lang w:val="en-GB"/>
        </w:rPr>
        <w:t>Cleaning data</w:t>
      </w:r>
    </w:p>
    <w:p w14:paraId="6A604F54" w14:textId="0597A683" w:rsidR="00375BAF" w:rsidRDefault="00CD3E76" w:rsidP="00375BAF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CSVs</w:t>
      </w:r>
      <w:r w:rsidR="00375BAF">
        <w:rPr>
          <w:rFonts w:cstheme="minorHAnsi"/>
          <w:sz w:val="22"/>
          <w:szCs w:val="22"/>
          <w:lang w:val="en-GB"/>
        </w:rPr>
        <w:t xml:space="preserve"> tidying</w:t>
      </w:r>
      <w:r w:rsidR="00A864C6">
        <w:rPr>
          <w:rFonts w:cstheme="minorHAnsi"/>
          <w:sz w:val="22"/>
          <w:szCs w:val="22"/>
          <w:lang w:val="en-GB"/>
        </w:rPr>
        <w:t xml:space="preserve"> – CSVs had to be formatted </w:t>
      </w:r>
      <w:proofErr w:type="gramStart"/>
      <w:r w:rsidR="00A864C6">
        <w:rPr>
          <w:rFonts w:cstheme="minorHAnsi"/>
          <w:sz w:val="22"/>
          <w:szCs w:val="22"/>
          <w:lang w:val="en-GB"/>
        </w:rPr>
        <w:t>in to</w:t>
      </w:r>
      <w:proofErr w:type="gramEnd"/>
      <w:r w:rsidR="00A864C6">
        <w:rPr>
          <w:rFonts w:cstheme="minorHAnsi"/>
          <w:sz w:val="22"/>
          <w:szCs w:val="22"/>
          <w:lang w:val="en-GB"/>
        </w:rPr>
        <w:t xml:space="preserve"> a uniform way, columns renamed, cleaned and sorted</w:t>
      </w:r>
      <w:r w:rsidR="007C1F76">
        <w:rPr>
          <w:rFonts w:cstheme="minorHAnsi"/>
          <w:sz w:val="22"/>
          <w:szCs w:val="22"/>
          <w:lang w:val="en-GB"/>
        </w:rPr>
        <w:t xml:space="preserve"> and nulls removed.</w:t>
      </w:r>
    </w:p>
    <w:p w14:paraId="0193622C" w14:textId="02C707F7" w:rsidR="00375BAF" w:rsidRDefault="00375BAF" w:rsidP="00375BAF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Recent season tidying</w:t>
      </w:r>
      <w:r w:rsidR="00A864C6">
        <w:rPr>
          <w:rFonts w:cstheme="minorHAnsi"/>
          <w:sz w:val="22"/>
          <w:szCs w:val="22"/>
          <w:lang w:val="en-GB"/>
        </w:rPr>
        <w:t xml:space="preserve"> – the 2021/2022 data scraped from the web had to tidies also. Regex was used to parse out and normalise the date/</w:t>
      </w:r>
      <w:proofErr w:type="gramStart"/>
      <w:r w:rsidR="00A864C6">
        <w:rPr>
          <w:rFonts w:cstheme="minorHAnsi"/>
          <w:sz w:val="22"/>
          <w:szCs w:val="22"/>
          <w:lang w:val="en-GB"/>
        </w:rPr>
        <w:t>time based</w:t>
      </w:r>
      <w:proofErr w:type="gramEnd"/>
      <w:r w:rsidR="00A864C6">
        <w:rPr>
          <w:rFonts w:cstheme="minorHAnsi"/>
          <w:sz w:val="22"/>
          <w:szCs w:val="22"/>
          <w:lang w:val="en-GB"/>
        </w:rPr>
        <w:t xml:space="preserve"> fields. A “SSN” (Season) variable was then derived from this date field.</w:t>
      </w:r>
    </w:p>
    <w:p w14:paraId="28893B17" w14:textId="77777777" w:rsidR="007A0189" w:rsidRDefault="007A0189" w:rsidP="007A0189">
      <w:pPr>
        <w:pStyle w:val="ListParagraph"/>
        <w:autoSpaceDE w:val="0"/>
        <w:autoSpaceDN w:val="0"/>
        <w:adjustRightInd w:val="0"/>
        <w:ind w:left="1440"/>
        <w:rPr>
          <w:rFonts w:cstheme="minorHAnsi"/>
          <w:sz w:val="22"/>
          <w:szCs w:val="22"/>
          <w:lang w:val="en-GB"/>
        </w:rPr>
      </w:pPr>
    </w:p>
    <w:p w14:paraId="63CE5179" w14:textId="77777777" w:rsidR="00AD5698" w:rsidRPr="00AD5698" w:rsidRDefault="00375BAF" w:rsidP="00375BA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n-GB"/>
        </w:rPr>
      </w:pPr>
      <w:r w:rsidRPr="00AD5698">
        <w:rPr>
          <w:rFonts w:cstheme="minorHAnsi"/>
          <w:b/>
          <w:bCs/>
          <w:sz w:val="22"/>
          <w:szCs w:val="22"/>
          <w:lang w:val="en-GB"/>
        </w:rPr>
        <w:t>Joined data together</w:t>
      </w:r>
    </w:p>
    <w:p w14:paraId="1D345B36" w14:textId="0B62AE88" w:rsidR="00375BAF" w:rsidRDefault="00A864C6" w:rsidP="00AD5698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 xml:space="preserve">the two data sets were then joined </w:t>
      </w:r>
      <w:proofErr w:type="gramStart"/>
      <w:r>
        <w:rPr>
          <w:rFonts w:cstheme="minorHAnsi"/>
          <w:sz w:val="22"/>
          <w:szCs w:val="22"/>
          <w:lang w:val="en-GB"/>
        </w:rPr>
        <w:t>in to</w:t>
      </w:r>
      <w:proofErr w:type="gramEnd"/>
      <w:r>
        <w:rPr>
          <w:rFonts w:cstheme="minorHAnsi"/>
          <w:sz w:val="22"/>
          <w:szCs w:val="22"/>
          <w:lang w:val="en-GB"/>
        </w:rPr>
        <w:t xml:space="preserve"> a combined dataset (</w:t>
      </w:r>
      <w:proofErr w:type="spellStart"/>
      <w:r>
        <w:rPr>
          <w:rFonts w:cstheme="minorHAnsi"/>
          <w:sz w:val="22"/>
          <w:szCs w:val="22"/>
          <w:lang w:val="en-GB"/>
        </w:rPr>
        <w:t>df_comb</w:t>
      </w:r>
      <w:proofErr w:type="spellEnd"/>
      <w:r>
        <w:rPr>
          <w:rFonts w:cstheme="minorHAnsi"/>
          <w:sz w:val="22"/>
          <w:szCs w:val="22"/>
          <w:lang w:val="en-GB"/>
        </w:rPr>
        <w:t>)</w:t>
      </w:r>
    </w:p>
    <w:p w14:paraId="1CE451BA" w14:textId="77777777" w:rsidR="00AD5698" w:rsidRDefault="00AD5698" w:rsidP="00AD5698">
      <w:pPr>
        <w:pStyle w:val="ListParagraph"/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29FC588C" w14:textId="68281F04" w:rsidR="00AD5698" w:rsidRPr="00AD5698" w:rsidRDefault="00AD5698" w:rsidP="00375BA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n-GB"/>
        </w:rPr>
      </w:pPr>
      <w:r w:rsidRPr="00AD5698">
        <w:rPr>
          <w:rFonts w:cstheme="minorHAnsi"/>
          <w:b/>
          <w:bCs/>
          <w:sz w:val="22"/>
          <w:szCs w:val="22"/>
          <w:lang w:val="en-GB"/>
        </w:rPr>
        <w:t>A</w:t>
      </w:r>
      <w:r w:rsidRPr="00AD5698">
        <w:rPr>
          <w:rFonts w:cstheme="minorHAnsi"/>
          <w:b/>
          <w:bCs/>
          <w:sz w:val="22"/>
          <w:szCs w:val="22"/>
          <w:lang w:val="en-GB"/>
        </w:rPr>
        <w:t>dditional fields</w:t>
      </w:r>
      <w:r w:rsidRPr="00AD5698">
        <w:rPr>
          <w:rFonts w:cstheme="minorHAnsi"/>
          <w:b/>
          <w:bCs/>
          <w:sz w:val="22"/>
          <w:szCs w:val="22"/>
          <w:lang w:val="en-GB"/>
        </w:rPr>
        <w:t xml:space="preserve"> </w:t>
      </w:r>
    </w:p>
    <w:p w14:paraId="78D725BB" w14:textId="77777777" w:rsidR="00AD5698" w:rsidRDefault="000F2320" w:rsidP="00AD5698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 xml:space="preserve">Many additional fields had to be made, including a “CAT” field. This was the breakdown of what the competition was (e.g., U15B denoting under 15 </w:t>
      </w:r>
      <w:proofErr w:type="gramStart"/>
      <w:r>
        <w:rPr>
          <w:rFonts w:cstheme="minorHAnsi"/>
          <w:sz w:val="22"/>
          <w:szCs w:val="22"/>
          <w:lang w:val="en-GB"/>
        </w:rPr>
        <w:t>boys</w:t>
      </w:r>
      <w:proofErr w:type="gramEnd"/>
      <w:r>
        <w:rPr>
          <w:rFonts w:cstheme="minorHAnsi"/>
          <w:sz w:val="22"/>
          <w:szCs w:val="22"/>
          <w:lang w:val="en-GB"/>
        </w:rPr>
        <w:t xml:space="preserve"> category, U19G under 19 girls, etc.)</w:t>
      </w:r>
      <w:r w:rsidR="00752906">
        <w:rPr>
          <w:rFonts w:cstheme="minorHAnsi"/>
          <w:sz w:val="22"/>
          <w:szCs w:val="22"/>
          <w:lang w:val="en-GB"/>
        </w:rPr>
        <w:t xml:space="preserve">. </w:t>
      </w:r>
    </w:p>
    <w:p w14:paraId="33423745" w14:textId="663ACCFE" w:rsidR="00375BAF" w:rsidRDefault="00752906" w:rsidP="00AD5698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 xml:space="preserve">Find and replace method was used to achieve this, taking similar type </w:t>
      </w:r>
      <w:r w:rsidR="00D623F7">
        <w:rPr>
          <w:rFonts w:cstheme="minorHAnsi"/>
          <w:sz w:val="22"/>
          <w:szCs w:val="22"/>
          <w:lang w:val="en-GB"/>
        </w:rPr>
        <w:t>competitions,</w:t>
      </w:r>
      <w:r>
        <w:rPr>
          <w:rFonts w:cstheme="minorHAnsi"/>
          <w:sz w:val="22"/>
          <w:szCs w:val="22"/>
          <w:lang w:val="en-GB"/>
        </w:rPr>
        <w:t xml:space="preserve"> and grouping them all together </w:t>
      </w:r>
      <w:r w:rsidR="00D623F7">
        <w:rPr>
          <w:rFonts w:cstheme="minorHAnsi"/>
          <w:sz w:val="22"/>
          <w:szCs w:val="22"/>
          <w:lang w:val="en-GB"/>
        </w:rPr>
        <w:t>under one general name. this step was taken to simplify the data set.</w:t>
      </w:r>
    </w:p>
    <w:p w14:paraId="02CBCDFD" w14:textId="77777777" w:rsidR="00AD5698" w:rsidRDefault="00AD5698" w:rsidP="00AD5698">
      <w:pPr>
        <w:pStyle w:val="ListParagraph"/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592EC61B" w14:textId="77777777" w:rsidR="008328D8" w:rsidRPr="008328D8" w:rsidRDefault="00375BAF" w:rsidP="00375BA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n-GB"/>
        </w:rPr>
      </w:pPr>
      <w:r w:rsidRPr="008328D8">
        <w:rPr>
          <w:rFonts w:cstheme="minorHAnsi"/>
          <w:b/>
          <w:bCs/>
          <w:sz w:val="22"/>
          <w:szCs w:val="22"/>
          <w:lang w:val="en-GB"/>
        </w:rPr>
        <w:t>Transform</w:t>
      </w:r>
      <w:r w:rsidR="008328D8" w:rsidRPr="008328D8">
        <w:rPr>
          <w:rFonts w:cstheme="minorHAnsi"/>
          <w:b/>
          <w:bCs/>
          <w:sz w:val="22"/>
          <w:szCs w:val="22"/>
          <w:lang w:val="en-GB"/>
        </w:rPr>
        <w:t>ing data</w:t>
      </w:r>
    </w:p>
    <w:p w14:paraId="2B3827D5" w14:textId="33ACB4B6" w:rsidR="00375BAF" w:rsidRDefault="008328D8" w:rsidP="008328D8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The data had to then be extensively transform</w:t>
      </w:r>
      <w:r w:rsidR="00375BAF">
        <w:rPr>
          <w:rFonts w:cstheme="minorHAnsi"/>
          <w:sz w:val="22"/>
          <w:szCs w:val="22"/>
          <w:lang w:val="en-GB"/>
        </w:rPr>
        <w:t xml:space="preserve">ed </w:t>
      </w:r>
      <w:r>
        <w:rPr>
          <w:rFonts w:cstheme="minorHAnsi"/>
          <w:sz w:val="22"/>
          <w:szCs w:val="22"/>
          <w:lang w:val="en-GB"/>
        </w:rPr>
        <w:t xml:space="preserve">in order to enable </w:t>
      </w:r>
      <w:r w:rsidR="00375BAF">
        <w:rPr>
          <w:rFonts w:cstheme="minorHAnsi"/>
          <w:sz w:val="22"/>
          <w:szCs w:val="22"/>
          <w:lang w:val="en-GB"/>
        </w:rPr>
        <w:t>graphing (</w:t>
      </w:r>
      <w:r>
        <w:rPr>
          <w:rFonts w:cstheme="minorHAnsi"/>
          <w:sz w:val="22"/>
          <w:szCs w:val="22"/>
          <w:lang w:val="en-GB"/>
        </w:rPr>
        <w:t xml:space="preserve">complex data flipping/blending </w:t>
      </w:r>
      <w:proofErr w:type="gramStart"/>
      <w:r>
        <w:rPr>
          <w:rFonts w:cstheme="minorHAnsi"/>
          <w:sz w:val="22"/>
          <w:szCs w:val="22"/>
          <w:lang w:val="en-GB"/>
        </w:rPr>
        <w:t>pandas</w:t>
      </w:r>
      <w:proofErr w:type="gramEnd"/>
      <w:r>
        <w:rPr>
          <w:rFonts w:cstheme="minorHAnsi"/>
          <w:sz w:val="22"/>
          <w:szCs w:val="22"/>
          <w:lang w:val="en-GB"/>
        </w:rPr>
        <w:t xml:space="preserve"> methods such as </w:t>
      </w:r>
      <w:r w:rsidR="00375BAF" w:rsidRPr="008328D8">
        <w:rPr>
          <w:rFonts w:cstheme="minorHAnsi"/>
          <w:i/>
          <w:iCs/>
          <w:sz w:val="22"/>
          <w:szCs w:val="22"/>
          <w:lang w:val="en-GB"/>
        </w:rPr>
        <w:t>melt</w:t>
      </w:r>
      <w:r w:rsidR="00375BAF">
        <w:rPr>
          <w:rFonts w:cstheme="minorHAnsi"/>
          <w:sz w:val="22"/>
          <w:szCs w:val="22"/>
          <w:lang w:val="en-GB"/>
        </w:rPr>
        <w:t xml:space="preserve"> </w:t>
      </w:r>
      <w:r>
        <w:rPr>
          <w:rFonts w:cstheme="minorHAnsi"/>
          <w:sz w:val="22"/>
          <w:szCs w:val="22"/>
          <w:lang w:val="en-GB"/>
        </w:rPr>
        <w:t xml:space="preserve">and </w:t>
      </w:r>
      <w:r w:rsidR="00375BAF" w:rsidRPr="008328D8">
        <w:rPr>
          <w:rFonts w:cstheme="minorHAnsi"/>
          <w:i/>
          <w:iCs/>
          <w:sz w:val="22"/>
          <w:szCs w:val="22"/>
          <w:lang w:val="en-GB"/>
        </w:rPr>
        <w:t>group by</w:t>
      </w:r>
      <w:r w:rsidR="00375BAF">
        <w:rPr>
          <w:rFonts w:cstheme="minorHAnsi"/>
          <w:sz w:val="22"/>
          <w:szCs w:val="22"/>
          <w:lang w:val="en-GB"/>
        </w:rPr>
        <w:t xml:space="preserve"> </w:t>
      </w:r>
      <w:r w:rsidRPr="008328D8">
        <w:rPr>
          <w:rFonts w:cstheme="minorHAnsi"/>
          <w:i/>
          <w:iCs/>
          <w:sz w:val="22"/>
          <w:szCs w:val="22"/>
          <w:lang w:val="en-GB"/>
        </w:rPr>
        <w:t>multiple</w:t>
      </w:r>
      <w:r>
        <w:rPr>
          <w:rFonts w:cstheme="minorHAnsi"/>
          <w:sz w:val="22"/>
          <w:szCs w:val="22"/>
          <w:lang w:val="en-GB"/>
        </w:rPr>
        <w:t xml:space="preserve"> queries were used extensively, see “process_webscape.py”</w:t>
      </w:r>
    </w:p>
    <w:p w14:paraId="039D8306" w14:textId="396A773F" w:rsidR="007A0189" w:rsidRDefault="007A0189" w:rsidP="008328D8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Functions – two functions were created, used in “apply” methods, to help with transforming the data</w:t>
      </w:r>
    </w:p>
    <w:p w14:paraId="313DE4AB" w14:textId="3417C505" w:rsidR="007A0189" w:rsidRPr="007A0189" w:rsidRDefault="007A0189" w:rsidP="007A0189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proofErr w:type="spellStart"/>
      <w:r>
        <w:rPr>
          <w:rFonts w:cstheme="minorHAnsi"/>
          <w:sz w:val="22"/>
          <w:szCs w:val="22"/>
          <w:lang w:val="en-GB"/>
        </w:rPr>
        <w:t>Panda_strip</w:t>
      </w:r>
      <w:proofErr w:type="spellEnd"/>
      <w:r>
        <w:rPr>
          <w:rFonts w:cstheme="minorHAnsi"/>
          <w:sz w:val="22"/>
          <w:szCs w:val="22"/>
          <w:lang w:val="en-GB"/>
        </w:rPr>
        <w:t>: remove leading and trailing whitespaces</w:t>
      </w:r>
    </w:p>
    <w:p w14:paraId="677A5CA5" w14:textId="06E6B9D0" w:rsidR="007A0189" w:rsidRDefault="007A0189" w:rsidP="007A0189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proofErr w:type="spellStart"/>
      <w:r>
        <w:rPr>
          <w:rFonts w:cstheme="minorHAnsi"/>
          <w:sz w:val="22"/>
          <w:szCs w:val="22"/>
          <w:lang w:val="en-GB"/>
        </w:rPr>
        <w:t>Def_</w:t>
      </w:r>
      <w:proofErr w:type="gramStart"/>
      <w:r>
        <w:rPr>
          <w:rFonts w:cstheme="minorHAnsi"/>
          <w:sz w:val="22"/>
          <w:szCs w:val="22"/>
          <w:lang w:val="en-GB"/>
        </w:rPr>
        <w:t>flag</w:t>
      </w:r>
      <w:proofErr w:type="spellEnd"/>
      <w:r>
        <w:rPr>
          <w:rFonts w:cstheme="minorHAnsi"/>
          <w:sz w:val="22"/>
          <w:szCs w:val="22"/>
          <w:lang w:val="en-GB"/>
        </w:rPr>
        <w:t>:</w:t>
      </w:r>
      <w:proofErr w:type="gramEnd"/>
      <w:r>
        <w:rPr>
          <w:rFonts w:cstheme="minorHAnsi"/>
          <w:sz w:val="22"/>
          <w:szCs w:val="22"/>
          <w:lang w:val="en-GB"/>
        </w:rPr>
        <w:t xml:space="preserve"> populates a game outcome field per team, with “W”, “L”, or “D” based on game outcomes</w:t>
      </w:r>
    </w:p>
    <w:p w14:paraId="7846AF32" w14:textId="77777777" w:rsidR="008328D8" w:rsidRDefault="008328D8" w:rsidP="008328D8">
      <w:pPr>
        <w:pStyle w:val="ListParagraph"/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1F779DD6" w14:textId="77777777" w:rsidR="008328D8" w:rsidRDefault="008328D8" w:rsidP="00375BA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b/>
          <w:bCs/>
          <w:sz w:val="22"/>
          <w:szCs w:val="22"/>
          <w:lang w:val="en-GB"/>
        </w:rPr>
        <w:t>Graphing</w:t>
      </w:r>
      <w:r w:rsidRPr="008328D8">
        <w:rPr>
          <w:rFonts w:cstheme="minorHAnsi"/>
          <w:b/>
          <w:bCs/>
          <w:sz w:val="22"/>
          <w:szCs w:val="22"/>
          <w:lang w:val="en-GB"/>
        </w:rPr>
        <w:t xml:space="preserve"> methods</w:t>
      </w:r>
      <w:r>
        <w:rPr>
          <w:rFonts w:cstheme="minorHAnsi"/>
          <w:sz w:val="22"/>
          <w:szCs w:val="22"/>
          <w:lang w:val="en-GB"/>
        </w:rPr>
        <w:t xml:space="preserve"> </w:t>
      </w:r>
    </w:p>
    <w:p w14:paraId="47F169CF" w14:textId="38486D2A" w:rsidR="00375BAF" w:rsidRDefault="008328D8" w:rsidP="008328D8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I decided that for my analysis, two main charts should be made use of</w:t>
      </w:r>
      <w:r w:rsidR="009D4619">
        <w:rPr>
          <w:rFonts w:cstheme="minorHAnsi"/>
          <w:sz w:val="22"/>
          <w:szCs w:val="22"/>
          <w:lang w:val="en-GB"/>
        </w:rPr>
        <w:t>:</w:t>
      </w:r>
    </w:p>
    <w:p w14:paraId="3ECBE340" w14:textId="63F5AFAE" w:rsidR="00771A1C" w:rsidRDefault="00771A1C" w:rsidP="008328D8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Stacked bar charts</w:t>
      </w:r>
      <w:r w:rsidR="008328D8">
        <w:rPr>
          <w:rFonts w:cstheme="minorHAnsi"/>
          <w:sz w:val="22"/>
          <w:szCs w:val="22"/>
          <w:lang w:val="en-GB"/>
        </w:rPr>
        <w:t>, to display the breakdown of how each team generally performed over each season.</w:t>
      </w:r>
    </w:p>
    <w:p w14:paraId="6EBB0E12" w14:textId="55F9A641" w:rsidR="00771A1C" w:rsidRDefault="00FE5533" w:rsidP="009D4619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Scatter plot</w:t>
      </w:r>
      <w:r w:rsidR="009D4619">
        <w:rPr>
          <w:rFonts w:cstheme="minorHAnsi"/>
          <w:sz w:val="22"/>
          <w:szCs w:val="22"/>
          <w:lang w:val="en-GB"/>
        </w:rPr>
        <w:t>, to compare the win vs non-win outcome for each team across all competitions/seasons</w:t>
      </w:r>
      <w:r w:rsidR="008B1537">
        <w:rPr>
          <w:rFonts w:cstheme="minorHAnsi"/>
          <w:sz w:val="22"/>
          <w:szCs w:val="22"/>
          <w:lang w:val="en-GB"/>
        </w:rPr>
        <w:t xml:space="preserve">, with a view to estimating the feasibility of a </w:t>
      </w:r>
      <w:r>
        <w:rPr>
          <w:rFonts w:cstheme="minorHAnsi"/>
          <w:sz w:val="22"/>
          <w:szCs w:val="22"/>
          <w:lang w:val="en-GB"/>
        </w:rPr>
        <w:t>k-means clustering</w:t>
      </w:r>
      <w:r w:rsidR="008B1537">
        <w:rPr>
          <w:rFonts w:cstheme="minorHAnsi"/>
          <w:sz w:val="22"/>
          <w:szCs w:val="22"/>
          <w:lang w:val="en-GB"/>
        </w:rPr>
        <w:t xml:space="preserve"> analysis to try </w:t>
      </w:r>
      <w:r w:rsidR="00F3114F">
        <w:rPr>
          <w:rFonts w:cstheme="minorHAnsi"/>
          <w:sz w:val="22"/>
          <w:szCs w:val="22"/>
          <w:lang w:val="en-GB"/>
        </w:rPr>
        <w:t>identifying</w:t>
      </w:r>
      <w:r w:rsidR="008B1537">
        <w:rPr>
          <w:rFonts w:cstheme="minorHAnsi"/>
          <w:sz w:val="22"/>
          <w:szCs w:val="22"/>
          <w:lang w:val="en-GB"/>
        </w:rPr>
        <w:t xml:space="preserve"> a team solely based on its performance</w:t>
      </w:r>
      <w:r w:rsidR="003A697B">
        <w:rPr>
          <w:rFonts w:cstheme="minorHAnsi"/>
          <w:sz w:val="22"/>
          <w:szCs w:val="22"/>
          <w:lang w:val="en-GB"/>
        </w:rPr>
        <w:t>.</w:t>
      </w:r>
    </w:p>
    <w:p w14:paraId="2669148D" w14:textId="77777777" w:rsidR="00CD3E76" w:rsidRPr="003A697B" w:rsidRDefault="00CD3E76" w:rsidP="003A697B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7A92DF2D" w14:textId="77777777" w:rsidR="00F3114F" w:rsidRDefault="00F3114F" w:rsidP="000C4657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</w:p>
    <w:p w14:paraId="6AE681DE" w14:textId="77777777" w:rsidR="00F3114F" w:rsidRDefault="00F3114F" w:rsidP="000C4657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</w:p>
    <w:p w14:paraId="33D97F1E" w14:textId="77777777" w:rsidR="00F3114F" w:rsidRDefault="00F3114F" w:rsidP="000C4657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</w:p>
    <w:p w14:paraId="09FD16A4" w14:textId="77777777" w:rsidR="00F3114F" w:rsidRDefault="00F3114F" w:rsidP="000C4657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</w:p>
    <w:p w14:paraId="1CE6C6F0" w14:textId="77777777" w:rsidR="00F3114F" w:rsidRDefault="00F3114F" w:rsidP="000C4657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</w:p>
    <w:p w14:paraId="4A783EE7" w14:textId="77777777" w:rsidR="00F3114F" w:rsidRDefault="00F3114F" w:rsidP="000C4657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</w:p>
    <w:p w14:paraId="596C5F6A" w14:textId="3CB6C389" w:rsidR="000C4657" w:rsidRPr="000C4657" w:rsidRDefault="000C4657" w:rsidP="000C4657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 w:rsidRPr="000C4657">
        <w:rPr>
          <w:rFonts w:cstheme="minorHAnsi"/>
          <w:sz w:val="32"/>
          <w:szCs w:val="32"/>
          <w:lang w:val="en-GB"/>
        </w:rPr>
        <w:t>Results</w:t>
      </w:r>
    </w:p>
    <w:p w14:paraId="604F6BBE" w14:textId="61E55141" w:rsidR="008753DA" w:rsidRDefault="008753DA" w:rsidP="000C4657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356B26C5" w14:textId="577AAF36" w:rsidR="008753DA" w:rsidRDefault="008753DA" w:rsidP="000C4657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A guide to reading the following charts: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34"/>
      </w:tblGrid>
      <w:tr w:rsidR="008753DA" w14:paraId="50219F0E" w14:textId="77777777" w:rsidTr="008753DA">
        <w:tc>
          <w:tcPr>
            <w:tcW w:w="4505" w:type="dxa"/>
          </w:tcPr>
          <w:p w14:paraId="78071B25" w14:textId="12B3AB7F" w:rsidR="008753DA" w:rsidRDefault="008753DA" w:rsidP="008753DA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Abbreviation</w:t>
            </w:r>
          </w:p>
        </w:tc>
        <w:tc>
          <w:tcPr>
            <w:tcW w:w="4505" w:type="dxa"/>
          </w:tcPr>
          <w:p w14:paraId="43A94750" w14:textId="26FF297F" w:rsidR="008753DA" w:rsidRDefault="008753DA" w:rsidP="008753DA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Team</w:t>
            </w:r>
          </w:p>
        </w:tc>
      </w:tr>
      <w:tr w:rsidR="008753DA" w14:paraId="7562F567" w14:textId="77777777" w:rsidTr="008753DA">
        <w:tc>
          <w:tcPr>
            <w:tcW w:w="4505" w:type="dxa"/>
          </w:tcPr>
          <w:p w14:paraId="34DFB181" w14:textId="6E61BFC4" w:rsidR="008753DA" w:rsidRDefault="00BA33E2" w:rsidP="008753DA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DR</w:t>
            </w:r>
          </w:p>
        </w:tc>
        <w:tc>
          <w:tcPr>
            <w:tcW w:w="4505" w:type="dxa"/>
          </w:tcPr>
          <w:p w14:paraId="04A97E67" w14:textId="40A8F713" w:rsidR="008753DA" w:rsidRDefault="00BA33E2" w:rsidP="008753DA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Drogheda</w:t>
            </w:r>
          </w:p>
        </w:tc>
      </w:tr>
      <w:tr w:rsidR="008753DA" w14:paraId="3E98E1E1" w14:textId="77777777" w:rsidTr="008753DA">
        <w:tc>
          <w:tcPr>
            <w:tcW w:w="4505" w:type="dxa"/>
          </w:tcPr>
          <w:p w14:paraId="706D7543" w14:textId="153DF0EB" w:rsidR="008753DA" w:rsidRDefault="00BA33E2" w:rsidP="008753DA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VT</w:t>
            </w:r>
          </w:p>
        </w:tc>
        <w:tc>
          <w:tcPr>
            <w:tcW w:w="4505" w:type="dxa"/>
          </w:tcPr>
          <w:p w14:paraId="32388D7E" w14:textId="41790453" w:rsidR="008753DA" w:rsidRDefault="00BA33E2" w:rsidP="008753DA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St. Vincents</w:t>
            </w:r>
          </w:p>
        </w:tc>
      </w:tr>
      <w:tr w:rsidR="008753DA" w14:paraId="4F2557F9" w14:textId="77777777" w:rsidTr="008753DA">
        <w:tc>
          <w:tcPr>
            <w:tcW w:w="4505" w:type="dxa"/>
          </w:tcPr>
          <w:p w14:paraId="0A1E5D0B" w14:textId="12814D38" w:rsidR="008753DA" w:rsidRDefault="00BA33E2" w:rsidP="008753DA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ND</w:t>
            </w:r>
          </w:p>
        </w:tc>
        <w:tc>
          <w:tcPr>
            <w:tcW w:w="4505" w:type="dxa"/>
          </w:tcPr>
          <w:p w14:paraId="49E41C7A" w14:textId="491EE558" w:rsidR="008753DA" w:rsidRDefault="00BA33E2" w:rsidP="008753DA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North Dublin</w:t>
            </w:r>
          </w:p>
        </w:tc>
      </w:tr>
      <w:tr w:rsidR="008753DA" w14:paraId="0ECFD4F7" w14:textId="77777777" w:rsidTr="008753DA">
        <w:tc>
          <w:tcPr>
            <w:tcW w:w="4505" w:type="dxa"/>
          </w:tcPr>
          <w:p w14:paraId="66ACDB9F" w14:textId="64190B11" w:rsidR="008753DA" w:rsidRDefault="00BA33E2" w:rsidP="008753DA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CL</w:t>
            </w:r>
          </w:p>
        </w:tc>
        <w:tc>
          <w:tcPr>
            <w:tcW w:w="4505" w:type="dxa"/>
          </w:tcPr>
          <w:p w14:paraId="10725FBF" w14:textId="253F5FAC" w:rsidR="008753DA" w:rsidRDefault="00BA33E2" w:rsidP="008753DA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Clontarf</w:t>
            </w:r>
          </w:p>
        </w:tc>
      </w:tr>
      <w:tr w:rsidR="008753DA" w14:paraId="78E44E7B" w14:textId="77777777" w:rsidTr="008753DA">
        <w:tc>
          <w:tcPr>
            <w:tcW w:w="4505" w:type="dxa"/>
          </w:tcPr>
          <w:p w14:paraId="5629D282" w14:textId="1722F9C0" w:rsidR="008753DA" w:rsidRDefault="00BA33E2" w:rsidP="008753DA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SC</w:t>
            </w:r>
          </w:p>
        </w:tc>
        <w:tc>
          <w:tcPr>
            <w:tcW w:w="4505" w:type="dxa"/>
          </w:tcPr>
          <w:p w14:paraId="1D7DA9B5" w14:textId="00E3C974" w:rsidR="008753DA" w:rsidRDefault="00BA33E2" w:rsidP="008753DA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 xml:space="preserve">Sandycove </w:t>
            </w:r>
          </w:p>
        </w:tc>
      </w:tr>
      <w:tr w:rsidR="008753DA" w14:paraId="6EBD58D8" w14:textId="77777777" w:rsidTr="008753DA">
        <w:tc>
          <w:tcPr>
            <w:tcW w:w="4505" w:type="dxa"/>
          </w:tcPr>
          <w:p w14:paraId="69A3BAB2" w14:textId="3E3ACCED" w:rsidR="008753DA" w:rsidRDefault="00BA33E2" w:rsidP="008753DA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HM</w:t>
            </w:r>
          </w:p>
        </w:tc>
        <w:tc>
          <w:tcPr>
            <w:tcW w:w="4505" w:type="dxa"/>
          </w:tcPr>
          <w:p w14:paraId="493E1BCD" w14:textId="2691A90B" w:rsidR="008753DA" w:rsidRDefault="00BA33E2" w:rsidP="008753DA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Halfmoon</w:t>
            </w:r>
          </w:p>
        </w:tc>
      </w:tr>
      <w:tr w:rsidR="008753DA" w14:paraId="742A1B31" w14:textId="77777777" w:rsidTr="008753DA">
        <w:tc>
          <w:tcPr>
            <w:tcW w:w="4505" w:type="dxa"/>
          </w:tcPr>
          <w:p w14:paraId="71063A58" w14:textId="14927418" w:rsidR="008753DA" w:rsidRDefault="00BA33E2" w:rsidP="008753DA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NY</w:t>
            </w:r>
          </w:p>
        </w:tc>
        <w:tc>
          <w:tcPr>
            <w:tcW w:w="4505" w:type="dxa"/>
          </w:tcPr>
          <w:p w14:paraId="16F9471F" w14:textId="1F05BD39" w:rsidR="008753DA" w:rsidRDefault="00BA33E2" w:rsidP="008753DA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Newry</w:t>
            </w:r>
          </w:p>
        </w:tc>
      </w:tr>
      <w:tr w:rsidR="00BA33E2" w14:paraId="78FBE9E6" w14:textId="77777777" w:rsidTr="008753DA">
        <w:tc>
          <w:tcPr>
            <w:tcW w:w="4505" w:type="dxa"/>
          </w:tcPr>
          <w:p w14:paraId="685AFB91" w14:textId="379EBE7E" w:rsidR="00BA33E2" w:rsidRDefault="00BA33E2" w:rsidP="008753DA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GS</w:t>
            </w:r>
          </w:p>
        </w:tc>
        <w:tc>
          <w:tcPr>
            <w:tcW w:w="4505" w:type="dxa"/>
          </w:tcPr>
          <w:p w14:paraId="0571C76A" w14:textId="5D53EA48" w:rsidR="00BA33E2" w:rsidRDefault="00BA33E2" w:rsidP="008753DA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Guinness</w:t>
            </w:r>
          </w:p>
        </w:tc>
      </w:tr>
      <w:tr w:rsidR="00BA33E2" w14:paraId="58282243" w14:textId="77777777" w:rsidTr="008753DA">
        <w:tc>
          <w:tcPr>
            <w:tcW w:w="4505" w:type="dxa"/>
          </w:tcPr>
          <w:p w14:paraId="430DA899" w14:textId="4532BE39" w:rsidR="00BA33E2" w:rsidRDefault="00BA33E2" w:rsidP="008753DA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TR</w:t>
            </w:r>
          </w:p>
        </w:tc>
        <w:tc>
          <w:tcPr>
            <w:tcW w:w="4505" w:type="dxa"/>
          </w:tcPr>
          <w:p w14:paraId="7E09C71A" w14:textId="32098135" w:rsidR="00BA33E2" w:rsidRDefault="00BA33E2" w:rsidP="008753DA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Trinity College</w:t>
            </w:r>
          </w:p>
        </w:tc>
      </w:tr>
      <w:tr w:rsidR="00BA33E2" w14:paraId="6F0D9004" w14:textId="77777777" w:rsidTr="008753DA">
        <w:tc>
          <w:tcPr>
            <w:tcW w:w="4505" w:type="dxa"/>
          </w:tcPr>
          <w:p w14:paraId="4AD421CD" w14:textId="0FF2C641" w:rsidR="00BA33E2" w:rsidRDefault="00BA33E2" w:rsidP="008753DA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UC</w:t>
            </w:r>
          </w:p>
        </w:tc>
        <w:tc>
          <w:tcPr>
            <w:tcW w:w="4505" w:type="dxa"/>
          </w:tcPr>
          <w:p w14:paraId="47219994" w14:textId="7067DDA2" w:rsidR="00BA33E2" w:rsidRDefault="00BA33E2" w:rsidP="008753DA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University College Dublin</w:t>
            </w:r>
          </w:p>
        </w:tc>
      </w:tr>
    </w:tbl>
    <w:p w14:paraId="18A09877" w14:textId="77777777" w:rsidR="008753DA" w:rsidRDefault="008753DA" w:rsidP="008753DA">
      <w:pPr>
        <w:autoSpaceDE w:val="0"/>
        <w:autoSpaceDN w:val="0"/>
        <w:adjustRightInd w:val="0"/>
        <w:ind w:left="720" w:hanging="720"/>
        <w:rPr>
          <w:rFonts w:cstheme="minorHAnsi"/>
          <w:sz w:val="22"/>
          <w:szCs w:val="22"/>
          <w:lang w:val="en-GB"/>
        </w:rPr>
      </w:pPr>
    </w:p>
    <w:p w14:paraId="538F4227" w14:textId="77777777" w:rsidR="00550A7B" w:rsidRDefault="00D83309" w:rsidP="00550A7B">
      <w:pPr>
        <w:keepNext/>
        <w:autoSpaceDE w:val="0"/>
        <w:autoSpaceDN w:val="0"/>
        <w:adjustRightInd w:val="0"/>
      </w:pPr>
      <w:r>
        <w:rPr>
          <w:rFonts w:cstheme="minorHAnsi"/>
          <w:noProof/>
          <w:sz w:val="22"/>
          <w:szCs w:val="22"/>
          <w:lang w:val="en-GB"/>
        </w:rPr>
        <w:drawing>
          <wp:inline distT="0" distB="0" distL="0" distR="0" wp14:anchorId="2501B99A" wp14:editId="4EFD20D0">
            <wp:extent cx="5727700" cy="2832100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16"/>
                    <a:stretch/>
                  </pic:blipFill>
                  <pic:spPr bwMode="auto">
                    <a:xfrm>
                      <a:off x="0" y="0"/>
                      <a:ext cx="57277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71280" w14:textId="51636E85" w:rsidR="00D83309" w:rsidRDefault="00550A7B" w:rsidP="00550A7B">
      <w:pPr>
        <w:pStyle w:val="Caption"/>
        <w:jc w:val="center"/>
        <w:rPr>
          <w:rFonts w:cstheme="minorHAnsi"/>
          <w:sz w:val="22"/>
          <w:szCs w:val="22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753DA">
        <w:rPr>
          <w:noProof/>
        </w:rPr>
        <w:t>2</w:t>
      </w:r>
      <w:r>
        <w:fldChar w:fldCharType="end"/>
      </w:r>
      <w:r>
        <w:t xml:space="preserve"> - stacked horizontal bar chart displaying the relative </w:t>
      </w:r>
      <w:r w:rsidRPr="00C45984">
        <w:t xml:space="preserve">proportion </w:t>
      </w:r>
      <w:r>
        <w:t>of wins, losses and draws for each Leinster water polo club, and for each year of data.</w:t>
      </w:r>
    </w:p>
    <w:p w14:paraId="3BB1CE42" w14:textId="77777777" w:rsidR="008753DA" w:rsidRDefault="00E644C3" w:rsidP="008753DA">
      <w:pPr>
        <w:keepNext/>
        <w:autoSpaceDE w:val="0"/>
        <w:autoSpaceDN w:val="0"/>
        <w:adjustRightInd w:val="0"/>
      </w:pPr>
      <w:r>
        <w:rPr>
          <w:rFonts w:cstheme="minorHAnsi"/>
          <w:noProof/>
          <w:sz w:val="22"/>
          <w:szCs w:val="22"/>
          <w:lang w:val="en-GB"/>
        </w:rPr>
        <w:lastRenderedPageBreak/>
        <w:drawing>
          <wp:inline distT="0" distB="0" distL="0" distR="0" wp14:anchorId="30912AAF" wp14:editId="33A46979">
            <wp:extent cx="5727700" cy="2273300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43" b="19624"/>
                    <a:stretch/>
                  </pic:blipFill>
                  <pic:spPr bwMode="auto">
                    <a:xfrm>
                      <a:off x="0" y="0"/>
                      <a:ext cx="5727700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AF256" w14:textId="0259F8B1" w:rsidR="00E644C3" w:rsidRDefault="008753DA" w:rsidP="008753DA">
      <w:pPr>
        <w:pStyle w:val="Caption"/>
        <w:jc w:val="center"/>
        <w:rPr>
          <w:rFonts w:cstheme="minorHAnsi"/>
          <w:sz w:val="22"/>
          <w:szCs w:val="22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another stacked bar chart, which shows the same data as in the previous figure, however this shows the actual values instead of proportions.</w:t>
      </w:r>
    </w:p>
    <w:p w14:paraId="7CC34BAC" w14:textId="77777777" w:rsidR="00E644C3" w:rsidRDefault="00E644C3" w:rsidP="00E644C3">
      <w:pPr>
        <w:keepNext/>
        <w:autoSpaceDE w:val="0"/>
        <w:autoSpaceDN w:val="0"/>
        <w:adjustRightInd w:val="0"/>
      </w:pPr>
      <w:r>
        <w:rPr>
          <w:rFonts w:cstheme="minorHAnsi"/>
          <w:noProof/>
          <w:sz w:val="22"/>
          <w:szCs w:val="22"/>
          <w:lang w:val="en-GB"/>
        </w:rPr>
        <w:drawing>
          <wp:inline distT="0" distB="0" distL="0" distR="0" wp14:anchorId="20E50AD6" wp14:editId="5E55F985">
            <wp:extent cx="5715000" cy="4503874"/>
            <wp:effectExtent l="0" t="0" r="0" b="508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8" r="12860" b="2897"/>
                    <a:stretch/>
                  </pic:blipFill>
                  <pic:spPr bwMode="auto">
                    <a:xfrm>
                      <a:off x="0" y="0"/>
                      <a:ext cx="5725121" cy="451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A3014" w14:textId="1D4B2E0A" w:rsidR="00E644C3" w:rsidRDefault="00E644C3" w:rsidP="00E644C3">
      <w:pPr>
        <w:pStyle w:val="Caption"/>
        <w:jc w:val="center"/>
        <w:rPr>
          <w:rFonts w:cstheme="minorHAnsi"/>
          <w:sz w:val="22"/>
          <w:szCs w:val="22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753DA">
        <w:rPr>
          <w:noProof/>
        </w:rPr>
        <w:t>4</w:t>
      </w:r>
      <w:r>
        <w:fldChar w:fldCharType="end"/>
      </w:r>
      <w:r>
        <w:t xml:space="preserve"> - scatter plot illustrating the number of non-wins (i.e., losses or draws) vs. wins for each team across all categories/competitions.</w:t>
      </w:r>
    </w:p>
    <w:p w14:paraId="51699DC1" w14:textId="77777777" w:rsidR="00D83309" w:rsidRDefault="00D83309" w:rsidP="000C4657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4B251F08" w14:textId="77777777" w:rsidR="000C4657" w:rsidRPr="000C4657" w:rsidRDefault="000C4657" w:rsidP="000C4657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5401F01A" w14:textId="77777777" w:rsidR="000C4657" w:rsidRPr="000C4657" w:rsidRDefault="000C4657" w:rsidP="000C4657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 w:rsidRPr="000C4657">
        <w:rPr>
          <w:rFonts w:cstheme="minorHAnsi"/>
          <w:sz w:val="32"/>
          <w:szCs w:val="32"/>
          <w:lang w:val="en-GB"/>
        </w:rPr>
        <w:t>Insights</w:t>
      </w:r>
    </w:p>
    <w:p w14:paraId="76A34F5A" w14:textId="7228197E" w:rsidR="00DC031F" w:rsidRPr="00E644C3" w:rsidRDefault="00DC031F" w:rsidP="000C4657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6F2FFCFE" w14:textId="2FD63378" w:rsidR="00220B90" w:rsidRPr="003C0BE0" w:rsidRDefault="00437D63" w:rsidP="00220B9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From figure 4, o</w:t>
      </w:r>
      <w:r w:rsidR="00E644C3" w:rsidRPr="00E644C3">
        <w:rPr>
          <w:rFonts w:cstheme="minorHAnsi"/>
          <w:sz w:val="22"/>
          <w:szCs w:val="22"/>
          <w:lang w:val="en-GB"/>
        </w:rPr>
        <w:t xml:space="preserve">ne </w:t>
      </w:r>
      <w:r w:rsidR="00E644C3">
        <w:rPr>
          <w:sz w:val="22"/>
          <w:szCs w:val="22"/>
        </w:rPr>
        <w:t xml:space="preserve">of the main observations to be made is that </w:t>
      </w:r>
      <w:r w:rsidR="00C92019">
        <w:rPr>
          <w:sz w:val="22"/>
          <w:szCs w:val="22"/>
        </w:rPr>
        <w:t xml:space="preserve">“VT”, or “St. Vincents” (an </w:t>
      </w:r>
      <w:r>
        <w:rPr>
          <w:sz w:val="22"/>
          <w:szCs w:val="22"/>
        </w:rPr>
        <w:t>inner-city</w:t>
      </w:r>
      <w:r w:rsidR="00C92019">
        <w:rPr>
          <w:sz w:val="22"/>
          <w:szCs w:val="22"/>
        </w:rPr>
        <w:t xml:space="preserve"> Dublin team) </w:t>
      </w:r>
      <w:r w:rsidR="00E644C3" w:rsidRPr="00E644C3">
        <w:rPr>
          <w:sz w:val="22"/>
          <w:szCs w:val="22"/>
        </w:rPr>
        <w:t xml:space="preserve">appears to be </w:t>
      </w:r>
      <w:r w:rsidR="00C92019">
        <w:rPr>
          <w:sz w:val="22"/>
          <w:szCs w:val="22"/>
        </w:rPr>
        <w:t>one of the strongest</w:t>
      </w:r>
      <w:r w:rsidR="00E644C3" w:rsidRPr="00E644C3">
        <w:rPr>
          <w:sz w:val="22"/>
          <w:szCs w:val="22"/>
        </w:rPr>
        <w:t xml:space="preserve"> team</w:t>
      </w:r>
      <w:r w:rsidR="00C92019">
        <w:rPr>
          <w:sz w:val="22"/>
          <w:szCs w:val="22"/>
        </w:rPr>
        <w:t>s,</w:t>
      </w:r>
      <w:r w:rsidR="00E644C3" w:rsidRPr="00E644C3">
        <w:rPr>
          <w:sz w:val="22"/>
          <w:szCs w:val="22"/>
        </w:rPr>
        <w:t xml:space="preserve"> with the cluster of blue </w:t>
      </w:r>
      <w:r w:rsidR="00E644C3" w:rsidRPr="00E644C3">
        <w:rPr>
          <w:sz w:val="22"/>
          <w:szCs w:val="22"/>
        </w:rPr>
        <w:lastRenderedPageBreak/>
        <w:t>data points in the b</w:t>
      </w:r>
      <w:r w:rsidR="00C92019">
        <w:rPr>
          <w:sz w:val="22"/>
          <w:szCs w:val="22"/>
        </w:rPr>
        <w:t>ottom right of the scatter plot. This indicates a relatively high win:non-win ratio for them.</w:t>
      </w:r>
      <w:r w:rsidR="00220B90">
        <w:rPr>
          <w:sz w:val="22"/>
          <w:szCs w:val="22"/>
        </w:rPr>
        <w:t xml:space="preserve"> </w:t>
      </w:r>
      <w:r w:rsidR="00A37690" w:rsidRPr="00220B90">
        <w:rPr>
          <w:sz w:val="22"/>
          <w:szCs w:val="22"/>
        </w:rPr>
        <w:t>This suggests that Vincents are a more successful team.</w:t>
      </w:r>
    </w:p>
    <w:p w14:paraId="47815E02" w14:textId="39E91341" w:rsidR="003C0BE0" w:rsidRPr="00220B90" w:rsidRDefault="00784C60" w:rsidP="00220B9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 xml:space="preserve">A cluster </w:t>
      </w:r>
      <w:r w:rsidR="00686593">
        <w:rPr>
          <w:rFonts w:cstheme="minorHAnsi"/>
          <w:sz w:val="22"/>
          <w:szCs w:val="22"/>
          <w:lang w:val="en-GB"/>
        </w:rPr>
        <w:t>analysis</w:t>
      </w:r>
      <w:r>
        <w:rPr>
          <w:rFonts w:cstheme="minorHAnsi"/>
          <w:sz w:val="22"/>
          <w:szCs w:val="22"/>
          <w:lang w:val="en-GB"/>
        </w:rPr>
        <w:t xml:space="preserve"> on figure 4 chart is certainly </w:t>
      </w:r>
      <w:r w:rsidR="007B2805">
        <w:rPr>
          <w:rFonts w:cstheme="minorHAnsi"/>
          <w:sz w:val="22"/>
          <w:szCs w:val="22"/>
          <w:lang w:val="en-GB"/>
        </w:rPr>
        <w:t>feasible and</w:t>
      </w:r>
      <w:r>
        <w:rPr>
          <w:rFonts w:cstheme="minorHAnsi"/>
          <w:sz w:val="22"/>
          <w:szCs w:val="22"/>
          <w:lang w:val="en-GB"/>
        </w:rPr>
        <w:t xml:space="preserve"> would likely indicate St. </w:t>
      </w:r>
      <w:r w:rsidR="00686593">
        <w:rPr>
          <w:rFonts w:cstheme="minorHAnsi"/>
          <w:sz w:val="22"/>
          <w:szCs w:val="22"/>
          <w:lang w:val="en-GB"/>
        </w:rPr>
        <w:t xml:space="preserve">Vincents </w:t>
      </w:r>
      <w:r>
        <w:rPr>
          <w:rFonts w:cstheme="minorHAnsi"/>
          <w:sz w:val="22"/>
          <w:szCs w:val="22"/>
          <w:lang w:val="en-GB"/>
        </w:rPr>
        <w:t>(Blue dots) as a group on their own.</w:t>
      </w:r>
      <w:r w:rsidR="00BE2AAF">
        <w:rPr>
          <w:rFonts w:cstheme="minorHAnsi"/>
          <w:sz w:val="22"/>
          <w:szCs w:val="22"/>
          <w:lang w:val="en-GB"/>
        </w:rPr>
        <w:t xml:space="preserve"> I think using more of the data features (</w:t>
      </w:r>
      <w:r w:rsidR="007B2805">
        <w:rPr>
          <w:rFonts w:cstheme="minorHAnsi"/>
          <w:sz w:val="22"/>
          <w:szCs w:val="22"/>
          <w:lang w:val="en-GB"/>
        </w:rPr>
        <w:t>i.e.,</w:t>
      </w:r>
      <w:r w:rsidR="00BE2AAF">
        <w:rPr>
          <w:rFonts w:cstheme="minorHAnsi"/>
          <w:sz w:val="22"/>
          <w:szCs w:val="22"/>
          <w:lang w:val="en-GB"/>
        </w:rPr>
        <w:t xml:space="preserve"> category (U15B, U17G etc…) and </w:t>
      </w:r>
      <w:r w:rsidR="006471D8">
        <w:rPr>
          <w:rFonts w:cstheme="minorHAnsi"/>
          <w:sz w:val="22"/>
          <w:szCs w:val="22"/>
          <w:lang w:val="en-GB"/>
        </w:rPr>
        <w:t xml:space="preserve">a </w:t>
      </w:r>
      <w:proofErr w:type="gramStart"/>
      <w:r w:rsidR="006471D8">
        <w:rPr>
          <w:rFonts w:cstheme="minorHAnsi"/>
          <w:sz w:val="22"/>
          <w:szCs w:val="22"/>
          <w:lang w:val="en-GB"/>
        </w:rPr>
        <w:t>year by year</w:t>
      </w:r>
      <w:proofErr w:type="gramEnd"/>
      <w:r w:rsidR="006471D8">
        <w:rPr>
          <w:rFonts w:cstheme="minorHAnsi"/>
          <w:sz w:val="22"/>
          <w:szCs w:val="22"/>
          <w:lang w:val="en-GB"/>
        </w:rPr>
        <w:t xml:space="preserve"> analysis might have offered </w:t>
      </w:r>
      <w:r w:rsidR="001C5937">
        <w:rPr>
          <w:rFonts w:cstheme="minorHAnsi"/>
          <w:sz w:val="22"/>
          <w:szCs w:val="22"/>
          <w:lang w:val="en-GB"/>
        </w:rPr>
        <w:t>more</w:t>
      </w:r>
      <w:r w:rsidR="006471D8">
        <w:rPr>
          <w:rFonts w:cstheme="minorHAnsi"/>
          <w:sz w:val="22"/>
          <w:szCs w:val="22"/>
          <w:lang w:val="en-GB"/>
        </w:rPr>
        <w:t xml:space="preserve"> insights.</w:t>
      </w:r>
    </w:p>
    <w:p w14:paraId="471DE177" w14:textId="16D8A9B0" w:rsidR="00220B90" w:rsidRDefault="00437D63" w:rsidP="00220B9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A sense check on the data was the diagonal slope line that the figure 4 scatter plot makes. This indicates that, overall (</w:t>
      </w:r>
      <w:r w:rsidR="007B2805">
        <w:rPr>
          <w:rFonts w:cstheme="minorHAnsi"/>
          <w:sz w:val="22"/>
          <w:szCs w:val="22"/>
          <w:lang w:val="en-GB"/>
        </w:rPr>
        <w:t>i.e.,</w:t>
      </w:r>
      <w:r>
        <w:rPr>
          <w:rFonts w:cstheme="minorHAnsi"/>
          <w:sz w:val="22"/>
          <w:szCs w:val="22"/>
          <w:lang w:val="en-GB"/>
        </w:rPr>
        <w:t xml:space="preserve"> for each competition, for each category and season) each team played no more than 10 games.</w:t>
      </w:r>
    </w:p>
    <w:p w14:paraId="15406280" w14:textId="4AB7AD6E" w:rsidR="003D67B5" w:rsidRDefault="003D67B5" w:rsidP="00220B9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 xml:space="preserve">The drop in number of </w:t>
      </w:r>
      <w:r w:rsidR="007B2805">
        <w:rPr>
          <w:rFonts w:cstheme="minorHAnsi"/>
          <w:sz w:val="22"/>
          <w:szCs w:val="22"/>
          <w:lang w:val="en-GB"/>
        </w:rPr>
        <w:t>games</w:t>
      </w:r>
      <w:r>
        <w:rPr>
          <w:rFonts w:cstheme="minorHAnsi"/>
          <w:sz w:val="22"/>
          <w:szCs w:val="22"/>
          <w:lang w:val="en-GB"/>
        </w:rPr>
        <w:t xml:space="preserve"> splayed in the 2019/2020 season is clearly indicated in the right most bar plot.</w:t>
      </w:r>
    </w:p>
    <w:p w14:paraId="7D10CE51" w14:textId="78150A21" w:rsidR="00ED1F55" w:rsidRDefault="00ED1F55" w:rsidP="00220B9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The type of analysis conducted here really requires all available features to be used,</w:t>
      </w:r>
    </w:p>
    <w:p w14:paraId="60F21A98" w14:textId="4BEA9230" w:rsidR="00ED1F55" w:rsidRPr="00220B90" w:rsidRDefault="00ED1F55" w:rsidP="00ED1F55">
      <w:pPr>
        <w:pStyle w:val="ListParagraph"/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. Admittedly the dataset did not have many features to work with apart from venue, date, time, and category/competitions. More numerical features would have allowed more machine learning to be conducted.</w:t>
      </w:r>
    </w:p>
    <w:p w14:paraId="4B80422D" w14:textId="77777777" w:rsidR="00220B90" w:rsidRPr="00220B90" w:rsidRDefault="00220B90" w:rsidP="00220B90">
      <w:pPr>
        <w:pStyle w:val="ListParagraph"/>
        <w:autoSpaceDE w:val="0"/>
        <w:autoSpaceDN w:val="0"/>
        <w:adjustRightInd w:val="0"/>
        <w:rPr>
          <w:sz w:val="22"/>
          <w:szCs w:val="22"/>
        </w:rPr>
      </w:pPr>
    </w:p>
    <w:p w14:paraId="0BFD7C1E" w14:textId="77777777" w:rsidR="000C4657" w:rsidRPr="000C4657" w:rsidRDefault="000C4657" w:rsidP="000C4657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63F12A83" w14:textId="77777777" w:rsidR="000C4657" w:rsidRPr="000C4657" w:rsidRDefault="000C4657" w:rsidP="000C4657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 w:rsidRPr="000C4657">
        <w:rPr>
          <w:rFonts w:cstheme="minorHAnsi"/>
          <w:sz w:val="32"/>
          <w:szCs w:val="32"/>
          <w:lang w:val="en-GB"/>
        </w:rPr>
        <w:t>References</w:t>
      </w:r>
    </w:p>
    <w:p w14:paraId="293BC2BB" w14:textId="77777777" w:rsidR="003C0BE0" w:rsidRDefault="003C0BE0" w:rsidP="000C4657">
      <w:pPr>
        <w:rPr>
          <w:rFonts w:cstheme="minorHAnsi"/>
          <w:sz w:val="22"/>
          <w:szCs w:val="22"/>
          <w:lang w:val="en-GB"/>
        </w:rPr>
      </w:pPr>
    </w:p>
    <w:p w14:paraId="2049AE4D" w14:textId="49003D48" w:rsidR="00D02891" w:rsidRDefault="00D02891" w:rsidP="000C4657">
      <w:pPr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 xml:space="preserve">[1] </w:t>
      </w:r>
      <w:hyperlink r:id="rId12" w:history="1">
        <w:r w:rsidRPr="00BC78AA">
          <w:rPr>
            <w:rStyle w:val="Hyperlink"/>
            <w:rFonts w:cstheme="minorHAnsi"/>
            <w:sz w:val="22"/>
            <w:szCs w:val="22"/>
            <w:lang w:val="en-GB"/>
          </w:rPr>
          <w:t>https://pandas.pydata.org/docs/reference/api/pandas.read_excel.html?highlight=read_excel</w:t>
        </w:r>
      </w:hyperlink>
    </w:p>
    <w:p w14:paraId="3ABF3450" w14:textId="32051F8B" w:rsidR="00D02891" w:rsidRDefault="00D02891" w:rsidP="000C4657">
      <w:pPr>
        <w:rPr>
          <w:rFonts w:cstheme="minorHAnsi"/>
          <w:sz w:val="22"/>
          <w:szCs w:val="22"/>
          <w:lang w:val="en-GB"/>
        </w:rPr>
      </w:pPr>
    </w:p>
    <w:p w14:paraId="0997D46B" w14:textId="59BAAF5C" w:rsidR="00D02891" w:rsidRDefault="00D02891" w:rsidP="000C4657">
      <w:pPr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 xml:space="preserve">[2] </w:t>
      </w:r>
      <w:hyperlink r:id="rId13" w:history="1">
        <w:r w:rsidR="007D4C48" w:rsidRPr="00E80FD3">
          <w:rPr>
            <w:rStyle w:val="Hyperlink"/>
            <w:rFonts w:cstheme="minorHAnsi"/>
            <w:sz w:val="22"/>
            <w:szCs w:val="22"/>
            <w:lang w:val="en-GB"/>
          </w:rPr>
          <w:t>https://www.crummy.com/software/BeautifulSoup/bs4/doc/</w:t>
        </w:r>
      </w:hyperlink>
    </w:p>
    <w:p w14:paraId="29E1C256" w14:textId="77777777" w:rsidR="007D4C48" w:rsidRPr="000C4657" w:rsidRDefault="007D4C48" w:rsidP="000C4657">
      <w:pPr>
        <w:rPr>
          <w:rFonts w:cstheme="minorHAnsi"/>
        </w:rPr>
      </w:pPr>
    </w:p>
    <w:sectPr w:rsidR="007D4C48" w:rsidRPr="000C4657" w:rsidSect="002001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130"/>
    <w:multiLevelType w:val="hybridMultilevel"/>
    <w:tmpl w:val="1C10D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A3A3E"/>
    <w:multiLevelType w:val="hybridMultilevel"/>
    <w:tmpl w:val="49A84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633C5"/>
    <w:multiLevelType w:val="hybridMultilevel"/>
    <w:tmpl w:val="78862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25FCF"/>
    <w:multiLevelType w:val="hybridMultilevel"/>
    <w:tmpl w:val="8FDC7588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9259AF"/>
    <w:multiLevelType w:val="hybridMultilevel"/>
    <w:tmpl w:val="CF1E4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14D14"/>
    <w:multiLevelType w:val="hybridMultilevel"/>
    <w:tmpl w:val="66DA44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4D527F"/>
    <w:multiLevelType w:val="hybridMultilevel"/>
    <w:tmpl w:val="4D0AE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632794">
    <w:abstractNumId w:val="4"/>
  </w:num>
  <w:num w:numId="2" w16cid:durableId="1171943471">
    <w:abstractNumId w:val="0"/>
  </w:num>
  <w:num w:numId="3" w16cid:durableId="688062718">
    <w:abstractNumId w:val="2"/>
  </w:num>
  <w:num w:numId="4" w16cid:durableId="1967731271">
    <w:abstractNumId w:val="6"/>
  </w:num>
  <w:num w:numId="5" w16cid:durableId="810485244">
    <w:abstractNumId w:val="3"/>
  </w:num>
  <w:num w:numId="6" w16cid:durableId="1061371147">
    <w:abstractNumId w:val="1"/>
  </w:num>
  <w:num w:numId="7" w16cid:durableId="5190118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57"/>
    <w:rsid w:val="00083782"/>
    <w:rsid w:val="000B3CC6"/>
    <w:rsid w:val="000C4657"/>
    <w:rsid w:val="000C4C03"/>
    <w:rsid w:val="000F2320"/>
    <w:rsid w:val="001C1B39"/>
    <w:rsid w:val="001C5937"/>
    <w:rsid w:val="002001B2"/>
    <w:rsid w:val="00220B90"/>
    <w:rsid w:val="00233F66"/>
    <w:rsid w:val="00247EC1"/>
    <w:rsid w:val="00250456"/>
    <w:rsid w:val="002E3178"/>
    <w:rsid w:val="00300F9A"/>
    <w:rsid w:val="0030126A"/>
    <w:rsid w:val="00375BAF"/>
    <w:rsid w:val="00395F1F"/>
    <w:rsid w:val="003A697B"/>
    <w:rsid w:val="003C0BE0"/>
    <w:rsid w:val="003C1042"/>
    <w:rsid w:val="003D67B5"/>
    <w:rsid w:val="00435643"/>
    <w:rsid w:val="00437D63"/>
    <w:rsid w:val="0044609E"/>
    <w:rsid w:val="004951F6"/>
    <w:rsid w:val="004974B7"/>
    <w:rsid w:val="004A44D0"/>
    <w:rsid w:val="004A7419"/>
    <w:rsid w:val="00520A8F"/>
    <w:rsid w:val="005349A9"/>
    <w:rsid w:val="0053577B"/>
    <w:rsid w:val="00550A7B"/>
    <w:rsid w:val="005536CD"/>
    <w:rsid w:val="00574EAD"/>
    <w:rsid w:val="005C6554"/>
    <w:rsid w:val="00631847"/>
    <w:rsid w:val="006471D8"/>
    <w:rsid w:val="00686593"/>
    <w:rsid w:val="00690E64"/>
    <w:rsid w:val="007427DB"/>
    <w:rsid w:val="00752906"/>
    <w:rsid w:val="00771A1C"/>
    <w:rsid w:val="00784C60"/>
    <w:rsid w:val="00792D42"/>
    <w:rsid w:val="007A0189"/>
    <w:rsid w:val="007B2805"/>
    <w:rsid w:val="007B544F"/>
    <w:rsid w:val="007C1F76"/>
    <w:rsid w:val="007C321F"/>
    <w:rsid w:val="007D4C48"/>
    <w:rsid w:val="00806BC3"/>
    <w:rsid w:val="00812DFB"/>
    <w:rsid w:val="008328D8"/>
    <w:rsid w:val="008753DA"/>
    <w:rsid w:val="0089734E"/>
    <w:rsid w:val="008B1537"/>
    <w:rsid w:val="008C283D"/>
    <w:rsid w:val="00914B03"/>
    <w:rsid w:val="00923FBF"/>
    <w:rsid w:val="0092640E"/>
    <w:rsid w:val="00971524"/>
    <w:rsid w:val="00976698"/>
    <w:rsid w:val="009D4619"/>
    <w:rsid w:val="009F57D8"/>
    <w:rsid w:val="00A37690"/>
    <w:rsid w:val="00A864C6"/>
    <w:rsid w:val="00AB67B4"/>
    <w:rsid w:val="00AD5698"/>
    <w:rsid w:val="00B63601"/>
    <w:rsid w:val="00B81919"/>
    <w:rsid w:val="00BA33E2"/>
    <w:rsid w:val="00BB45CF"/>
    <w:rsid w:val="00BD78FC"/>
    <w:rsid w:val="00BE2AAF"/>
    <w:rsid w:val="00C92019"/>
    <w:rsid w:val="00CD3E76"/>
    <w:rsid w:val="00CD5366"/>
    <w:rsid w:val="00CF5CC9"/>
    <w:rsid w:val="00D02891"/>
    <w:rsid w:val="00D623F7"/>
    <w:rsid w:val="00D83309"/>
    <w:rsid w:val="00DC031F"/>
    <w:rsid w:val="00E30BBE"/>
    <w:rsid w:val="00E644C3"/>
    <w:rsid w:val="00ED1F55"/>
    <w:rsid w:val="00F26225"/>
    <w:rsid w:val="00F3114F"/>
    <w:rsid w:val="00F53451"/>
    <w:rsid w:val="00F6704E"/>
    <w:rsid w:val="00FB100C"/>
    <w:rsid w:val="00FB294D"/>
    <w:rsid w:val="00FE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F10D"/>
  <w15:chartTrackingRefBased/>
  <w15:docId w15:val="{AF9332A4-7CEF-D04E-9167-2501AFB1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8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8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4C4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23FBF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75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rummy.com/software/BeautifulSoup/bs4/do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insterwaterpolo.org/" TargetMode="External"/><Relationship Id="rId12" Type="http://schemas.openxmlformats.org/officeDocument/2006/relationships/hyperlink" Target="https://pandas.pydata.org/docs/reference/api/pandas.read_excel.html?highlight=read_exc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relandwaterpolo.ie/leinster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DuncanMullaney1997/UCDPA_DuncanMullane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Mullaney</dc:creator>
  <cp:keywords/>
  <dc:description/>
  <cp:lastModifiedBy>Duncan Mullaney</cp:lastModifiedBy>
  <cp:revision>74</cp:revision>
  <dcterms:created xsi:type="dcterms:W3CDTF">2022-05-01T09:42:00Z</dcterms:created>
  <dcterms:modified xsi:type="dcterms:W3CDTF">2022-06-15T22:47:00Z</dcterms:modified>
</cp:coreProperties>
</file>