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8" w:name="content"/>
    <w:bookmarkStart w:id="117" w:name="X6c6965dd4c54589b68c0ded92edd3899fc1bb18"/>
    <w:p>
      <w:pPr>
        <w:pStyle w:val="Heading1"/>
      </w:pPr>
      <w:r>
        <w:t xml:space="preserve">Comprehensive Guide to Sampling and Weighting in Market Research Surveys</w:t>
      </w:r>
    </w:p>
    <w:p>
      <w:pPr>
        <w:pStyle w:val="FirstParagraph"/>
      </w:pPr>
      <w:r>
        <w:t xml:space="preserve">Market research surveys rely on drawing samples from a target population and often applying weighting to ensure results are representative. In this guide, we explore</w:t>
      </w:r>
      <w:r>
        <w:t xml:space="preserve"> </w:t>
      </w:r>
      <w:r>
        <w:rPr>
          <w:b/>
          <w:bCs/>
        </w:rPr>
        <w:t xml:space="preserve">sampling methods</w:t>
      </w:r>
      <w:r>
        <w:t xml:space="preserve"> </w:t>
      </w:r>
      <w:r>
        <w:t xml:space="preserve">and</w:t>
      </w:r>
      <w:r>
        <w:t xml:space="preserve"> </w:t>
      </w:r>
      <w:r>
        <w:rPr>
          <w:b/>
          <w:bCs/>
        </w:rPr>
        <w:t xml:space="preserve">weighting techniques</w:t>
      </w:r>
      <w:r>
        <w:t xml:space="preserve"> </w:t>
      </w:r>
      <w:r>
        <w:t xml:space="preserve">used in quantitative market research, discussing their conceptual foundations, practical implementation, and special considerations for tracking or longitudinal studies. We also outline the pros and cons of each approach. By the end, a market researcher should understand all the options for choosing a sample, how it can be weighted, and how to compute and apply weights in practice.</w:t>
      </w:r>
    </w:p>
    <w:bookmarkStart w:id="99" w:name="part-1-conceptual-foundations"/>
    <w:p>
      <w:pPr>
        <w:pStyle w:val="Heading2"/>
      </w:pPr>
      <w:r>
        <w:t xml:space="preserve">Part 1: Conceptual Foundations</w:t>
      </w:r>
    </w:p>
    <w:bookmarkStart w:id="45" w:name="sampling-in-market-research-surveys"/>
    <w:p>
      <w:pPr>
        <w:pStyle w:val="Heading3"/>
      </w:pPr>
      <w:r>
        <w:t xml:space="preserve">Sampling in Market Research Surveys</w:t>
      </w:r>
    </w:p>
    <w:p>
      <w:pPr>
        <w:pStyle w:val="FirstParagraph"/>
      </w:pPr>
      <w:r>
        <w:rPr>
          <w:b/>
          <w:bCs/>
        </w:rPr>
        <w:t xml:space="preserve">Sampling</w:t>
      </w:r>
      <w:r>
        <w:t xml:space="preserve"> </w:t>
      </w:r>
      <w:r>
        <w:t xml:space="preserve">is the process of selecting a subset of individuals (a</w:t>
      </w:r>
      <w:r>
        <w:t xml:space="preserve"> </w:t>
      </w:r>
      <w:r>
        <w:rPr>
          <w:b/>
          <w:bCs/>
        </w:rPr>
        <w:t xml:space="preserve">sample</w:t>
      </w:r>
      <w:r>
        <w:t xml:space="preserve">) from a broader group (the</w:t>
      </w:r>
      <w:r>
        <w:t xml:space="preserve"> </w:t>
      </w:r>
      <w:r>
        <w:rPr>
          <w:b/>
          <w:bCs/>
        </w:rPr>
        <w:t xml:space="preserve">population</w:t>
      </w:r>
      <w:r>
        <w:t xml:space="preserve">) to participate in a survey. A well-drawn sample allows researchers to make inferences about the entire population without surveying everyone. The goal is for the sample to be</w:t>
      </w:r>
      <w:r>
        <w:t xml:space="preserve"> </w:t>
      </w:r>
      <w:r>
        <w:rPr>
          <w:b/>
          <w:bCs/>
        </w:rPr>
        <w:t xml:space="preserve">representative</w:t>
      </w:r>
      <w:r>
        <w:t xml:space="preserve"> </w:t>
      </w:r>
      <w:r>
        <w:t xml:space="preserve">of the population so that results can be generalized with known confidence levels.</w:t>
      </w:r>
    </w:p>
    <w:p>
      <w:pPr>
        <w:pStyle w:val="BodyText"/>
      </w:pPr>
      <w:r>
        <w:t xml:space="preserve">There are two broad categories of sampling methods:</w:t>
      </w:r>
    </w:p>
    <w:p>
      <w:pPr>
        <w:pStyle w:val="Compact"/>
        <w:numPr>
          <w:ilvl w:val="0"/>
          <w:numId w:val="1001"/>
        </w:numPr>
      </w:pPr>
      <w:r>
        <w:rPr>
          <w:b/>
          <w:bCs/>
        </w:rPr>
        <w:t xml:space="preserve">Probability Sampling:</w:t>
      </w:r>
      <w:r>
        <w:t xml:space="preserve"> </w:t>
      </w:r>
      <w:r>
        <w:t xml:space="preserve">Every member of the population has a known, non-zero chance of being selected</w:t>
      </w:r>
      <w:hyperlink r:id="rId21">
        <w:r>
          <w:rPr>
            <w:rStyle w:val="Hyperlink"/>
          </w:rPr>
          <w:t xml:space="preserve">[1]</w:t>
        </w:r>
      </w:hyperlink>
      <w:r>
        <w:t xml:space="preserve">. This category is preferred for quantitative research when representativeness is critical</w:t>
      </w:r>
      <w:hyperlink r:id="rId22">
        <w:r>
          <w:rPr>
            <w:rStyle w:val="Hyperlink"/>
          </w:rPr>
          <w:t xml:space="preserve">[2]</w:t>
        </w:r>
      </w:hyperlink>
      <w:r>
        <w:t xml:space="preserve">. Probability samples support statistical generalization to the population.</w:t>
      </w:r>
    </w:p>
    <w:p>
      <w:pPr>
        <w:pStyle w:val="Compact"/>
        <w:numPr>
          <w:ilvl w:val="0"/>
          <w:numId w:val="1001"/>
        </w:numPr>
      </w:pPr>
      <w:r>
        <w:rPr>
          <w:b/>
          <w:bCs/>
        </w:rPr>
        <w:t xml:space="preserve">Non-Probability Sampling:</w:t>
      </w:r>
      <w:r>
        <w:t xml:space="preserve"> </w:t>
      </w:r>
      <w:r>
        <w:t xml:space="preserve">Not every member has a chance of inclusion; selection is based on non-random criteria</w:t>
      </w:r>
      <w:hyperlink r:id="rId23">
        <w:r>
          <w:rPr>
            <w:rStyle w:val="Hyperlink"/>
          </w:rPr>
          <w:t xml:space="preserve">[3]</w:t>
        </w:r>
      </w:hyperlink>
      <w:r>
        <w:t xml:space="preserve">. This is common in exploratory research or practical situations where random sampling is infeasible</w:t>
      </w:r>
      <w:hyperlink r:id="rId24">
        <w:r>
          <w:rPr>
            <w:rStyle w:val="Hyperlink"/>
          </w:rPr>
          <w:t xml:space="preserve">[4]</w:t>
        </w:r>
      </w:hyperlink>
      <w:r>
        <w:t xml:space="preserve">. Non-probability samples are easier and cheaper to obtain but carry a higher risk of</w:t>
      </w:r>
      <w:r>
        <w:t xml:space="preserve"> </w:t>
      </w:r>
      <w:r>
        <w:rPr>
          <w:b/>
          <w:bCs/>
        </w:rPr>
        <w:t xml:space="preserve">sampling bias</w:t>
      </w:r>
      <w:r>
        <w:t xml:space="preserve">, meaning they may not accurately reflect the population</w:t>
      </w:r>
      <w:hyperlink r:id="rId25">
        <w:r>
          <w:rPr>
            <w:rStyle w:val="Hyperlink"/>
          </w:rPr>
          <w:t xml:space="preserve">[5]</w:t>
        </w:r>
      </w:hyperlink>
      <w:r>
        <w:t xml:space="preserve">.</w:t>
      </w:r>
    </w:p>
    <w:bookmarkStart w:id="40" w:name="types-of-probability-samples"/>
    <w:p>
      <w:pPr>
        <w:pStyle w:val="Heading4"/>
      </w:pPr>
      <w:r>
        <w:t xml:space="preserve">Types of Probability Samples</w:t>
      </w:r>
    </w:p>
    <w:p>
      <w:pPr>
        <w:numPr>
          <w:ilvl w:val="0"/>
          <w:numId w:val="1002"/>
        </w:numPr>
      </w:pPr>
      <w:r>
        <w:rPr>
          <w:b/>
          <w:bCs/>
        </w:rPr>
        <w:t xml:space="preserve">Simple Random Sampling (SRS):</w:t>
      </w:r>
      <w:r>
        <w:t xml:space="preserve"> </w:t>
      </w:r>
      <w:r>
        <w:t xml:space="preserve">The most basic probability method. Every individual in the population has an equal chance of selection, often via random number generation</w:t>
      </w:r>
      <w:hyperlink r:id="rId26">
        <w:r>
          <w:rPr>
            <w:rStyle w:val="Hyperlink"/>
          </w:rPr>
          <w:t xml:space="preserve">[6]</w:t>
        </w:r>
      </w:hyperlink>
      <w:hyperlink r:id="rId27">
        <w:r>
          <w:rPr>
            <w:rStyle w:val="Hyperlink"/>
          </w:rPr>
          <w:t xml:space="preserve">[7]</w:t>
        </w:r>
      </w:hyperlink>
      <w:r>
        <w:t xml:space="preserve">.</w:t>
      </w:r>
      <w:r>
        <w:t xml:space="preserve"> </w:t>
      </w:r>
      <w:r>
        <w:rPr>
          <w:i/>
          <w:iCs/>
        </w:rPr>
        <w:t xml:space="preserve">Pros:</w:t>
      </w:r>
      <w:r>
        <w:t xml:space="preserve"> </w:t>
      </w:r>
      <w:r>
        <w:t xml:space="preserve">High external validity – results can be generalized to the population</w:t>
      </w:r>
      <w:hyperlink r:id="rId28">
        <w:r>
          <w:rPr>
            <w:rStyle w:val="Hyperlink"/>
          </w:rPr>
          <w:t xml:space="preserve">[8]</w:t>
        </w:r>
      </w:hyperlink>
      <w:r>
        <w:t xml:space="preserve">. It is conceptually simple and free of selection bias if done properly.</w:t>
      </w:r>
      <w:r>
        <w:t xml:space="preserve"> </w:t>
      </w:r>
      <w:r>
        <w:rPr>
          <w:i/>
          <w:iCs/>
        </w:rPr>
        <w:t xml:space="preserve">Cons:</w:t>
      </w:r>
      <w:r>
        <w:t xml:space="preserve"> </w:t>
      </w:r>
      <w:r>
        <w:t xml:space="preserve">Requires a complete list of the population and can be logistically difficult or costly for large populations</w:t>
      </w:r>
      <w:hyperlink r:id="rId29">
        <w:r>
          <w:rPr>
            <w:rStyle w:val="Hyperlink"/>
          </w:rPr>
          <w:t xml:space="preserve">[9]</w:t>
        </w:r>
      </w:hyperlink>
      <w:hyperlink r:id="rId30">
        <w:r>
          <w:rPr>
            <w:rStyle w:val="Hyperlink"/>
          </w:rPr>
          <w:t xml:space="preserve">[10]</w:t>
        </w:r>
      </w:hyperlink>
      <w:r>
        <w:t xml:space="preserve">. In practice, pure random sampling is often not the default due to feasibility and cost</w:t>
      </w:r>
      <w:hyperlink r:id="rId29">
        <w:r>
          <w:rPr>
            <w:rStyle w:val="Hyperlink"/>
          </w:rPr>
          <w:t xml:space="preserve">[9]</w:t>
        </w:r>
      </w:hyperlink>
      <w:r>
        <w:t xml:space="preserve">.</w:t>
      </w:r>
    </w:p>
    <w:p>
      <w:pPr>
        <w:numPr>
          <w:ilvl w:val="0"/>
          <w:numId w:val="1002"/>
        </w:numPr>
      </w:pPr>
      <w:r>
        <w:rPr>
          <w:b/>
          <w:bCs/>
        </w:rPr>
        <w:t xml:space="preserve">Systematic Sampling:</w:t>
      </w:r>
      <w:r>
        <w:t xml:space="preserve"> </w:t>
      </w:r>
      <w:r>
        <w:t xml:space="preserve">A variant of random sampling where a starting point is chosen at random, then every</w:t>
      </w:r>
      <w:r>
        <w:t xml:space="preserve"> </w:t>
      </w:r>
      <w:r>
        <w:rPr>
          <w:i/>
          <w:iCs/>
        </w:rPr>
        <w:t xml:space="preserve">k</w:t>
      </w:r>
      <w:r>
        <w:t xml:space="preserve">th member from a list is selected</w:t>
      </w:r>
      <w:hyperlink r:id="rId31">
        <w:r>
          <w:rPr>
            <w:rStyle w:val="Hyperlink"/>
          </w:rPr>
          <w:t xml:space="preserve">[11]</w:t>
        </w:r>
      </w:hyperlink>
      <w:r>
        <w:t xml:space="preserve">. For example, with a list of names, you might randomly pick a start at the 6th name, then take every 10th name thereafter</w:t>
      </w:r>
      <w:hyperlink r:id="rId32">
        <w:r>
          <w:rPr>
            <w:rStyle w:val="Hyperlink"/>
          </w:rPr>
          <w:t xml:space="preserve">[12]</w:t>
        </w:r>
      </w:hyperlink>
      <w:r>
        <w:t xml:space="preserve">.</w:t>
      </w:r>
      <w:r>
        <w:t xml:space="preserve"> </w:t>
      </w:r>
      <w:r>
        <w:rPr>
          <w:i/>
          <w:iCs/>
        </w:rPr>
        <w:t xml:space="preserve">Pros:</w:t>
      </w:r>
      <w:r>
        <w:t xml:space="preserve"> </w:t>
      </w:r>
      <w:r>
        <w:t xml:space="preserve">Easier to implement than SRS while still approximating randomness.</w:t>
      </w:r>
      <w:r>
        <w:t xml:space="preserve"> </w:t>
      </w:r>
      <w:r>
        <w:rPr>
          <w:i/>
          <w:iCs/>
        </w:rPr>
        <w:t xml:space="preserve">Cons:</w:t>
      </w:r>
      <w:r>
        <w:t xml:space="preserve"> </w:t>
      </w:r>
      <w:r>
        <w:t xml:space="preserve">Can introduce bias if there is a hidden pattern in the ordered list (e.g. if the list is ordered in a way correlated with the survey topic)</w:t>
      </w:r>
      <w:hyperlink r:id="rId33">
        <w:r>
          <w:rPr>
            <w:rStyle w:val="Hyperlink"/>
          </w:rPr>
          <w:t xml:space="preserve">[13]</w:t>
        </w:r>
      </w:hyperlink>
      <w:r>
        <w:t xml:space="preserve">.</w:t>
      </w:r>
    </w:p>
    <w:p>
      <w:pPr>
        <w:numPr>
          <w:ilvl w:val="0"/>
          <w:numId w:val="1002"/>
        </w:numPr>
      </w:pPr>
      <w:r>
        <w:rPr>
          <w:b/>
          <w:bCs/>
        </w:rPr>
        <w:t xml:space="preserve">Stratified Sampling:</w:t>
      </w:r>
      <w:r>
        <w:t xml:space="preserve"> </w:t>
      </w:r>
      <w:r>
        <w:t xml:space="preserve">The population is divided into subgroups (strata) based on a characteristic (e.g. age, region, income), and random samples are drawn from each subgroup in proportion to their share of the population</w:t>
      </w:r>
      <w:hyperlink r:id="rId34">
        <w:r>
          <w:rPr>
            <w:rStyle w:val="Hyperlink"/>
          </w:rPr>
          <w:t xml:space="preserve">[14]</w:t>
        </w:r>
      </w:hyperlink>
      <w:hyperlink r:id="rId35">
        <w:r>
          <w:rPr>
            <w:rStyle w:val="Hyperlink"/>
          </w:rPr>
          <w:t xml:space="preserve">[15]</w:t>
        </w:r>
      </w:hyperlink>
      <w:r>
        <w:t xml:space="preserve">. This ensures all key sub-populations are represented.</w:t>
      </w:r>
      <w:r>
        <w:t xml:space="preserve"> </w:t>
      </w:r>
      <w:r>
        <w:rPr>
          <w:i/>
          <w:iCs/>
        </w:rPr>
        <w:t xml:space="preserve">Pros:</w:t>
      </w:r>
      <w:r>
        <w:t xml:space="preserve"> </w:t>
      </w:r>
      <w:r>
        <w:t xml:space="preserve">More</w:t>
      </w:r>
      <w:r>
        <w:t xml:space="preserve"> </w:t>
      </w:r>
      <w:r>
        <w:rPr>
          <w:b/>
          <w:bCs/>
        </w:rPr>
        <w:t xml:space="preserve">precise</w:t>
      </w:r>
      <w:r>
        <w:t xml:space="preserve"> </w:t>
      </w:r>
      <w:r>
        <w:t xml:space="preserve">estimates for each subgroup and often lower sampling error than SRS, especially if the stratifying variable is linked to survey responses.</w:t>
      </w:r>
      <w:r>
        <w:t xml:space="preserve"> </w:t>
      </w:r>
      <w:r>
        <w:rPr>
          <w:i/>
          <w:iCs/>
        </w:rPr>
        <w:t xml:space="preserve">Cons:</w:t>
      </w:r>
      <w:r>
        <w:t xml:space="preserve"> </w:t>
      </w:r>
      <w:r>
        <w:t xml:space="preserve">Requires knowing the population distribution for the stratifying variables and complicates sample design. If</w:t>
      </w:r>
      <w:r>
        <w:t xml:space="preserve"> </w:t>
      </w:r>
      <w:r>
        <w:rPr>
          <w:b/>
          <w:bCs/>
        </w:rPr>
        <w:t xml:space="preserve">disproportionate stratified sampling</w:t>
      </w:r>
      <w:r>
        <w:t xml:space="preserve"> </w:t>
      </w:r>
      <w:r>
        <w:t xml:space="preserve">is used (over-sampling a subgroup deliberately), it introduces the need for weighting to correct the oversample in analysis.</w:t>
      </w:r>
    </w:p>
    <w:p>
      <w:pPr>
        <w:numPr>
          <w:ilvl w:val="0"/>
          <w:numId w:val="1002"/>
        </w:numPr>
      </w:pPr>
      <w:r>
        <w:rPr>
          <w:b/>
          <w:bCs/>
        </w:rPr>
        <w:t xml:space="preserve">Cluster Sampling:</w:t>
      </w:r>
      <w:r>
        <w:t xml:space="preserve"> </w:t>
      </w:r>
      <w:r>
        <w:t xml:space="preserve">The population is divided into naturally occurring groups (clusters), such as geographic areas or organizations. A random selection of clusters is surveyed, either by including all individuals in those clusters or by sampling within clusters</w:t>
      </w:r>
      <w:hyperlink r:id="rId36">
        <w:r>
          <w:rPr>
            <w:rStyle w:val="Hyperlink"/>
          </w:rPr>
          <w:t xml:space="preserve">[16]</w:t>
        </w:r>
      </w:hyperlink>
      <w:r>
        <w:t xml:space="preserve">.</w:t>
      </w:r>
      <w:r>
        <w:t xml:space="preserve"> </w:t>
      </w:r>
      <w:r>
        <w:rPr>
          <w:i/>
          <w:iCs/>
        </w:rPr>
        <w:t xml:space="preserve">Pros:</w:t>
      </w:r>
      <w:r>
        <w:t xml:space="preserve"> </w:t>
      </w:r>
      <w:r>
        <w:t xml:space="preserve">Cost-efficient for widely dispersed populations – it reduces travel or administrative costs by concentrating sampling in selected clusters.</w:t>
      </w:r>
      <w:r>
        <w:t xml:space="preserve"> </w:t>
      </w:r>
      <w:r>
        <w:rPr>
          <w:i/>
          <w:iCs/>
        </w:rPr>
        <w:t xml:space="preserve">Cons:</w:t>
      </w:r>
      <w:r>
        <w:t xml:space="preserve"> </w:t>
      </w:r>
      <w:r>
        <w:t xml:space="preserve">Higher potential for</w:t>
      </w:r>
      <w:r>
        <w:t xml:space="preserve"> </w:t>
      </w:r>
      <w:r>
        <w:rPr>
          <w:b/>
          <w:bCs/>
        </w:rPr>
        <w:t xml:space="preserve">sampling error</w:t>
      </w:r>
      <w:r>
        <w:t xml:space="preserve"> </w:t>
      </w:r>
      <w:r>
        <w:t xml:space="preserve">because individuals within a cluster may be more similar to each other than to the overall population (intra-cluster correlation). If clusters are not equally representative, the results can be skewed</w:t>
      </w:r>
      <w:hyperlink r:id="rId37">
        <w:r>
          <w:rPr>
            <w:rStyle w:val="Hyperlink"/>
          </w:rPr>
          <w:t xml:space="preserve">[17]</w:t>
        </w:r>
      </w:hyperlink>
      <w:r>
        <w:t xml:space="preserve">. Often a</w:t>
      </w:r>
      <w:r>
        <w:t xml:space="preserve"> </w:t>
      </w:r>
      <w:r>
        <w:rPr>
          <w:b/>
          <w:bCs/>
        </w:rPr>
        <w:t xml:space="preserve">multistage sampling</w:t>
      </w:r>
      <w:r>
        <w:t xml:space="preserve"> </w:t>
      </w:r>
      <w:r>
        <w:t xml:space="preserve">approach is used (first sample clusters, then sample individuals within them)</w:t>
      </w:r>
      <w:hyperlink r:id="rId38">
        <w:r>
          <w:rPr>
            <w:rStyle w:val="Hyperlink"/>
          </w:rPr>
          <w:t xml:space="preserve">[18]</w:t>
        </w:r>
      </w:hyperlink>
      <w:r>
        <w:t xml:space="preserve">. Proper weighting or use of survey design adjustments is needed if cluster sampling is used, to account for different selection probabilities and loss of precision.</w:t>
      </w:r>
    </w:p>
    <w:p>
      <w:pPr>
        <w:pStyle w:val="FirstParagraph"/>
      </w:pPr>
      <w:r>
        <w:rPr>
          <w:b/>
          <w:bCs/>
        </w:rPr>
        <w:t xml:space="preserve">Pros and Cons of Probability Sampling:</w:t>
      </w:r>
      <w:r>
        <w:t xml:space="preserve"> </w:t>
      </w:r>
      <w:r>
        <w:t xml:space="preserve">The major advantage is strong</w:t>
      </w:r>
      <w:r>
        <w:t xml:space="preserve"> </w:t>
      </w:r>
      <w:r>
        <w:rPr>
          <w:b/>
          <w:bCs/>
        </w:rPr>
        <w:t xml:space="preserve">external validity</w:t>
      </w:r>
      <w:r>
        <w:t xml:space="preserve"> </w:t>
      </w:r>
      <w:r>
        <w:t xml:space="preserve">– the ability to generalize findings to the entire population</w:t>
      </w:r>
      <w:hyperlink r:id="rId39">
        <w:r>
          <w:rPr>
            <w:rStyle w:val="Hyperlink"/>
          </w:rPr>
          <w:t xml:space="preserve">[19]</w:t>
        </w:r>
      </w:hyperlink>
      <w:r>
        <w:t xml:space="preserve">. Because selection is random, probability samples support the calculation of margins of error. However, implementing true probability sampling can be expensive and time-consuming. It may require comprehensive sampling frames (e.g. a complete list of the population) which might not be available or up to date. Globally, some markets have reliable sample frames (like voter rolls or phone directories), whereas others rely on alternative methods. Additionally, even a well-designed probability sample can suffer from</w:t>
      </w:r>
      <w:r>
        <w:t xml:space="preserve"> </w:t>
      </w:r>
      <w:r>
        <w:rPr>
          <w:b/>
          <w:bCs/>
        </w:rPr>
        <w:t xml:space="preserve">non-response</w:t>
      </w:r>
      <w:r>
        <w:t xml:space="preserve"> </w:t>
      </w:r>
      <w:r>
        <w:t xml:space="preserve">(certain selected individuals do not participate), which can introduce bias if not corrected.</w:t>
      </w:r>
    </w:p>
    <w:bookmarkEnd w:id="40"/>
    <w:bookmarkStart w:id="44" w:name="types-of-non-probability-samples"/>
    <w:p>
      <w:pPr>
        <w:pStyle w:val="Heading4"/>
      </w:pPr>
      <w:r>
        <w:t xml:space="preserve">Types of Non-Probability Samples</w:t>
      </w:r>
    </w:p>
    <w:p>
      <w:pPr>
        <w:numPr>
          <w:ilvl w:val="0"/>
          <w:numId w:val="1003"/>
        </w:numPr>
      </w:pPr>
      <w:r>
        <w:rPr>
          <w:b/>
          <w:bCs/>
        </w:rPr>
        <w:t xml:space="preserve">Convenience Sampling:</w:t>
      </w:r>
      <w:r>
        <w:t xml:space="preserve"> </w:t>
      </w:r>
      <w:r>
        <w:t xml:space="preserve">Selecting respondents who are easy to reach (e.g. surveying passersby at a mall or using readily available online respondents).</w:t>
      </w:r>
      <w:r>
        <w:t xml:space="preserve"> </w:t>
      </w:r>
      <w:r>
        <w:rPr>
          <w:i/>
          <w:iCs/>
        </w:rPr>
        <w:t xml:space="preserve">Pros:</w:t>
      </w:r>
      <w:r>
        <w:t xml:space="preserve"> </w:t>
      </w:r>
      <w:r>
        <w:t xml:space="preserve">Very fast and cost-effective.</w:t>
      </w:r>
      <w:r>
        <w:t xml:space="preserve"> </w:t>
      </w:r>
      <w:r>
        <w:rPr>
          <w:i/>
          <w:iCs/>
        </w:rPr>
        <w:t xml:space="preserve">Cons:</w:t>
      </w:r>
      <w:r>
        <w:t xml:space="preserve"> </w:t>
      </w:r>
      <w:r>
        <w:t xml:space="preserve">Likely to be biased; there's no guarantee the sample represents the broader population</w:t>
      </w:r>
      <w:hyperlink r:id="rId41">
        <w:r>
          <w:rPr>
            <w:rStyle w:val="Hyperlink"/>
          </w:rPr>
          <w:t xml:space="preserve">[20]</w:t>
        </w:r>
      </w:hyperlink>
      <w:r>
        <w:t xml:space="preserve">. Results are not generalizable due to</w:t>
      </w:r>
      <w:r>
        <w:t xml:space="preserve"> </w:t>
      </w:r>
      <w:r>
        <w:rPr>
          <w:b/>
          <w:bCs/>
        </w:rPr>
        <w:t xml:space="preserve">self-selection bias</w:t>
      </w:r>
      <w:r>
        <w:t xml:space="preserve"> </w:t>
      </w:r>
      <w:r>
        <w:t xml:space="preserve">(the people who are convenient to survey may have different characteristics or opinions than those who are not readily accessible).</w:t>
      </w:r>
    </w:p>
    <w:p>
      <w:pPr>
        <w:numPr>
          <w:ilvl w:val="0"/>
          <w:numId w:val="1003"/>
        </w:numPr>
      </w:pPr>
      <w:r>
        <w:rPr>
          <w:b/>
          <w:bCs/>
        </w:rPr>
        <w:t xml:space="preserve">Voluntary Response Sampling:</w:t>
      </w:r>
      <w:r>
        <w:t xml:space="preserve"> </w:t>
      </w:r>
      <w:r>
        <w:t xml:space="preserve">Broadcasting a survey invitation and using whoever chooses to respond (for instance, an open online survey).</w:t>
      </w:r>
      <w:r>
        <w:t xml:space="preserve"> </w:t>
      </w:r>
      <w:r>
        <w:rPr>
          <w:i/>
          <w:iCs/>
        </w:rPr>
        <w:t xml:space="preserve">Pros:</w:t>
      </w:r>
      <w:r>
        <w:t xml:space="preserve"> </w:t>
      </w:r>
      <w:r>
        <w:t xml:space="preserve">Simple to execute and can gather a large number of responses quickly if the topic generates interest.</w:t>
      </w:r>
      <w:r>
        <w:t xml:space="preserve"> </w:t>
      </w:r>
      <w:r>
        <w:rPr>
          <w:i/>
          <w:iCs/>
        </w:rPr>
        <w:t xml:space="preserve">Cons:</w:t>
      </w:r>
      <w:r>
        <w:t xml:space="preserve"> </w:t>
      </w:r>
      <w:r>
        <w:t xml:space="preserve">Highly susceptible to strong</w:t>
      </w:r>
      <w:r>
        <w:t xml:space="preserve"> </w:t>
      </w:r>
      <w:r>
        <w:rPr>
          <w:b/>
          <w:bCs/>
        </w:rPr>
        <w:t xml:space="preserve">volunteer bias</w:t>
      </w:r>
      <w:r>
        <w:t xml:space="preserve"> </w:t>
      </w:r>
      <w:r>
        <w:t xml:space="preserve">– those with intense opinions are more likely to respond, skewing the results</w:t>
      </w:r>
      <w:hyperlink r:id="rId31">
        <w:r>
          <w:rPr>
            <w:rStyle w:val="Hyperlink"/>
          </w:rPr>
          <w:t xml:space="preserve">[21]</w:t>
        </w:r>
      </w:hyperlink>
      <w:hyperlink r:id="rId42">
        <w:r>
          <w:rPr>
            <w:rStyle w:val="Hyperlink"/>
          </w:rPr>
          <w:t xml:space="preserve">[22]</w:t>
        </w:r>
      </w:hyperlink>
      <w:r>
        <w:t xml:space="preserve">. This method often over-represents people with extreme views or strong interest in the topic.</w:t>
      </w:r>
    </w:p>
    <w:p>
      <w:pPr>
        <w:numPr>
          <w:ilvl w:val="0"/>
          <w:numId w:val="1003"/>
        </w:numPr>
      </w:pPr>
      <w:r>
        <w:rPr>
          <w:b/>
          <w:bCs/>
        </w:rPr>
        <w:t xml:space="preserve">Quota Sampling:</w:t>
      </w:r>
      <w:r>
        <w:t xml:space="preserve"> </w:t>
      </w:r>
      <w:r>
        <w:t xml:space="preserve">Ensuring the sample includes a certain number of respondents from specific subgroups (like 50% females, or 100 respondents in each age bracket) without randomness in selection within each quota. Researchers fill quotas using convenience or other non-random selection until each category is filled</w:t>
      </w:r>
      <w:hyperlink r:id="rId43">
        <w:r>
          <w:rPr>
            <w:rStyle w:val="Hyperlink"/>
          </w:rPr>
          <w:t xml:space="preserve">[23]</w:t>
        </w:r>
      </w:hyperlink>
      <w:r>
        <w:t xml:space="preserve">.</w:t>
      </w:r>
      <w:r>
        <w:t xml:space="preserve"> </w:t>
      </w:r>
      <w:r>
        <w:rPr>
          <w:i/>
          <w:iCs/>
        </w:rPr>
        <w:t xml:space="preserve">Pros:</w:t>
      </w:r>
      <w:r>
        <w:t xml:space="preserve"> </w:t>
      </w:r>
      <w:r>
        <w:t xml:space="preserve">Ensures representation of key groups, which mitigates obvious imbalances; it is commonly used in market research to approximate a representative sample when true random sampling isn’t feasible</w:t>
      </w:r>
      <w:hyperlink r:id="rId28">
        <w:r>
          <w:rPr>
            <w:rStyle w:val="Hyperlink"/>
          </w:rPr>
          <w:t xml:space="preserve">[24]</w:t>
        </w:r>
      </w:hyperlink>
      <w:r>
        <w:t xml:space="preserve">.</w:t>
      </w:r>
      <w:r>
        <w:t xml:space="preserve"> </w:t>
      </w:r>
      <w:r>
        <w:rPr>
          <w:i/>
          <w:iCs/>
        </w:rPr>
        <w:t xml:space="preserve">Cons:</w:t>
      </w:r>
      <w:r>
        <w:t xml:space="preserve"> </w:t>
      </w:r>
      <w:r>
        <w:t xml:space="preserve">Since selection within each quota isn’t random, hidden biases can remain. Interviewers or online panelists might still be self-selected, so it doesn’t fully eliminate sampling bias.</w:t>
      </w:r>
    </w:p>
    <w:p>
      <w:pPr>
        <w:numPr>
          <w:ilvl w:val="0"/>
          <w:numId w:val="1003"/>
        </w:numPr>
      </w:pPr>
      <w:r>
        <w:rPr>
          <w:b/>
          <w:bCs/>
        </w:rPr>
        <w:t xml:space="preserve">Snowball Sampling:</w:t>
      </w:r>
      <w:r>
        <w:t xml:space="preserve"> </w:t>
      </w:r>
      <w:r>
        <w:t xml:space="preserve">Existing respondents recruit or refer additional respondents (useful for hard-to-reach populations).</w:t>
      </w:r>
      <w:r>
        <w:t xml:space="preserve"> </w:t>
      </w:r>
      <w:r>
        <w:rPr>
          <w:i/>
          <w:iCs/>
        </w:rPr>
        <w:t xml:space="preserve">Pros:</w:t>
      </w:r>
      <w:r>
        <w:t xml:space="preserve"> </w:t>
      </w:r>
      <w:r>
        <w:t xml:space="preserve">Can effectively reach niche or stigmatized groups through social networks</w:t>
      </w:r>
      <w:hyperlink r:id="rId28">
        <w:r>
          <w:rPr>
            <w:rStyle w:val="Hyperlink"/>
          </w:rPr>
          <w:t xml:space="preserve">[25]</w:t>
        </w:r>
      </w:hyperlink>
      <w:r>
        <w:t xml:space="preserve">.</w:t>
      </w:r>
      <w:r>
        <w:t xml:space="preserve"> </w:t>
      </w:r>
      <w:r>
        <w:rPr>
          <w:i/>
          <w:iCs/>
        </w:rPr>
        <w:t xml:space="preserve">Cons:</w:t>
      </w:r>
      <w:r>
        <w:t xml:space="preserve"> </w:t>
      </w:r>
      <w:r>
        <w:t xml:space="preserve">The sample can become biased toward interconnected circles of people and may under-represent those not well-networked.</w:t>
      </w:r>
    </w:p>
    <w:p>
      <w:pPr>
        <w:numPr>
          <w:ilvl w:val="0"/>
          <w:numId w:val="1003"/>
        </w:numPr>
      </w:pPr>
      <w:r>
        <w:rPr>
          <w:b/>
          <w:bCs/>
        </w:rPr>
        <w:t xml:space="preserve">Purposive (Judgment) Sampling:</w:t>
      </w:r>
      <w:r>
        <w:t xml:space="preserve"> </w:t>
      </w:r>
      <w:r>
        <w:t xml:space="preserve">The researcher actively selects what they deem a representative or diverse sample based on expert judgment of characteristics.</w:t>
      </w:r>
      <w:r>
        <w:t xml:space="preserve"> </w:t>
      </w:r>
      <w:r>
        <w:rPr>
          <w:i/>
          <w:iCs/>
        </w:rPr>
        <w:t xml:space="preserve">Pros:</w:t>
      </w:r>
      <w:r>
        <w:t xml:space="preserve"> </w:t>
      </w:r>
      <w:r>
        <w:t xml:space="preserve">Useful when targeting a very specific population or when the researcher knows particular cases will yield the most insight.</w:t>
      </w:r>
      <w:r>
        <w:t xml:space="preserve"> </w:t>
      </w:r>
      <w:r>
        <w:rPr>
          <w:i/>
          <w:iCs/>
        </w:rPr>
        <w:t xml:space="preserve">Cons:</w:t>
      </w:r>
      <w:r>
        <w:t xml:space="preserve"> </w:t>
      </w:r>
      <w:r>
        <w:t xml:space="preserve">Subjective and prone to researcher bias; does not allow statistical inference beyond the sample.</w:t>
      </w:r>
    </w:p>
    <w:p>
      <w:pPr>
        <w:pStyle w:val="FirstParagraph"/>
      </w:pPr>
      <w:r>
        <w:rPr>
          <w:b/>
          <w:bCs/>
        </w:rPr>
        <w:t xml:space="preserve">Pros and Cons of Non-Probability Sampling:</w:t>
      </w:r>
      <w:r>
        <w:t xml:space="preserve"> </w:t>
      </w:r>
      <w:r>
        <w:t xml:space="preserve">The clear advantage is</w:t>
      </w:r>
      <w:r>
        <w:t xml:space="preserve"> </w:t>
      </w:r>
      <w:r>
        <w:rPr>
          <w:b/>
          <w:bCs/>
        </w:rPr>
        <w:t xml:space="preserve">feasibility</w:t>
      </w:r>
      <w:r>
        <w:t xml:space="preserve"> </w:t>
      </w:r>
      <w:r>
        <w:t xml:space="preserve">– such methods are often faster and cheaper, making them popular in market research when quick insights are needed or when a sampling frame is unavailable. Quota sampling in particular is extremely common in both academic and industry research to get a</w:t>
      </w:r>
      <w:r>
        <w:t xml:space="preserve"> </w:t>
      </w:r>
      <w:r>
        <w:rPr>
          <w:i/>
          <w:iCs/>
        </w:rPr>
        <w:t xml:space="preserve">roughly</w:t>
      </w:r>
      <w:r>
        <w:t xml:space="preserve"> </w:t>
      </w:r>
      <w:r>
        <w:t xml:space="preserve">representative sample on key demographics</w:t>
      </w:r>
      <w:hyperlink r:id="rId28">
        <w:r>
          <w:rPr>
            <w:rStyle w:val="Hyperlink"/>
          </w:rPr>
          <w:t xml:space="preserve">[24]</w:t>
        </w:r>
      </w:hyperlink>
      <w:r>
        <w:t xml:space="preserve">. However, the downside is</w:t>
      </w:r>
      <w:r>
        <w:t xml:space="preserve"> </w:t>
      </w:r>
      <w:r>
        <w:rPr>
          <w:b/>
          <w:bCs/>
        </w:rPr>
        <w:t xml:space="preserve">limited generalizability</w:t>
      </w:r>
      <w:r>
        <w:t xml:space="preserve"> </w:t>
      </w:r>
      <w:r>
        <w:t xml:space="preserve">and potential bias. Without random selection, there’s no theoretical basis for margin of error, and results may be skewed if the sample differs systematically from the population in ways that quotas or purposive criteria didn’t account for. Researchers mitigate this by making the non-probability sample as diverse as possible and by applying</w:t>
      </w:r>
      <w:r>
        <w:t xml:space="preserve"> </w:t>
      </w:r>
      <w:r>
        <w:rPr>
          <w:b/>
          <w:bCs/>
        </w:rPr>
        <w:t xml:space="preserve">weighting adjustments</w:t>
      </w:r>
      <w:r>
        <w:t xml:space="preserve"> </w:t>
      </w:r>
      <w:r>
        <w:t xml:space="preserve">after data collection.</w:t>
      </w:r>
    </w:p>
    <w:bookmarkEnd w:id="44"/>
    <w:bookmarkEnd w:id="45"/>
    <w:bookmarkStart w:id="57" w:name="why-and-when-weighting-is-used"/>
    <w:p>
      <w:pPr>
        <w:pStyle w:val="Heading3"/>
      </w:pPr>
      <w:r>
        <w:t xml:space="preserve">Why and When Weighting is Used</w:t>
      </w:r>
    </w:p>
    <w:p>
      <w:pPr>
        <w:pStyle w:val="FirstParagraph"/>
      </w:pPr>
      <w:r>
        <w:t xml:space="preserve">Even with careful sampling, survey samples often end up with demographic or behavioral profiles that differ from the target population.</w:t>
      </w:r>
      <w:r>
        <w:t xml:space="preserve"> </w:t>
      </w:r>
      <w:r>
        <w:rPr>
          <w:b/>
          <w:bCs/>
        </w:rPr>
        <w:t xml:space="preserve">Weighting</w:t>
      </w:r>
      <w:r>
        <w:t xml:space="preserve"> </w:t>
      </w:r>
      <w:r>
        <w:t xml:space="preserve">is a statistical technique to adjust the sample data to more closely align with known population characteristics</w:t>
      </w:r>
      <w:hyperlink r:id="rId46">
        <w:r>
          <w:rPr>
            <w:rStyle w:val="Hyperlink"/>
          </w:rPr>
          <w:t xml:space="preserve">[26]</w:t>
        </w:r>
      </w:hyperlink>
      <w:hyperlink r:id="rId47">
        <w:r>
          <w:rPr>
            <w:rStyle w:val="Hyperlink"/>
          </w:rPr>
          <w:t xml:space="preserve">[27]</w:t>
        </w:r>
      </w:hyperlink>
      <w:r>
        <w:t xml:space="preserve">. In essence, each respondent in the dataset is assigned a weight (a numeric coefficient) representing how much they “count” in the analysis relative to others. If a certain type of person is underrepresented in the sample, those individuals receive a weight greater than 1 (up-weighted), increasing their influence; if overrepresented, they receive a weight less than 1 (down-weighted)</w:t>
      </w:r>
      <w:hyperlink r:id="rId48">
        <w:r>
          <w:rPr>
            <w:rStyle w:val="Hyperlink"/>
          </w:rPr>
          <w:t xml:space="preserve">[28]</w:t>
        </w:r>
      </w:hyperlink>
      <w:hyperlink r:id="rId49">
        <w:r>
          <w:rPr>
            <w:rStyle w:val="Hyperlink"/>
          </w:rPr>
          <w:t xml:space="preserve">[29]</w:t>
        </w:r>
      </w:hyperlink>
      <w:r>
        <w:t xml:space="preserve">.</w:t>
      </w:r>
    </w:p>
    <w:p>
      <w:pPr>
        <w:pStyle w:val="BodyText"/>
      </w:pPr>
      <w:r>
        <w:rPr>
          <w:b/>
          <w:bCs/>
        </w:rPr>
        <w:t xml:space="preserve">When to weight survey data?</w:t>
      </w:r>
      <w:r>
        <w:t xml:space="preserve"> </w:t>
      </w:r>
      <w:r>
        <w:t xml:space="preserve">Typically, weighting is considered under the following scenarios:</w:t>
      </w:r>
    </w:p>
    <w:p>
      <w:pPr>
        <w:pStyle w:val="Compact"/>
        <w:numPr>
          <w:ilvl w:val="0"/>
          <w:numId w:val="1004"/>
        </w:numPr>
      </w:pPr>
      <w:r>
        <w:t xml:space="preserve">The sample’s demographic breakdown deviates from reliable</w:t>
      </w:r>
      <w:r>
        <w:t xml:space="preserve"> </w:t>
      </w:r>
      <w:r>
        <w:rPr>
          <w:b/>
          <w:bCs/>
        </w:rPr>
        <w:t xml:space="preserve">known population facts</w:t>
      </w:r>
      <w:r>
        <w:t xml:space="preserve">. For example, if census data says 15% of the population is age 65+ but the survey sample has only 8% seniors, that discrepancy signals a need for adjustment</w:t>
      </w:r>
      <w:hyperlink r:id="rId50">
        <w:r>
          <w:rPr>
            <w:rStyle w:val="Hyperlink"/>
          </w:rPr>
          <w:t xml:space="preserve">[30]</w:t>
        </w:r>
      </w:hyperlink>
      <w:r>
        <w:t xml:space="preserve">.</w:t>
      </w:r>
    </w:p>
    <w:p>
      <w:pPr>
        <w:pStyle w:val="Compact"/>
        <w:numPr>
          <w:ilvl w:val="0"/>
          <w:numId w:val="1004"/>
        </w:numPr>
      </w:pPr>
      <w:r>
        <w:t xml:space="preserve">The discrepancy arises from</w:t>
      </w:r>
      <w:r>
        <w:t xml:space="preserve"> </w:t>
      </w:r>
      <w:r>
        <w:rPr>
          <w:b/>
          <w:bCs/>
        </w:rPr>
        <w:t xml:space="preserve">sampling design</w:t>
      </w:r>
      <w:r>
        <w:t xml:space="preserve"> </w:t>
      </w:r>
      <w:r>
        <w:t xml:space="preserve">(intentional or not). Perhaps certain groups were over-sampled or under-sampled. For instance, if one region was oversampled to allow regional analysis, that region’s respondents must be weighted down in overall results to reflect their true proportion in the population</w:t>
      </w:r>
      <w:hyperlink r:id="rId51">
        <w:r>
          <w:rPr>
            <w:rStyle w:val="Hyperlink"/>
          </w:rPr>
          <w:t xml:space="preserve">[31]</w:t>
        </w:r>
      </w:hyperlink>
      <w:r>
        <w:t xml:space="preserve">. Or an online panel might yield too many young respondents relative to older ones, etc.</w:t>
      </w:r>
    </w:p>
    <w:p>
      <w:pPr>
        <w:pStyle w:val="Compact"/>
        <w:numPr>
          <w:ilvl w:val="0"/>
          <w:numId w:val="1004"/>
        </w:numPr>
      </w:pPr>
      <w:r>
        <w:t xml:space="preserve">The differences are large enough that they could</w:t>
      </w:r>
      <w:r>
        <w:t xml:space="preserve"> </w:t>
      </w:r>
      <w:r>
        <w:rPr>
          <w:b/>
          <w:bCs/>
        </w:rPr>
        <w:t xml:space="preserve">meaningfully affect the survey conclusions</w:t>
      </w:r>
      <w:hyperlink r:id="rId52">
        <w:r>
          <w:rPr>
            <w:rStyle w:val="Hyperlink"/>
          </w:rPr>
          <w:t xml:space="preserve">[32]</w:t>
        </w:r>
      </w:hyperlink>
      <w:r>
        <w:t xml:space="preserve">. If a key segment’s underrepresentation would skew a key metric, weighting is justified to correct the bias in estimates.</w:t>
      </w:r>
    </w:p>
    <w:p>
      <w:pPr>
        <w:pStyle w:val="FirstParagraph"/>
      </w:pPr>
      <w:r>
        <w:t xml:space="preserve">In practice, researchers will often weight data if the first two conditions hold (known discrepancies due to sampling or response behavior)</w:t>
      </w:r>
      <w:hyperlink r:id="rId53">
        <w:r>
          <w:rPr>
            <w:rStyle w:val="Hyperlink"/>
          </w:rPr>
          <w:t xml:space="preserve">[33]</w:t>
        </w:r>
      </w:hyperlink>
      <w:r>
        <w:t xml:space="preserve">. Significant divergence on important variables (age, gender, region, income, etc.) usually warrants weighting to ensure the results reflect the population’s reality, especially for studies aiming to inform business or policy decisions</w:t>
      </w:r>
      <w:hyperlink r:id="rId47">
        <w:r>
          <w:rPr>
            <w:rStyle w:val="Hyperlink"/>
          </w:rPr>
          <w:t xml:space="preserve">[27]</w:t>
        </w:r>
      </w:hyperlink>
      <w:hyperlink r:id="rId54">
        <w:r>
          <w:rPr>
            <w:rStyle w:val="Hyperlink"/>
          </w:rPr>
          <w:t xml:space="preserve">[34]</w:t>
        </w:r>
      </w:hyperlink>
      <w:r>
        <w:t xml:space="preserve">.</w:t>
      </w:r>
    </w:p>
    <w:p>
      <w:pPr>
        <w:pStyle w:val="BodyText"/>
      </w:pPr>
      <w:r>
        <w:t xml:space="preserve">It’s important to note that weighting cannot fix all problems. It adjusts for known differences between sample and population on measured variables (e.g., demographics). But if there are unmeasured biases (say the sample differed in attitude or lifestyle in ways we have no benchmarks for), weighting won’t magically correct those. Weighting also</w:t>
      </w:r>
      <w:r>
        <w:t xml:space="preserve"> </w:t>
      </w:r>
      <w:r>
        <w:rPr>
          <w:b/>
          <w:bCs/>
        </w:rPr>
        <w:t xml:space="preserve">adds complexity and reduces precision</w:t>
      </w:r>
      <w:r>
        <w:t xml:space="preserve">, so it should be used judiciously (more on that in pros/cons). Ideally, one strives to</w:t>
      </w:r>
      <w:r>
        <w:t xml:space="preserve"> </w:t>
      </w:r>
      <w:r>
        <w:rPr>
          <w:b/>
          <w:bCs/>
        </w:rPr>
        <w:t xml:space="preserve">design the sample to be as representative as possible</w:t>
      </w:r>
      <w:r>
        <w:t xml:space="preserve"> </w:t>
      </w:r>
      <w:r>
        <w:t xml:space="preserve">from the start</w:t>
      </w:r>
      <w:hyperlink r:id="rId55">
        <w:r>
          <w:rPr>
            <w:rStyle w:val="Hyperlink"/>
          </w:rPr>
          <w:t xml:space="preserve">[35]</w:t>
        </w:r>
      </w:hyperlink>
      <w:hyperlink r:id="rId56">
        <w:r>
          <w:rPr>
            <w:rStyle w:val="Hyperlink"/>
          </w:rPr>
          <w:t xml:space="preserve">[36]</w:t>
        </w:r>
      </w:hyperlink>
      <w:r>
        <w:t xml:space="preserve">, using weighting as a post-survey correction when needed rather than a crutch for a poor sample.</w:t>
      </w:r>
    </w:p>
    <w:bookmarkEnd w:id="57"/>
    <w:bookmarkStart w:id="77" w:name="methods-of-weighting-survey-data"/>
    <w:p>
      <w:pPr>
        <w:pStyle w:val="Heading3"/>
      </w:pPr>
      <w:r>
        <w:t xml:space="preserve">Methods of Weighting Survey Data</w:t>
      </w:r>
    </w:p>
    <w:p>
      <w:pPr>
        <w:pStyle w:val="FirstParagraph"/>
      </w:pPr>
      <w:r>
        <w:t xml:space="preserve">Not all weighting is the same. There are different techniques for calculating and applying weights, each with its own use cases:</w:t>
      </w:r>
    </w:p>
    <w:p>
      <w:pPr>
        <w:numPr>
          <w:ilvl w:val="0"/>
          <w:numId w:val="1005"/>
        </w:numPr>
      </w:pPr>
      <w:r>
        <w:rPr>
          <w:b/>
          <w:bCs/>
        </w:rPr>
        <w:t xml:space="preserve">Cell Weighting (Post-stratification):</w:t>
      </w:r>
      <w:r>
        <w:t xml:space="preserve"> </w:t>
      </w:r>
      <w:r>
        <w:t xml:space="preserve">This method assigns weights based on categories (cells) formed by the combination of variables</w:t>
      </w:r>
      <w:hyperlink r:id="rId58">
        <w:r>
          <w:rPr>
            <w:rStyle w:val="Hyperlink"/>
          </w:rPr>
          <w:t xml:space="preserve">[37]</w:t>
        </w:r>
      </w:hyperlink>
      <w:r>
        <w:t xml:space="preserve">. For example, if you want to weight on age</w:t>
      </w:r>
      <w:r>
        <w:t xml:space="preserve"> </w:t>
      </w:r>
      <w:r>
        <w:rPr>
          <w:i/>
          <w:iCs/>
        </w:rPr>
        <w:t xml:space="preserve">and</w:t>
      </w:r>
      <w:r>
        <w:t xml:space="preserve"> </w:t>
      </w:r>
      <w:r>
        <w:t xml:space="preserve">gender together, you create cells for each age-gender combination (e.g., 18-34 female, 18-34 male, 35-54 female, etc.) and adjust each cell to its known population proportion. Cell weighting is straightforward and</w:t>
      </w:r>
      <w:r>
        <w:t xml:space="preserve"> </w:t>
      </w:r>
      <w:r>
        <w:rPr>
          <w:b/>
          <w:bCs/>
        </w:rPr>
        <w:t xml:space="preserve">precise</w:t>
      </w:r>
      <w:r>
        <w:t xml:space="preserve"> </w:t>
      </w:r>
      <w:r>
        <w:t xml:space="preserve">when accurate population data for the joint categories is available</w:t>
      </w:r>
      <w:hyperlink r:id="rId59">
        <w:r>
          <w:rPr>
            <w:rStyle w:val="Hyperlink"/>
          </w:rPr>
          <w:t xml:space="preserve">[38]</w:t>
        </w:r>
      </w:hyperlink>
      <w:r>
        <w:t xml:space="preserve">.</w:t>
      </w:r>
      <w:r>
        <w:t xml:space="preserve"> </w:t>
      </w:r>
      <w:r>
        <w:rPr>
          <w:i/>
          <w:iCs/>
        </w:rPr>
        <w:t xml:space="preserve">Pros:</w:t>
      </w:r>
      <w:r>
        <w:t xml:space="preserve"> </w:t>
      </w:r>
      <w:r>
        <w:t xml:space="preserve">It precisely fixes the distribution for those interlocked categories, ensuring each specific subgroup is correctly represented in the weighted data</w:t>
      </w:r>
      <w:hyperlink r:id="rId58">
        <w:r>
          <w:rPr>
            <w:rStyle w:val="Hyperlink"/>
          </w:rPr>
          <w:t xml:space="preserve">[39]</w:t>
        </w:r>
      </w:hyperlink>
      <w:r>
        <w:t xml:space="preserve">.</w:t>
      </w:r>
      <w:r>
        <w:t xml:space="preserve"> </w:t>
      </w:r>
      <w:r>
        <w:rPr>
          <w:i/>
          <w:iCs/>
        </w:rPr>
        <w:t xml:space="preserve">Cons:</w:t>
      </w:r>
      <w:r>
        <w:t xml:space="preserve"> </w:t>
      </w:r>
      <w:r>
        <w:t xml:space="preserve">It requires reliable population benchmarks for every cell. If you have many categories combined, some cells might have very small sample sizes or even zero respondents, which makes weighting difficult or impossible for those cells</w:t>
      </w:r>
      <w:hyperlink r:id="rId60">
        <w:r>
          <w:rPr>
            <w:rStyle w:val="Hyperlink"/>
          </w:rPr>
          <w:t xml:space="preserve">[40]</w:t>
        </w:r>
      </w:hyperlink>
      <w:r>
        <w:t xml:space="preserve">. Cell weighting is best when you have one key variable or a couple of variables with a limited number of categories and good external data.</w:t>
      </w:r>
    </w:p>
    <w:p>
      <w:pPr>
        <w:numPr>
          <w:ilvl w:val="0"/>
          <w:numId w:val="1005"/>
        </w:numPr>
      </w:pPr>
      <w:r>
        <w:rPr>
          <w:b/>
          <w:bCs/>
        </w:rPr>
        <w:t xml:space="preserve">Rim Weighting (Raking):</w:t>
      </w:r>
      <w:r>
        <w:t xml:space="preserve"> </w:t>
      </w:r>
      <w:r>
        <w:t xml:space="preserve">Also known as</w:t>
      </w:r>
      <w:r>
        <w:t xml:space="preserve"> </w:t>
      </w:r>
      <w:r>
        <w:rPr>
          <w:b/>
          <w:bCs/>
        </w:rPr>
        <w:t xml:space="preserve">iterative proportional fitting</w:t>
      </w:r>
      <w:r>
        <w:t xml:space="preserve">, rim weighting adjusts the sample to match marginal distributions for multiple variables without requiring joint distribution data</w:t>
      </w:r>
      <w:hyperlink r:id="rId61">
        <w:r>
          <w:rPr>
            <w:rStyle w:val="Hyperlink"/>
          </w:rPr>
          <w:t xml:space="preserve">[41]</w:t>
        </w:r>
      </w:hyperlink>
      <w:hyperlink r:id="rId62">
        <w:r>
          <w:rPr>
            <w:rStyle w:val="Hyperlink"/>
          </w:rPr>
          <w:t xml:space="preserve">[42]</w:t>
        </w:r>
      </w:hyperlink>
      <w:r>
        <w:t xml:space="preserve">. You specify targets for each weighting variable separately (e.g. 52% female, 48% male; 30% age 18-34; etc.), and the algorithm iteratively adjusts weights for one variable then the next until all targets are met or nearly met.</w:t>
      </w:r>
      <w:r>
        <w:t xml:space="preserve"> </w:t>
      </w:r>
      <w:r>
        <w:rPr>
          <w:i/>
          <w:iCs/>
        </w:rPr>
        <w:t xml:space="preserve">Pros:</w:t>
      </w:r>
      <w:r>
        <w:t xml:space="preserve"> </w:t>
      </w:r>
      <w:r>
        <w:rPr>
          <w:b/>
          <w:bCs/>
        </w:rPr>
        <w:t xml:space="preserve">Flexibility</w:t>
      </w:r>
      <w:r>
        <w:t xml:space="preserve"> </w:t>
      </w:r>
      <w:r>
        <w:t xml:space="preserve">– it handles multiple variables even if you don’t know how those variables overlap in the population</w:t>
      </w:r>
      <w:hyperlink r:id="rId63">
        <w:r>
          <w:rPr>
            <w:rStyle w:val="Hyperlink"/>
          </w:rPr>
          <w:t xml:space="preserve">[43]</w:t>
        </w:r>
      </w:hyperlink>
      <w:r>
        <w:t xml:space="preserve">. For instance, you might know gender and age proportions independently but not the exact age-by-gender cells; raking will weight the data to each set of margins in turn. It’s widely used in practice; most survey analysis software with weighting functionality uses some form of raking by default</w:t>
      </w:r>
      <w:hyperlink r:id="rId64">
        <w:r>
          <w:rPr>
            <w:rStyle w:val="Hyperlink"/>
          </w:rPr>
          <w:t xml:space="preserve">[44]</w:t>
        </w:r>
      </w:hyperlink>
      <w:r>
        <w:t xml:space="preserve">.</w:t>
      </w:r>
      <w:r>
        <w:t xml:space="preserve"> </w:t>
      </w:r>
      <w:r>
        <w:rPr>
          <w:i/>
          <w:iCs/>
        </w:rPr>
        <w:t xml:space="preserve">Cons:</w:t>
      </w:r>
      <w:r>
        <w:t xml:space="preserve"> </w:t>
      </w:r>
      <w:r>
        <w:t xml:space="preserve">Since it doesn’t account for the interactions between variables, the final weighted sample might still be imperfect on the joint distributions (e.g., you get gender and age right separately, but the age-gender mix may be slightly off)</w:t>
      </w:r>
      <w:hyperlink r:id="rId65">
        <w:r>
          <w:rPr>
            <w:rStyle w:val="Hyperlink"/>
          </w:rPr>
          <w:t xml:space="preserve">[45]</w:t>
        </w:r>
      </w:hyperlink>
      <w:r>
        <w:t xml:space="preserve">. Additionally, if targets are very different from the sample, raking can produce extreme weights as it tries to satisfy all margins.</w:t>
      </w:r>
    </w:p>
    <w:p>
      <w:pPr>
        <w:numPr>
          <w:ilvl w:val="0"/>
          <w:numId w:val="1005"/>
        </w:numPr>
      </w:pPr>
      <w:r>
        <w:rPr>
          <w:b/>
          <w:bCs/>
        </w:rPr>
        <w:t xml:space="preserve">Design Weights:</w:t>
      </w:r>
      <w:r>
        <w:t xml:space="preserve"> </w:t>
      </w:r>
      <w:r>
        <w:t xml:space="preserve">These account for the sampling design. If certain respondents were sampled with different probabilities, a design weight = 1/(selection probability) is often applied. For example, in a stratified sample where one stratum was oversampled, those in that stratum get a weight &lt;1 to down-weight their over-representation. In market research panels or global tracking studies, design weights might also correct for different participation rates in different groups.</w:t>
      </w:r>
      <w:r>
        <w:t xml:space="preserve"> </w:t>
      </w:r>
      <w:r>
        <w:rPr>
          <w:i/>
          <w:iCs/>
        </w:rPr>
        <w:t xml:space="preserve">Pros:</w:t>
      </w:r>
      <w:r>
        <w:t xml:space="preserve"> </w:t>
      </w:r>
      <w:r>
        <w:t xml:space="preserve">Ensures that the weighted data properly represents the intended population structure, especially critical in complex sample designs (e.g., cluster samples, stratified with oversamples).</w:t>
      </w:r>
      <w:r>
        <w:t xml:space="preserve"> </w:t>
      </w:r>
      <w:r>
        <w:rPr>
          <w:i/>
          <w:iCs/>
        </w:rPr>
        <w:t xml:space="preserve">Cons:</w:t>
      </w:r>
      <w:r>
        <w:t xml:space="preserve"> </w:t>
      </w:r>
      <w:r>
        <w:t xml:space="preserve">If design weights vary widely (some respondents representing dozens of people and others only a few), they can greatly inflate variance.</w:t>
      </w:r>
    </w:p>
    <w:p>
      <w:pPr>
        <w:numPr>
          <w:ilvl w:val="0"/>
          <w:numId w:val="1005"/>
        </w:numPr>
      </w:pPr>
      <w:r>
        <w:rPr>
          <w:b/>
          <w:bCs/>
        </w:rPr>
        <w:t xml:space="preserve">Nonresponse or Attrition Weights:</w:t>
      </w:r>
      <w:r>
        <w:t xml:space="preserve"> </w:t>
      </w:r>
      <w:r>
        <w:t xml:space="preserve">A form of adjustment weight that compensates for survey nonresponse. If certain types of people are less likely to respond (or, in a longitudinal study, more likely to drop out), weights can be increased for similar individuals who</w:t>
      </w:r>
      <w:r>
        <w:t xml:space="preserve"> </w:t>
      </w:r>
      <w:r>
        <w:rPr>
          <w:i/>
          <w:iCs/>
        </w:rPr>
        <w:t xml:space="preserve">did</w:t>
      </w:r>
      <w:r>
        <w:t xml:space="preserve"> </w:t>
      </w:r>
      <w:r>
        <w:t xml:space="preserve">respond to adjust for those missing. One common approach is to model the response likelihood (e.g., via logistic regression or propensity scores) and weight inversely to that propensity</w:t>
      </w:r>
      <w:hyperlink r:id="rId66">
        <w:r>
          <w:rPr>
            <w:rStyle w:val="Hyperlink"/>
          </w:rPr>
          <w:t xml:space="preserve">[46]</w:t>
        </w:r>
      </w:hyperlink>
      <w:hyperlink r:id="rId67">
        <w:r>
          <w:rPr>
            <w:rStyle w:val="Hyperlink"/>
          </w:rPr>
          <w:t xml:space="preserve">[47]</w:t>
        </w:r>
      </w:hyperlink>
      <w:r>
        <w:t xml:space="preserve">.</w:t>
      </w:r>
      <w:r>
        <w:t xml:space="preserve"> </w:t>
      </w:r>
      <w:r>
        <w:rPr>
          <w:i/>
          <w:iCs/>
        </w:rPr>
        <w:t xml:space="preserve">Pros:</w:t>
      </w:r>
      <w:r>
        <w:t xml:space="preserve"> </w:t>
      </w:r>
      <w:r>
        <w:t xml:space="preserve">Can reduce bias due to nonresponse by making the respondent pool more representative of the original sample or population (assuming you have data on which to model response).</w:t>
      </w:r>
      <w:r>
        <w:t xml:space="preserve"> </w:t>
      </w:r>
      <w:r>
        <w:rPr>
          <w:i/>
          <w:iCs/>
        </w:rPr>
        <w:t xml:space="preserve">Cons:</w:t>
      </w:r>
      <w:r>
        <w:t xml:space="preserve"> </w:t>
      </w:r>
      <w:r>
        <w:t xml:space="preserve">Requires auxiliary data on non-respondents or dropouts. Like other weights, if some groups have very low response rates, the weights for their responders can become extremely high, affecting variance. (In longitudinal studies, it’s typical to multiply the original base weight by an attrition adjustment factor to create a combined longitudinal weight</w:t>
      </w:r>
      <w:hyperlink r:id="rId68">
        <w:r>
          <w:rPr>
            <w:rStyle w:val="Hyperlink"/>
          </w:rPr>
          <w:t xml:space="preserve">[48]</w:t>
        </w:r>
      </w:hyperlink>
      <w:r>
        <w:t xml:space="preserve">.)</w:t>
      </w:r>
    </w:p>
    <w:p>
      <w:pPr>
        <w:numPr>
          <w:ilvl w:val="0"/>
          <w:numId w:val="1005"/>
        </w:numPr>
      </w:pPr>
      <w:r>
        <w:rPr>
          <w:b/>
          <w:bCs/>
        </w:rPr>
        <w:t xml:space="preserve">Calibration and Effective Weight Adjustment:</w:t>
      </w:r>
      <w:r>
        <w:t xml:space="preserve"> </w:t>
      </w:r>
      <w:r>
        <w:t xml:space="preserve">Sometimes the analysis software cannot directly handle complex sampling weights (which affect variance), only frequency weights.</w:t>
      </w:r>
      <w:r>
        <w:t xml:space="preserve"> </w:t>
      </w:r>
      <w:r>
        <w:rPr>
          <w:b/>
          <w:bCs/>
        </w:rPr>
        <w:t xml:space="preserve">Weight calibration</w:t>
      </w:r>
      <w:r>
        <w:t xml:space="preserve"> </w:t>
      </w:r>
      <w:r>
        <w:t xml:space="preserve">involves scaling the weights so that their average is 1 (or the total weighted N equals the actual sample N) without altering the weighted proportions</w:t>
      </w:r>
      <w:hyperlink r:id="rId69">
        <w:r>
          <w:rPr>
            <w:rStyle w:val="Hyperlink"/>
          </w:rPr>
          <w:t xml:space="preserve">[49]</w:t>
        </w:r>
      </w:hyperlink>
      <w:hyperlink r:id="rId70">
        <w:r>
          <w:rPr>
            <w:rStyle w:val="Hyperlink"/>
          </w:rPr>
          <w:t xml:space="preserve">[50]</w:t>
        </w:r>
      </w:hyperlink>
      <w:r>
        <w:t xml:space="preserve">. This helps software treat the weights as simple multipliers while roughly preserving the correct influence on estimates. Another aspect is adjusting weights to maintain the</w:t>
      </w:r>
      <w:r>
        <w:t xml:space="preserve"> </w:t>
      </w:r>
      <w:r>
        <w:rPr>
          <w:b/>
          <w:bCs/>
        </w:rPr>
        <w:t xml:space="preserve">effective sample size (ESS)</w:t>
      </w:r>
      <w:r>
        <w:t xml:space="preserve"> </w:t>
      </w:r>
      <w:r>
        <w:t xml:space="preserve">– a measure of how much precision is lost due to weighting. This is advanced, but essentially calibration tries to prevent an undue reduction in statistical power by normalizing weights</w:t>
      </w:r>
      <w:hyperlink r:id="rId71">
        <w:r>
          <w:rPr>
            <w:rStyle w:val="Hyperlink"/>
          </w:rPr>
          <w:t xml:space="preserve">[51]</w:t>
        </w:r>
      </w:hyperlink>
      <w:r>
        <w:t xml:space="preserve">.</w:t>
      </w:r>
      <w:r>
        <w:t xml:space="preserve"> </w:t>
      </w:r>
      <w:r>
        <w:rPr>
          <w:i/>
          <w:iCs/>
        </w:rPr>
        <w:t xml:space="preserve">Pros:</w:t>
      </w:r>
      <w:r>
        <w:t xml:space="preserve"> </w:t>
      </w:r>
      <w:r>
        <w:t xml:space="preserve">Makes weights usable in a wider range of analytical tools and can be a compromise if software doesn’t support full survey weighting.</w:t>
      </w:r>
      <w:r>
        <w:t xml:space="preserve"> </w:t>
      </w:r>
      <w:r>
        <w:rPr>
          <w:i/>
          <w:iCs/>
        </w:rPr>
        <w:t xml:space="preserve">Cons:</w:t>
      </w:r>
      <w:r>
        <w:t xml:space="preserve"> </w:t>
      </w:r>
      <w:r>
        <w:t xml:space="preserve">If done incorrectly, can yield slightly biased standard errors; it’s not a substitute for proper variance estimation, just a practical workaround</w:t>
      </w:r>
      <w:hyperlink r:id="rId72">
        <w:r>
          <w:rPr>
            <w:rStyle w:val="Hyperlink"/>
          </w:rPr>
          <w:t xml:space="preserve">[52]</w:t>
        </w:r>
      </w:hyperlink>
      <w:r>
        <w:t xml:space="preserve">.</w:t>
      </w:r>
    </w:p>
    <w:p>
      <w:pPr>
        <w:numPr>
          <w:ilvl w:val="0"/>
          <w:numId w:val="1005"/>
        </w:numPr>
      </w:pPr>
      <w:r>
        <w:rPr>
          <w:b/>
          <w:bCs/>
        </w:rPr>
        <w:t xml:space="preserve">Weight Trimming:</w:t>
      </w:r>
      <w:r>
        <w:t xml:space="preserve"> </w:t>
      </w:r>
      <w:r>
        <w:t xml:space="preserve">This technique sets a cap on weight values to avoid any single respondent having an excessively large or small weight. For instance, one might decide that no respondent should count for more than, say, 3 people or less than 0.3 of a person. Trimming can be done by simple capping or more sophisticated constrained algorithms</w:t>
      </w:r>
      <w:hyperlink r:id="rId73">
        <w:r>
          <w:rPr>
            <w:rStyle w:val="Hyperlink"/>
          </w:rPr>
          <w:t xml:space="preserve">[53]</w:t>
        </w:r>
      </w:hyperlink>
      <w:r>
        <w:t xml:space="preserve">.</w:t>
      </w:r>
      <w:r>
        <w:t xml:space="preserve"> </w:t>
      </w:r>
      <w:r>
        <w:rPr>
          <w:i/>
          <w:iCs/>
        </w:rPr>
        <w:t xml:space="preserve">Pros:</w:t>
      </w:r>
      <w:r>
        <w:t xml:space="preserve"> </w:t>
      </w:r>
      <w:r>
        <w:t xml:space="preserve">Prevents extreme weights from overly influencing results and improves the effective sample size by narrowing weight variability</w:t>
      </w:r>
      <w:hyperlink r:id="rId74">
        <w:r>
          <w:rPr>
            <w:rStyle w:val="Hyperlink"/>
          </w:rPr>
          <w:t xml:space="preserve">[54]</w:t>
        </w:r>
      </w:hyperlink>
      <w:hyperlink r:id="rId75">
        <w:r>
          <w:rPr>
            <w:rStyle w:val="Hyperlink"/>
          </w:rPr>
          <w:t xml:space="preserve">[55]</w:t>
        </w:r>
      </w:hyperlink>
      <w:r>
        <w:t xml:space="preserve">. This can make estimates more stable.</w:t>
      </w:r>
      <w:r>
        <w:t xml:space="preserve"> </w:t>
      </w:r>
      <w:r>
        <w:rPr>
          <w:i/>
          <w:iCs/>
        </w:rPr>
        <w:t xml:space="preserve">Cons:</w:t>
      </w:r>
      <w:r>
        <w:t xml:space="preserve"> </w:t>
      </w:r>
      <w:r>
        <w:t xml:space="preserve">If you trim weights, the weighted totals will no longer perfectly hit your target margins (there’s a trade-off between representativeness and variance here)</w:t>
      </w:r>
      <w:hyperlink r:id="rId75">
        <w:r>
          <w:rPr>
            <w:rStyle w:val="Hyperlink"/>
          </w:rPr>
          <w:t xml:space="preserve">[56]</w:t>
        </w:r>
      </w:hyperlink>
      <w:r>
        <w:t xml:space="preserve">. It can</w:t>
      </w:r>
      <w:r>
        <w:t xml:space="preserve"> </w:t>
      </w:r>
      <w:r>
        <w:rPr>
          <w:b/>
          <w:bCs/>
        </w:rPr>
        <w:t xml:space="preserve">bias the results</w:t>
      </w:r>
      <w:r>
        <w:t xml:space="preserve"> </w:t>
      </w:r>
      <w:r>
        <w:t xml:space="preserve">slightly if the heaviest weights (often for the most underrepresented groups) are cut down, thereby under-correcting their underrepresentation</w:t>
      </w:r>
      <w:hyperlink r:id="rId76">
        <w:r>
          <w:rPr>
            <w:rStyle w:val="Hyperlink"/>
          </w:rPr>
          <w:t xml:space="preserve">[57]</w:t>
        </w:r>
      </w:hyperlink>
      <w:r>
        <w:t xml:space="preserve">. Weight trimming should be done with care: for example, trimming in simple cell weighting will always cause some deviation from targets, while with iterative methods you might be able to re-rake after trimming to recover targets</w:t>
      </w:r>
      <w:hyperlink r:id="rId75">
        <w:r>
          <w:rPr>
            <w:rStyle w:val="Hyperlink"/>
          </w:rPr>
          <w:t xml:space="preserve">[58]</w:t>
        </w:r>
      </w:hyperlink>
      <w:r>
        <w:t xml:space="preserve">.</w:t>
      </w:r>
    </w:p>
    <w:p>
      <w:pPr>
        <w:pStyle w:val="FirstParagraph"/>
      </w:pPr>
      <w:r>
        <w:rPr>
          <w:b/>
          <w:bCs/>
        </w:rPr>
        <w:t xml:space="preserve">In practice</w:t>
      </w:r>
      <w:r>
        <w:t xml:space="preserve">, many weighting schemes in market research combine these concepts. A common workflow: start with</w:t>
      </w:r>
      <w:r>
        <w:t xml:space="preserve"> </w:t>
      </w:r>
      <w:r>
        <w:rPr>
          <w:b/>
          <w:bCs/>
        </w:rPr>
        <w:t xml:space="preserve">design weights</w:t>
      </w:r>
      <w:r>
        <w:t xml:space="preserve"> </w:t>
      </w:r>
      <w:r>
        <w:t xml:space="preserve">(if any), then adjust by</w:t>
      </w:r>
      <w:r>
        <w:t xml:space="preserve"> </w:t>
      </w:r>
      <w:r>
        <w:rPr>
          <w:b/>
          <w:bCs/>
        </w:rPr>
        <w:t xml:space="preserve">post-stratification or raking</w:t>
      </w:r>
      <w:r>
        <w:t xml:space="preserve"> </w:t>
      </w:r>
      <w:r>
        <w:t xml:space="preserve">to known population benchmarks, then possibly</w:t>
      </w:r>
      <w:r>
        <w:t xml:space="preserve"> </w:t>
      </w:r>
      <w:r>
        <w:rPr>
          <w:b/>
          <w:bCs/>
        </w:rPr>
        <w:t xml:space="preserve">trim</w:t>
      </w:r>
      <w:r>
        <w:t xml:space="preserve"> </w:t>
      </w:r>
      <w:r>
        <w:t xml:space="preserve">extreme weights. The final weights may then be</w:t>
      </w:r>
      <w:r>
        <w:t xml:space="preserve"> </w:t>
      </w:r>
      <w:r>
        <w:rPr>
          <w:b/>
          <w:bCs/>
        </w:rPr>
        <w:t xml:space="preserve">scaled</w:t>
      </w:r>
      <w:r>
        <w:t xml:space="preserve"> </w:t>
      </w:r>
      <w:r>
        <w:t xml:space="preserve">(calibrated) so the weighted N equals the survey N or some other convenient total.</w:t>
      </w:r>
    </w:p>
    <w:bookmarkEnd w:id="77"/>
    <w:bookmarkStart w:id="98" w:name="pros-and-cons-of-weighting-data"/>
    <w:p>
      <w:pPr>
        <w:pStyle w:val="Heading3"/>
      </w:pPr>
      <w:r>
        <w:t xml:space="preserve">Pros and Cons of Weighting Data</w:t>
      </w:r>
    </w:p>
    <w:p>
      <w:pPr>
        <w:pStyle w:val="FirstParagraph"/>
      </w:pPr>
      <w:r>
        <w:t xml:space="preserve">Weighting is a powerful tool, but it comes with trade-offs. Below we summarize key advantages and disadvantages of using weights in survey research.</w:t>
      </w:r>
    </w:p>
    <w:p>
      <w:pPr>
        <w:pStyle w:val="BodyText"/>
      </w:pPr>
      <w:r>
        <w:rPr>
          <w:b/>
          <w:bCs/>
        </w:rPr>
        <w:t xml:space="preserve">Pros of Weighting:</w:t>
      </w:r>
    </w:p>
    <w:p>
      <w:pPr>
        <w:numPr>
          <w:ilvl w:val="0"/>
          <w:numId w:val="1006"/>
        </w:numPr>
      </w:pPr>
      <w:r>
        <w:rPr>
          <w:b/>
          <w:bCs/>
        </w:rPr>
        <w:t xml:space="preserve">Corrects Representation:</w:t>
      </w:r>
      <w:r>
        <w:t xml:space="preserve"> </w:t>
      </w:r>
      <w:r>
        <w:t xml:space="preserve">Weighting allows the sample to be adjusted to match the population’s correct composition on important variables, leading to more accurate results</w:t>
      </w:r>
      <w:hyperlink r:id="rId78">
        <w:r>
          <w:rPr>
            <w:rStyle w:val="Hyperlink"/>
          </w:rPr>
          <w:t xml:space="preserve">[59]</w:t>
        </w:r>
      </w:hyperlink>
      <w:r>
        <w:t xml:space="preserve">. It helps ensure that groups that were under-sampled (e.g., younger respondents, certain regions) are properly represented in the final analysis. In essence, weighting brings your results “in line with known facts” about the population</w:t>
      </w:r>
      <w:hyperlink r:id="rId47">
        <w:r>
          <w:rPr>
            <w:rStyle w:val="Hyperlink"/>
          </w:rPr>
          <w:t xml:space="preserve">[27]</w:t>
        </w:r>
      </w:hyperlink>
      <w:r>
        <w:t xml:space="preserve">, improving their real-world relevance.</w:t>
      </w:r>
    </w:p>
    <w:p>
      <w:pPr>
        <w:numPr>
          <w:ilvl w:val="0"/>
          <w:numId w:val="1006"/>
        </w:numPr>
      </w:pPr>
      <w:r>
        <w:rPr>
          <w:b/>
          <w:bCs/>
        </w:rPr>
        <w:t xml:space="preserve">Leverages External Data:</w:t>
      </w:r>
      <w:r>
        <w:t xml:space="preserve"> </w:t>
      </w:r>
      <w:r>
        <w:t xml:space="preserve">Researchers can incorporate trusted external data (census demographics, industry benchmarks) to align survey findings with reality. For example, if a brand survey oversampled California, weighting the data by state population sizes will prevent California opinions from skewing the national results</w:t>
      </w:r>
      <w:hyperlink r:id="rId79">
        <w:r>
          <w:rPr>
            <w:rStyle w:val="Hyperlink"/>
          </w:rPr>
          <w:t xml:space="preserve">[60]</w:t>
        </w:r>
      </w:hyperlink>
      <w:hyperlink r:id="rId80">
        <w:r>
          <w:rPr>
            <w:rStyle w:val="Hyperlink"/>
          </w:rPr>
          <w:t xml:space="preserve">[61]</w:t>
        </w:r>
      </w:hyperlink>
      <w:r>
        <w:t xml:space="preserve">. Weighting is especially useful in</w:t>
      </w:r>
      <w:r>
        <w:t xml:space="preserve"> </w:t>
      </w:r>
      <w:r>
        <w:rPr>
          <w:b/>
          <w:bCs/>
        </w:rPr>
        <w:t xml:space="preserve">tracking studies</w:t>
      </w:r>
      <w:r>
        <w:t xml:space="preserve"> </w:t>
      </w:r>
      <w:r>
        <w:t xml:space="preserve">to ensure each wave reflects the population, so changes over time aren’t due to sample fluctuations (more on this later).</w:t>
      </w:r>
    </w:p>
    <w:p>
      <w:pPr>
        <w:numPr>
          <w:ilvl w:val="0"/>
          <w:numId w:val="1006"/>
        </w:numPr>
      </w:pPr>
      <w:r>
        <w:rPr>
          <w:b/>
          <w:bCs/>
        </w:rPr>
        <w:t xml:space="preserve">Inclusivity of Subgroups:</w:t>
      </w:r>
      <w:r>
        <w:t xml:space="preserve"> </w:t>
      </w:r>
      <w:r>
        <w:t xml:space="preserve">It ensures that</w:t>
      </w:r>
      <w:r>
        <w:t xml:space="preserve"> </w:t>
      </w:r>
      <w:r>
        <w:rPr>
          <w:b/>
          <w:bCs/>
        </w:rPr>
        <w:t xml:space="preserve">hard-to-reach or small subpopulations</w:t>
      </w:r>
      <w:r>
        <w:t xml:space="preserve"> </w:t>
      </w:r>
      <w:r>
        <w:t xml:space="preserve">count in the results. If a demographic segment is small in the sample but known to be significant in the market, weighting up those few respondents gives that segment an appropriate voice in analysis</w:t>
      </w:r>
      <w:hyperlink r:id="rId81">
        <w:r>
          <w:rPr>
            <w:rStyle w:val="Hyperlink"/>
          </w:rPr>
          <w:t xml:space="preserve">[62]</w:t>
        </w:r>
      </w:hyperlink>
      <w:r>
        <w:t xml:space="preserve">. This can be vital when those subgroups have distinct opinions or behaviors.</w:t>
      </w:r>
    </w:p>
    <w:p>
      <w:pPr>
        <w:numPr>
          <w:ilvl w:val="0"/>
          <w:numId w:val="1006"/>
        </w:numPr>
      </w:pPr>
      <w:r>
        <w:rPr>
          <w:b/>
          <w:bCs/>
        </w:rPr>
        <w:t xml:space="preserve">Bias Reduction:</w:t>
      </w:r>
      <w:r>
        <w:t xml:space="preserve"> </w:t>
      </w:r>
      <w:r>
        <w:t xml:space="preserve">By adjusting for sample imbalances, weighting can reduce bias from nonresponse or sampling quirks. It helps eliminate or at least diminish biases that arise due to the data collection process</w:t>
      </w:r>
      <w:hyperlink r:id="rId82">
        <w:r>
          <w:rPr>
            <w:rStyle w:val="Hyperlink"/>
          </w:rPr>
          <w:t xml:space="preserve">[63]</w:t>
        </w:r>
      </w:hyperlink>
      <w:r>
        <w:t xml:space="preserve">. In other words, it “bridges the gap” between who responded and the population as a whole</w:t>
      </w:r>
      <w:hyperlink r:id="rId83">
        <w:r>
          <w:rPr>
            <w:rStyle w:val="Hyperlink"/>
          </w:rPr>
          <w:t xml:space="preserve">[64]</w:t>
        </w:r>
      </w:hyperlink>
      <w:r>
        <w:t xml:space="preserve">.</w:t>
      </w:r>
    </w:p>
    <w:p>
      <w:pPr>
        <w:numPr>
          <w:ilvl w:val="0"/>
          <w:numId w:val="1006"/>
        </w:numPr>
      </w:pPr>
      <w:r>
        <w:rPr>
          <w:b/>
          <w:bCs/>
        </w:rPr>
        <w:t xml:space="preserve">Flexibility in Analysis:</w:t>
      </w:r>
      <w:r>
        <w:t xml:space="preserve"> </w:t>
      </w:r>
      <w:r>
        <w:t xml:space="preserve">Weighting can allow one survey dataset to be used to project findings to multiple target populations. For example, a large survey could be weighted one way to represent the general population and a different way to represent a specific consumer segment, if the questionnaire included the necessary demographic questions. This ability to re-weight data for different targets can maximize the utility of a single study (though one must be cautious doing so).</w:t>
      </w:r>
    </w:p>
    <w:p>
      <w:pPr>
        <w:pStyle w:val="FirstParagraph"/>
      </w:pPr>
      <w:r>
        <w:rPr>
          <w:b/>
          <w:bCs/>
        </w:rPr>
        <w:t xml:space="preserve">Cons of Weighting:</w:t>
      </w:r>
    </w:p>
    <w:p>
      <w:pPr>
        <w:numPr>
          <w:ilvl w:val="0"/>
          <w:numId w:val="1007"/>
        </w:numPr>
      </w:pPr>
      <w:r>
        <w:rPr>
          <w:b/>
          <w:bCs/>
        </w:rPr>
        <w:t xml:space="preserve">Increased Variance (Reduced Precision):</w:t>
      </w:r>
      <w:r>
        <w:t xml:space="preserve"> </w:t>
      </w:r>
      <w:r>
        <w:t xml:space="preserve">Weighting comes at a cost of</w:t>
      </w:r>
      <w:r>
        <w:t xml:space="preserve"> </w:t>
      </w:r>
      <w:r>
        <w:rPr>
          <w:b/>
          <w:bCs/>
        </w:rPr>
        <w:t xml:space="preserve">statistical efficiency</w:t>
      </w:r>
      <w:r>
        <w:t xml:space="preserve">. When weights vary, the survey’s effective sample size is reduced – analogous to having a smaller sample – which increases the variance of estimates</w:t>
      </w:r>
      <w:hyperlink r:id="rId84">
        <w:r>
          <w:rPr>
            <w:rStyle w:val="Hyperlink"/>
          </w:rPr>
          <w:t xml:space="preserve">[65]</w:t>
        </w:r>
      </w:hyperlink>
      <w:hyperlink r:id="rId85">
        <w:r>
          <w:rPr>
            <w:rStyle w:val="Hyperlink"/>
          </w:rPr>
          <w:t xml:space="preserve">[66]</w:t>
        </w:r>
      </w:hyperlink>
      <w:r>
        <w:t xml:space="preserve">. Heavily weighted data (especially with extreme weights) can produce larger standard errors and less stable findings. One rule of thumb: if some respondents count 2x or 3x more than others, your margin of error should be wider than the unweighted sample size would suggest. In fact, extreme variation in weights “decreases the reliability of the estimates, reflected by the standard error”</w:t>
      </w:r>
      <w:hyperlink r:id="rId86">
        <w:r>
          <w:rPr>
            <w:rStyle w:val="Hyperlink"/>
          </w:rPr>
          <w:t xml:space="preserve">[67]</w:t>
        </w:r>
      </w:hyperlink>
      <w:r>
        <w:t xml:space="preserve">.</w:t>
      </w:r>
    </w:p>
    <w:p>
      <w:pPr>
        <w:numPr>
          <w:ilvl w:val="0"/>
          <w:numId w:val="1007"/>
        </w:numPr>
      </w:pPr>
      <w:r>
        <w:rPr>
          <w:b/>
          <w:bCs/>
        </w:rPr>
        <w:t xml:space="preserve">Potential Data Distortion:</w:t>
      </w:r>
      <w:r>
        <w:t xml:space="preserve"> </w:t>
      </w:r>
      <w:r>
        <w:t xml:space="preserve">If not carefully controlled, weighting can</w:t>
      </w:r>
      <w:r>
        <w:t xml:space="preserve"> </w:t>
      </w:r>
      <w:r>
        <w:rPr>
          <w:b/>
          <w:bCs/>
        </w:rPr>
        <w:t xml:space="preserve">distort results</w:t>
      </w:r>
      <w:r>
        <w:t xml:space="preserve">. Over-weighting a tiny subgroup (say, 10 respondents representing 10% of population) means each of those respondents carries huge influence – if a couple of them answered unusually, the weighted result will magnify that noise</w:t>
      </w:r>
      <w:hyperlink r:id="rId87">
        <w:r>
          <w:rPr>
            <w:rStyle w:val="Hyperlink"/>
          </w:rPr>
          <w:t xml:space="preserve">[68]</w:t>
        </w:r>
      </w:hyperlink>
      <w:r>
        <w:t xml:space="preserve">. As OvationMR notes, if only 10% of your sample are in a certain category but in reality they should be, say, 50%, each of those respondents might end up counting as five people, which could be problematic if their responses aren’t truly representative of that whole segment</w:t>
      </w:r>
      <w:hyperlink r:id="rId87">
        <w:r>
          <w:rPr>
            <w:rStyle w:val="Hyperlink"/>
          </w:rPr>
          <w:t xml:space="preserve">[68]</w:t>
        </w:r>
      </w:hyperlink>
      <w:r>
        <w:t xml:space="preserve">. Down-weighting can also be an issue if a very large group in the sample gets a tiny weight – you’re effectively throwing away information. Weighting “can over or under-represent respondents’ views” if one isn’t cautious</w:t>
      </w:r>
      <w:hyperlink r:id="rId88">
        <w:r>
          <w:rPr>
            <w:rStyle w:val="Hyperlink"/>
          </w:rPr>
          <w:t xml:space="preserve">[69]</w:t>
        </w:r>
      </w:hyperlink>
      <w:r>
        <w:t xml:space="preserve">.</w:t>
      </w:r>
    </w:p>
    <w:p>
      <w:pPr>
        <w:numPr>
          <w:ilvl w:val="0"/>
          <w:numId w:val="1007"/>
        </w:numPr>
      </w:pPr>
      <w:r>
        <w:rPr>
          <w:b/>
          <w:bCs/>
        </w:rPr>
        <w:t xml:space="preserve">Complexity in Analysis:</w:t>
      </w:r>
      <w:r>
        <w:t xml:space="preserve"> </w:t>
      </w:r>
      <w:r>
        <w:t xml:space="preserve">Applying weights means every analysis (means, percentages, regression coefficients, etc.) must account for those weights</w:t>
      </w:r>
      <w:hyperlink r:id="rId89">
        <w:r>
          <w:rPr>
            <w:rStyle w:val="Hyperlink"/>
          </w:rPr>
          <w:t xml:space="preserve">[70]</w:t>
        </w:r>
      </w:hyperlink>
      <w:r>
        <w:t xml:space="preserve">. This often requires using specialized survey analysis procedures or software settings. Some simpler analytical tools may not support weighted analysis properly. Moreover, all results (even basic counts) change when weighted, which adds an extra layer of work in reporting (you often have to explain the difference between weighted and unweighted counts, handle the fact that weighted percentages are no longer simple ratios of counts, etc.). It can also affect</w:t>
      </w:r>
      <w:r>
        <w:t xml:space="preserve"> </w:t>
      </w:r>
      <w:r>
        <w:rPr>
          <w:i/>
          <w:iCs/>
        </w:rPr>
        <w:t xml:space="preserve">inferential</w:t>
      </w:r>
      <w:r>
        <w:t xml:space="preserve"> </w:t>
      </w:r>
      <w:r>
        <w:t xml:space="preserve">statistics — for example, a regression might yield different coefficients when data is weighted versus unweighted</w:t>
      </w:r>
      <w:hyperlink r:id="rId89">
        <w:r>
          <w:rPr>
            <w:rStyle w:val="Hyperlink"/>
          </w:rPr>
          <w:t xml:space="preserve">[70]</w:t>
        </w:r>
      </w:hyperlink>
      <w:r>
        <w:t xml:space="preserve">, because weighting effectively fits the model more to certain observations than others.</w:t>
      </w:r>
    </w:p>
    <w:p>
      <w:pPr>
        <w:numPr>
          <w:ilvl w:val="0"/>
          <w:numId w:val="1007"/>
        </w:numPr>
      </w:pPr>
      <w:r>
        <w:rPr>
          <w:b/>
          <w:bCs/>
        </w:rPr>
        <w:t xml:space="preserve">Risk of Overadjustment and Bias:</w:t>
      </w:r>
      <w:r>
        <w:t xml:space="preserve"> </w:t>
      </w:r>
      <w:r>
        <w:t xml:space="preserve">If weighting variables are not chosen carefully, you can introduce bias. For example, if you weight on too many variables or on the wrong targets, you might be adjusting the data toward an incorrect profile. Over-weighting certain responses could inadvertently</w:t>
      </w:r>
      <w:r>
        <w:t xml:space="preserve"> </w:t>
      </w:r>
      <w:r>
        <w:rPr>
          <w:b/>
          <w:bCs/>
        </w:rPr>
        <w:t xml:space="preserve">amplify any response bias</w:t>
      </w:r>
      <w:r>
        <w:t xml:space="preserve"> </w:t>
      </w:r>
      <w:r>
        <w:t xml:space="preserve">those individuals have. Also, weighting cannot correct for biases on characteristics not included in the weighting scheme, and sometimes focusing on one set of targets might bias other dimensions. OvationMR cautions that weighting</w:t>
      </w:r>
      <w:r>
        <w:t xml:space="preserve"> </w:t>
      </w:r>
      <w:r>
        <w:rPr>
          <w:i/>
          <w:iCs/>
        </w:rPr>
        <w:t xml:space="preserve">itself</w:t>
      </w:r>
      <w:r>
        <w:t xml:space="preserve"> </w:t>
      </w:r>
      <w:r>
        <w:t xml:space="preserve">can “inadvertently introduce biases” if misused</w:t>
      </w:r>
      <w:hyperlink r:id="rId90">
        <w:r>
          <w:rPr>
            <w:rStyle w:val="Hyperlink"/>
          </w:rPr>
          <w:t xml:space="preserve">[71]</w:t>
        </w:r>
      </w:hyperlink>
      <w:r>
        <w:t xml:space="preserve">.</w:t>
      </w:r>
    </w:p>
    <w:p>
      <w:pPr>
        <w:numPr>
          <w:ilvl w:val="0"/>
          <w:numId w:val="1007"/>
        </w:numPr>
      </w:pPr>
      <w:r>
        <w:rPr>
          <w:b/>
          <w:bCs/>
        </w:rPr>
        <w:t xml:space="preserve">“Gaming” the Data:</w:t>
      </w:r>
      <w:r>
        <w:t xml:space="preserve"> </w:t>
      </w:r>
      <w:r>
        <w:t xml:space="preserve">In a tongue-in-cheek way, it’s sometimes noted that there are many ways to weight data and each makes different assumptions</w:t>
      </w:r>
      <w:hyperlink r:id="rId91">
        <w:r>
          <w:rPr>
            <w:rStyle w:val="Hyperlink"/>
          </w:rPr>
          <w:t xml:space="preserve">[72]</w:t>
        </w:r>
      </w:hyperlink>
      <w:r>
        <w:t xml:space="preserve">. An unethical analyst could theoretically try multiple weighting schemes to get a desired result. While this is not a con of weighting per se, it’s a risk factor – one must establish weighting</w:t>
      </w:r>
      <w:r>
        <w:t xml:space="preserve"> </w:t>
      </w:r>
      <w:r>
        <w:rPr>
          <w:i/>
          <w:iCs/>
        </w:rPr>
        <w:t xml:space="preserve">a priori</w:t>
      </w:r>
      <w:r>
        <w:t xml:space="preserve"> </w:t>
      </w:r>
      <w:r>
        <w:t xml:space="preserve">based on legitimate targets, not tweak it post hoc to chase a particular outcome.</w:t>
      </w:r>
    </w:p>
    <w:p>
      <w:pPr>
        <w:pStyle w:val="FirstParagraph"/>
      </w:pPr>
      <w:r>
        <w:rPr>
          <w:b/>
          <w:bCs/>
        </w:rPr>
        <w:t xml:space="preserve">Best Practices:</w:t>
      </w:r>
      <w:r>
        <w:t xml:space="preserve"> </w:t>
      </w:r>
      <w:r>
        <w:t xml:space="preserve">To balance these pros and cons, experts advise a few practices. First,</w:t>
      </w:r>
      <w:r>
        <w:t xml:space="preserve"> </w:t>
      </w:r>
      <w:r>
        <w:rPr>
          <w:b/>
          <w:bCs/>
        </w:rPr>
        <w:t xml:space="preserve">try to avoid weighting if you can</w:t>
      </w:r>
      <w:r>
        <w:t xml:space="preserve"> </w:t>
      </w:r>
      <w:r>
        <w:t xml:space="preserve">by designing a good sample upfront</w:t>
      </w:r>
      <w:hyperlink r:id="rId55">
        <w:r>
          <w:rPr>
            <w:rStyle w:val="Hyperlink"/>
          </w:rPr>
          <w:t xml:space="preserve">[35]</w:t>
        </w:r>
      </w:hyperlink>
      <w:hyperlink r:id="rId56">
        <w:r>
          <w:rPr>
            <w:rStyle w:val="Hyperlink"/>
          </w:rPr>
          <w:t xml:space="preserve">[36]</w:t>
        </w:r>
      </w:hyperlink>
      <w:r>
        <w:t xml:space="preserve">. If you do weight, use as few variables as necessary and avoid extremely large or small weights</w:t>
      </w:r>
      <w:hyperlink r:id="rId92">
        <w:r>
          <w:rPr>
            <w:rStyle w:val="Hyperlink"/>
          </w:rPr>
          <w:t xml:space="preserve">[73]</w:t>
        </w:r>
      </w:hyperlink>
      <w:hyperlink r:id="rId93">
        <w:r>
          <w:rPr>
            <w:rStyle w:val="Hyperlink"/>
          </w:rPr>
          <w:t xml:space="preserve">[74]</w:t>
        </w:r>
      </w:hyperlink>
      <w:r>
        <w:t xml:space="preserve">. A common guideline is to cap weights so no individual has more than double influence or less than half (i.e. keep weights between 0.5 and 2.0 if possible)</w:t>
      </w:r>
      <w:hyperlink r:id="rId94">
        <w:r>
          <w:rPr>
            <w:rStyle w:val="Hyperlink"/>
          </w:rPr>
          <w:t xml:space="preserve">[75]</w:t>
        </w:r>
      </w:hyperlink>
      <w:hyperlink r:id="rId93">
        <w:r>
          <w:rPr>
            <w:rStyle w:val="Hyperlink"/>
          </w:rPr>
          <w:t xml:space="preserve">[74]</w:t>
        </w:r>
      </w:hyperlink>
      <w:r>
        <w:t xml:space="preserve">. This “less is more” approach helps ensure no single factor dominates the weighting adjustments</w:t>
      </w:r>
      <w:hyperlink r:id="rId95">
        <w:r>
          <w:rPr>
            <w:rStyle w:val="Hyperlink"/>
          </w:rPr>
          <w:t xml:space="preserve">[76]</w:t>
        </w:r>
      </w:hyperlink>
      <w:r>
        <w:t xml:space="preserve">. Also, always</w:t>
      </w:r>
      <w:r>
        <w:t xml:space="preserve"> </w:t>
      </w:r>
      <w:r>
        <w:rPr>
          <w:b/>
          <w:bCs/>
        </w:rPr>
        <w:t xml:space="preserve">review both weighted and unweighted results</w:t>
      </w:r>
      <w:r>
        <w:t xml:space="preserve"> </w:t>
      </w:r>
      <w:r>
        <w:t xml:space="preserve">side by side</w:t>
      </w:r>
      <w:hyperlink r:id="rId96">
        <w:r>
          <w:rPr>
            <w:rStyle w:val="Hyperlink"/>
          </w:rPr>
          <w:t xml:space="preserve">[77]</w:t>
        </w:r>
      </w:hyperlink>
      <w:r>
        <w:t xml:space="preserve"> </w:t>
      </w:r>
      <w:r>
        <w:t xml:space="preserve">– this can highlight if weighting has caused any odd swings or if certain findings are robust either way. If the weighted and unweighted figures differ drastically on a key metric, you should understand why (it might indicate the sample was skewed or that weighting over-corrected).</w:t>
      </w:r>
    </w:p>
    <w:p>
      <w:pPr>
        <w:pStyle w:val="BodyText"/>
      </w:pPr>
      <w:r>
        <w:t xml:space="preserve">Finally, transparently report the use of weighting. Note the variables weighted on, the source of population targets (e.g., “weighted by age, gender, region according to 2025 national census”), and provide both unweighted N and weighted N (the latter might just equal the former or be scaled to population). Educated clients and readers know that weighting is a tool, not a magic fix – it improves representativeness</w:t>
      </w:r>
      <w:r>
        <w:t xml:space="preserve"> </w:t>
      </w:r>
      <w:r>
        <w:rPr>
          <w:b/>
          <w:bCs/>
        </w:rPr>
        <w:t xml:space="preserve">at the expense of higher variance</w:t>
      </w:r>
      <w:r>
        <w:t xml:space="preserve">, so larger sample sizes may be needed to maintain statistical confidence when heavy weighting is applied</w:t>
      </w:r>
      <w:hyperlink r:id="rId97">
        <w:r>
          <w:rPr>
            <w:rStyle w:val="Hyperlink"/>
          </w:rPr>
          <w:t xml:space="preserve">[78]</w:t>
        </w:r>
      </w:hyperlink>
      <w:r>
        <w:t xml:space="preserve">.</w:t>
      </w:r>
    </w:p>
    <w:bookmarkEnd w:id="98"/>
    <w:bookmarkEnd w:id="99"/>
    <w:bookmarkStart w:id="116" w:name="X1b4615a06ce903cd1dc68ba9e4a60eecb0836fc"/>
    <w:p>
      <w:pPr>
        <w:pStyle w:val="Heading2"/>
      </w:pPr>
      <w:r>
        <w:t xml:space="preserve">Part 2: Practical Implementation of Sampling and Weighting</w:t>
      </w:r>
    </w:p>
    <w:p>
      <w:pPr>
        <w:pStyle w:val="FirstParagraph"/>
      </w:pPr>
      <w:r>
        <w:t xml:space="preserve">Now that we have covered the concepts, let's discuss how sampling and weighting are handled in practical market research scenarios, and provide a brief guide on computing weights.</w:t>
      </w:r>
    </w:p>
    <w:bookmarkStart w:id="100" w:name="drawing-samples-in-practice"/>
    <w:p>
      <w:pPr>
        <w:pStyle w:val="Heading3"/>
      </w:pPr>
      <w:r>
        <w:t xml:space="preserve">Drawing Samples in Practice</w:t>
      </w:r>
    </w:p>
    <w:p>
      <w:pPr>
        <w:pStyle w:val="FirstParagraph"/>
      </w:pPr>
      <w:r>
        <w:t xml:space="preserve">In real-world market research (which often has to balance rigor, speed, and cost), the ideal of pure probability sampling is sometimes modified or combined with practical techniques:</w:t>
      </w:r>
    </w:p>
    <w:p>
      <w:pPr>
        <w:numPr>
          <w:ilvl w:val="0"/>
          <w:numId w:val="1008"/>
        </w:numPr>
      </w:pPr>
      <w:r>
        <w:rPr>
          <w:b/>
          <w:bCs/>
        </w:rPr>
        <w:t xml:space="preserve">Panels and Online Sampling:</w:t>
      </w:r>
      <w:r>
        <w:t xml:space="preserve"> </w:t>
      </w:r>
      <w:r>
        <w:t xml:space="preserve">A large portion of global quantitative research is conducted via online panels. These are pools of people who have agreed to take surveys. While panel members are a</w:t>
      </w:r>
      <w:r>
        <w:t xml:space="preserve"> </w:t>
      </w:r>
      <w:r>
        <w:rPr>
          <w:b/>
          <w:bCs/>
        </w:rPr>
        <w:t xml:space="preserve">non-probability sample</w:t>
      </w:r>
      <w:r>
        <w:t xml:space="preserve"> </w:t>
      </w:r>
      <w:r>
        <w:t xml:space="preserve">(they are volunteers), researchers use stratification and quotas to draw samples from the panel that resemble the target population on key attributes (age, gender, location, etc.). For example, if a country’s population is 60% urban and 40% rural, a panel provider might send invites to achieve a similar 60/40 split in responses. This approach is often called a “quota-representative sample.” It is not truly random, but it is designed to hit demographic targets so that weighting needs are minimized. In a global context, panels exist in many countries, but their composition can vary – thus researchers must sometimes weight to correct biases inherent to panel samples (like overrepresentation of more active internet users).</w:t>
      </w:r>
    </w:p>
    <w:p>
      <w:pPr>
        <w:numPr>
          <w:ilvl w:val="0"/>
          <w:numId w:val="1008"/>
        </w:numPr>
      </w:pPr>
      <w:r>
        <w:rPr>
          <w:b/>
          <w:bCs/>
        </w:rPr>
        <w:t xml:space="preserve">Telephone and In-Person Sampling:</w:t>
      </w:r>
      <w:r>
        <w:t xml:space="preserve"> </w:t>
      </w:r>
      <w:r>
        <w:t xml:space="preserve">Some studies (especially political polling or certain academic studies) still use telephone random-digit dialing or area-probability sampling. These aim for probability samples by randomly contacting households. In practice, these methods face declining response rates. Interviewers might have to adjust on the fly – e.g., if younger people aren’t answering the phone, the field team might stratify or quota by age to ensure enough young respondents. Many such surveys employ</w:t>
      </w:r>
      <w:r>
        <w:t xml:space="preserve"> </w:t>
      </w:r>
      <w:r>
        <w:rPr>
          <w:b/>
          <w:bCs/>
        </w:rPr>
        <w:t xml:space="preserve">dual-frame sampling</w:t>
      </w:r>
      <w:r>
        <w:t xml:space="preserve"> </w:t>
      </w:r>
      <w:r>
        <w:t xml:space="preserve">(landline and mobile phone numbers) and then weight the data to correct for who actually responded (to align with census demographics). For in-person surveys (like intercept surveys at shopping centers), pure randomness is hard; they often use time-location sampling (approach every nth visitor at varied times) combined with quotas.</w:t>
      </w:r>
    </w:p>
    <w:p>
      <w:pPr>
        <w:numPr>
          <w:ilvl w:val="0"/>
          <w:numId w:val="1008"/>
        </w:numPr>
      </w:pPr>
      <w:r>
        <w:rPr>
          <w:b/>
          <w:bCs/>
        </w:rPr>
        <w:t xml:space="preserve">Global and Multi-Country Studies:</w:t>
      </w:r>
      <w:r>
        <w:t xml:space="preserve"> </w:t>
      </w:r>
      <w:r>
        <w:t xml:space="preserve">When research is conducted across multiple countries, sampling techniques might differ per country. In some countries, good sampling frames exist to do random sampling (e.g., national registries, postal address lists). In others, online panels or convenience sampling might be the only viable option. A</w:t>
      </w:r>
      <w:r>
        <w:t xml:space="preserve"> </w:t>
      </w:r>
      <w:r>
        <w:rPr>
          <w:b/>
          <w:bCs/>
        </w:rPr>
        <w:t xml:space="preserve">global study</w:t>
      </w:r>
      <w:r>
        <w:t xml:space="preserve"> </w:t>
      </w:r>
      <w:r>
        <w:t xml:space="preserve">might thus be a patchwork: probability sampling in one country, quota sampling in another. The data may be weighted within each country to its population, and often an additional weight is applied to aggregate countries (for example, weighting countries by their population size or GDP if reporting a global total). Always clarify the approach country-by-country for transparency.</w:t>
      </w:r>
    </w:p>
    <w:p>
      <w:pPr>
        <w:numPr>
          <w:ilvl w:val="0"/>
          <w:numId w:val="1008"/>
        </w:numPr>
      </w:pPr>
      <w:r>
        <w:rPr>
          <w:b/>
          <w:bCs/>
        </w:rPr>
        <w:t xml:space="preserve">Practical Constraints:</w:t>
      </w:r>
      <w:r>
        <w:t xml:space="preserve"> </w:t>
      </w:r>
      <w:r>
        <w:t xml:space="preserve">Budget, time, and accessibility of respondents often dictate the sampling method. Market researchers will choose the</w:t>
      </w:r>
      <w:r>
        <w:t xml:space="preserve"> </w:t>
      </w:r>
      <w:r>
        <w:rPr>
          <w:b/>
          <w:bCs/>
        </w:rPr>
        <w:t xml:space="preserve">most rigorous method feasible</w:t>
      </w:r>
      <w:r>
        <w:t xml:space="preserve">. For a quick turnaround survey, an online panel sample with quotas might be chosen for speed. For a high-stakes government study, more expensive random sampling methods might be justified. Regardless of method, one should document how the sample was drawn and what potential biases might exist.</w:t>
      </w:r>
    </w:p>
    <w:p>
      <w:pPr>
        <w:pStyle w:val="FirstParagraph"/>
      </w:pPr>
      <w:r>
        <w:t xml:space="preserve">In all cases, the aim is to get a sample that does not</w:t>
      </w:r>
      <w:r>
        <w:t xml:space="preserve"> </w:t>
      </w:r>
      <w:r>
        <w:rPr>
          <w:b/>
          <w:bCs/>
        </w:rPr>
        <w:t xml:space="preserve">systematically exclude</w:t>
      </w:r>
      <w:r>
        <w:t xml:space="preserve"> </w:t>
      </w:r>
      <w:r>
        <w:t xml:space="preserve">any part of the target population. Even non-probability methods use tricks to mimic randomness (like randomly selecting within a quota group, or rotating through panel lists). After data collection, the sample’s profile is compared to known population profiles. This is where</w:t>
      </w:r>
      <w:r>
        <w:t xml:space="preserve"> </w:t>
      </w:r>
      <w:r>
        <w:rPr>
          <w:b/>
          <w:bCs/>
        </w:rPr>
        <w:t xml:space="preserve">weighting</w:t>
      </w:r>
      <w:r>
        <w:t xml:space="preserve"> </w:t>
      </w:r>
      <w:r>
        <w:t xml:space="preserve">comes in if needed: any deviations can be statistically adjusted.</w:t>
      </w:r>
    </w:p>
    <w:bookmarkEnd w:id="100"/>
    <w:bookmarkStart w:id="107" w:name="applying-weights-a-practical-guide"/>
    <w:p>
      <w:pPr>
        <w:pStyle w:val="Heading3"/>
      </w:pPr>
      <w:r>
        <w:t xml:space="preserve">Applying Weights: A Practical Guide</w:t>
      </w:r>
    </w:p>
    <w:p>
      <w:pPr>
        <w:pStyle w:val="FirstParagraph"/>
      </w:pPr>
      <w:r>
        <w:t xml:space="preserve">So how do we actually compute and use weights? Here is a step-by-step guide:</w:t>
      </w:r>
    </w:p>
    <w:p>
      <w:pPr>
        <w:pStyle w:val="BodyText"/>
      </w:pPr>
      <w:r>
        <w:rPr>
          <w:b/>
          <w:bCs/>
        </w:rPr>
        <w:t xml:space="preserve">1. Determine Target Distributions:</w:t>
      </w:r>
      <w:r>
        <w:t xml:space="preserve"> </w:t>
      </w:r>
      <w:r>
        <w:t xml:space="preserve">Identify the population benchmarks you want the survey to match. These could be demographic (e.g., 52% female, 48% male; age group percentages; regional breakdown; etc.), or could include other characteristics like income or education if those are known and relevant. Sources for these targets could be a national census, reputable research (like industry reports), or for longitudinal studies, the earlier wave of the survey (more on that later). It’s important these targets are accurate and up-to-date for the population of interest (for a</w:t>
      </w:r>
      <w:r>
        <w:t xml:space="preserve"> </w:t>
      </w:r>
      <w:r>
        <w:rPr>
          <w:b/>
          <w:bCs/>
        </w:rPr>
        <w:t xml:space="preserve">global study</w:t>
      </w:r>
      <w:r>
        <w:t xml:space="preserve">, you’d use each country’s stats; for a specific customer survey, you might use your customer database proportions as targets).</w:t>
      </w:r>
    </w:p>
    <w:p>
      <w:pPr>
        <w:pStyle w:val="BodyText"/>
      </w:pPr>
      <w:r>
        <w:rPr>
          <w:b/>
          <w:bCs/>
        </w:rPr>
        <w:t xml:space="preserve">2. Compare Sample vs Population:</w:t>
      </w:r>
      <w:r>
        <w:t xml:space="preserve"> </w:t>
      </w:r>
      <w:r>
        <w:t xml:space="preserve">Calculate the percentage (or proportion) of the sample in each category of your weighting variables. For example, say you wanted to weight by gender and region. You find your sample is 40% male and 60% female, but the population is 49% male, 51% female – females are overrepresented in the sample. Or perhaps your sample has 30% from the West region but the population of the West is only 20%. List out these discrepancies.</w:t>
      </w:r>
    </w:p>
    <w:p>
      <w:pPr>
        <w:pStyle w:val="BodyText"/>
      </w:pPr>
      <w:r>
        <w:rPr>
          <w:b/>
          <w:bCs/>
        </w:rPr>
        <w:t xml:space="preserve">3. Compute Weighting Factors:</w:t>
      </w:r>
      <w:r>
        <w:t xml:space="preserve"> </w:t>
      </w:r>
      <w:r>
        <w:t xml:space="preserve">For simple adjustments on one variable, the weight factor is basically</w:t>
      </w:r>
      <w:r>
        <w:t xml:space="preserve"> </w:t>
      </w:r>
      <w:r>
        <w:rPr>
          <w:b/>
          <w:bCs/>
        </w:rPr>
        <w:t xml:space="preserve">Target % / Sample %</w:t>
      </w:r>
      <w:r>
        <w:t xml:space="preserve"> </w:t>
      </w:r>
      <w:r>
        <w:t xml:space="preserve">for each group</w:t>
      </w:r>
      <w:hyperlink r:id="rId101">
        <w:r>
          <w:rPr>
            <w:rStyle w:val="Hyperlink"/>
          </w:rPr>
          <w:t xml:space="preserve">[79]</w:t>
        </w:r>
      </w:hyperlink>
      <w:r>
        <w:t xml:space="preserve">. For instance, in the gender example: weight for males = 49%/40% = 1.225, and weight for females = 51%/60% = 0.85. This means each male respondent counts 1.225 times as much as he did unweighted (because males were underrepresented), and each female counts only 0.85 of her unweighted value (females were a bit overrepresented)</w:t>
      </w:r>
      <w:hyperlink r:id="rId102">
        <w:r>
          <w:rPr>
            <w:rStyle w:val="Hyperlink"/>
          </w:rPr>
          <w:t xml:space="preserve">[80]</w:t>
        </w:r>
      </w:hyperlink>
      <w:hyperlink r:id="rId103">
        <w:r>
          <w:rPr>
            <w:rStyle w:val="Hyperlink"/>
          </w:rPr>
          <w:t xml:space="preserve">[81]</w:t>
        </w:r>
      </w:hyperlink>
      <w:r>
        <w:t xml:space="preserve">. If weighting on multiple variables, you have a couple of options:</w:t>
      </w:r>
      <w:r>
        <w:t xml:space="preserve"> </w:t>
      </w:r>
      <w:r>
        <w:t xml:space="preserve">-</w:t>
      </w:r>
      <w:r>
        <w:t xml:space="preserve"> </w:t>
      </w:r>
      <w:r>
        <w:rPr>
          <w:b/>
          <w:bCs/>
        </w:rPr>
        <w:t xml:space="preserve">Post-stratification by cells:</w:t>
      </w:r>
      <w:r>
        <w:t xml:space="preserve"> </w:t>
      </w:r>
      <w:r>
        <w:t xml:space="preserve">If you have cross-tabulated targets (e.g., you know the population % that are, say, young males, young females, older males, older females, etc.), you can compute a factor for each cell the same way (target cell % / sample cell %). This was the “cell weighting” method described earlier</w:t>
      </w:r>
      <w:hyperlink r:id="rId58">
        <w:r>
          <w:rPr>
            <w:rStyle w:val="Hyperlink"/>
          </w:rPr>
          <w:t xml:space="preserve">[82]</w:t>
        </w:r>
      </w:hyperlink>
      <w:r>
        <w:t xml:space="preserve">.</w:t>
      </w:r>
      <w:r>
        <w:t xml:space="preserve"> </w:t>
      </w:r>
      <w:r>
        <w:t xml:space="preserve">-</w:t>
      </w:r>
      <w:r>
        <w:t xml:space="preserve"> </w:t>
      </w:r>
      <w:r>
        <w:rPr>
          <w:b/>
          <w:bCs/>
        </w:rPr>
        <w:t xml:space="preserve">Raking (iterative):</w:t>
      </w:r>
      <w:r>
        <w:t xml:space="preserve"> </w:t>
      </w:r>
      <w:r>
        <w:t xml:space="preserve">If you only have marginal totals (separate targets for each variable), you may apply an iterative process. In practice, many software tools do this automatically. If doing manually, you would:</w:t>
      </w:r>
      <w:r>
        <w:t xml:space="preserve"> </w:t>
      </w:r>
      <w:r>
        <w:t xml:space="preserve">1. Apply weights for the first variable (e.g., gender) by computing factors as above.</w:t>
      </w:r>
      <w:r>
        <w:t xml:space="preserve"> </w:t>
      </w:r>
      <w:r>
        <w:t xml:space="preserve">2. Check the distribution of the second variable (e.g., region) after that weighting; then adjust weights further to fix the region distribution (multiplying current weight by a factor for region).</w:t>
      </w:r>
      <w:r>
        <w:t xml:space="preserve"> </w:t>
      </w:r>
      <w:r>
        <w:t xml:space="preserve">3. This likely upsets the gender a bit, so then adjust gender again, and so forth until it converges. This can be tedious by hand, so it’s best done with a tool or programmatically. Most survey platforms or statistical software (SPSS, R’s</w:t>
      </w:r>
      <w:r>
        <w:t xml:space="preserve"> </w:t>
      </w:r>
      <w:r>
        <w:rPr>
          <w:rStyle w:val="VerbatimChar"/>
        </w:rPr>
        <w:t xml:space="preserve">survey</w:t>
      </w:r>
      <w:r>
        <w:t xml:space="preserve"> </w:t>
      </w:r>
      <w:r>
        <w:t xml:space="preserve">package, Python with</w:t>
      </w:r>
      <w:r>
        <w:t xml:space="preserve"> </w:t>
      </w:r>
      <w:r>
        <w:rPr>
          <w:rStyle w:val="VerbatimChar"/>
        </w:rPr>
        <w:t xml:space="preserve">pandas</w:t>
      </w:r>
      <w:r>
        <w:t xml:space="preserve">, etc.) have routines for this.</w:t>
      </w:r>
    </w:p>
    <w:p>
      <w:pPr>
        <w:pStyle w:val="BodyText"/>
      </w:pPr>
      <w:r>
        <w:t xml:space="preserve">During this step, watch out for any sample cells with</w:t>
      </w:r>
      <w:r>
        <w:t xml:space="preserve"> </w:t>
      </w:r>
      <w:r>
        <w:rPr>
          <w:b/>
          <w:bCs/>
        </w:rPr>
        <w:t xml:space="preserve">zero</w:t>
      </w:r>
      <w:r>
        <w:t xml:space="preserve"> </w:t>
      </w:r>
      <w:r>
        <w:t xml:space="preserve">respondents. If your target includes a group that ended up with no sample members, pure weighting can’t fill that gap – you have no data for that group. In such cases, you might combine categories or acknowledge that your sample doesn’t cover 100% of the population (this is a serious issue if it’s a key group; ideally, ensure every important subgroup has at least some sample).</w:t>
      </w:r>
    </w:p>
    <w:p>
      <w:pPr>
        <w:pStyle w:val="BodyText"/>
      </w:pPr>
      <w:r>
        <w:rPr>
          <w:b/>
          <w:bCs/>
        </w:rPr>
        <w:t xml:space="preserve">4. Apply the Weights to Data:</w:t>
      </w:r>
      <w:r>
        <w:t xml:space="preserve"> </w:t>
      </w:r>
      <w:r>
        <w:t xml:space="preserve">Once weights are computed for each respondent (based on their characteristics), attach this weight value to each case in the dataset. In analysis software, set this as the weight variable. What this does is conceptually multiply each respondent’s presence by their weight. For example, a respondent with weight 1.2 will count as “1.2 respondents” in all totals and averages, whereas weight 0.8 means they count slightly less than one person</w:t>
      </w:r>
      <w:hyperlink r:id="rId104">
        <w:r>
          <w:rPr>
            <w:rStyle w:val="Hyperlink"/>
          </w:rPr>
          <w:t xml:space="preserve">[83]</w:t>
        </w:r>
      </w:hyperlink>
      <w:hyperlink r:id="rId105">
        <w:r>
          <w:rPr>
            <w:rStyle w:val="Hyperlink"/>
          </w:rPr>
          <w:t xml:space="preserve">[84]</w:t>
        </w:r>
      </w:hyperlink>
      <w:r>
        <w:t xml:space="preserve">. You can test this by running a frequency on your weighting variables: the weighted percentages should now align with the targets exactly (or very closely, in the case of iterative methods).</w:t>
      </w:r>
    </w:p>
    <w:p>
      <w:pPr>
        <w:pStyle w:val="BodyText"/>
      </w:pPr>
      <w:r>
        <w:rPr>
          <w:b/>
          <w:bCs/>
        </w:rPr>
        <w:t xml:space="preserve">5. Check Weighted Results:</w:t>
      </w:r>
      <w:r>
        <w:t xml:space="preserve"> </w:t>
      </w:r>
      <w:r>
        <w:t xml:space="preserve">Verify that key distributions now match the targets – e.g., weighted demographics line up with population demographics. Also, check the sum of weights. Often, weights are scaled so that the total weighted sample equals the actual sample size (so the weight’s average is 1). Some procedures do this automatically; if not, you can scale weights by a constant factor to make the sum of weights = original N (this doesn’t affect percentages, only keeps weighted counts intuitive). Review the</w:t>
      </w:r>
      <w:r>
        <w:t xml:space="preserve"> </w:t>
      </w:r>
      <w:r>
        <w:rPr>
          <w:b/>
          <w:bCs/>
        </w:rPr>
        <w:t xml:space="preserve">weight range</w:t>
      </w:r>
      <w:r>
        <w:t xml:space="preserve"> </w:t>
      </w:r>
      <w:r>
        <w:t xml:space="preserve">– if some weights are extremely high or low, you might consider trimming as discussed. For instance, if one respondent got a weight of 5 or 0.2, that’s a red flag</w:t>
      </w:r>
      <w:hyperlink r:id="rId106">
        <w:r>
          <w:rPr>
            <w:rStyle w:val="Hyperlink"/>
          </w:rPr>
          <w:t xml:space="preserve">[85]</w:t>
        </w:r>
      </w:hyperlink>
      <w:r>
        <w:t xml:space="preserve">. You may decide to cap weights (e.g., top weight = 4, bottom = 0.25) and then re-normalize slightly. This is a judgment call, balancing representation vs. variance.</w:t>
      </w:r>
    </w:p>
    <w:p>
      <w:pPr>
        <w:pStyle w:val="BodyText"/>
      </w:pPr>
      <w:r>
        <w:rPr>
          <w:b/>
          <w:bCs/>
        </w:rPr>
        <w:t xml:space="preserve">6. Analyze Using Weights:</w:t>
      </w:r>
      <w:r>
        <w:t xml:space="preserve"> </w:t>
      </w:r>
      <w:r>
        <w:t xml:space="preserve">With weights applied, all your analyses (means, proportions, correlations, regressions) should use the weighted data. Most software will do this once the weight variable is turned on. For example, in Excel you might compute weighted averages by multiplying values by weights. In SPSS, you use the</w:t>
      </w:r>
      <w:r>
        <w:t xml:space="preserve"> </w:t>
      </w:r>
      <w:r>
        <w:rPr>
          <w:rStyle w:val="VerbatimChar"/>
        </w:rPr>
        <w:t xml:space="preserve">WEIGHT BY</w:t>
      </w:r>
      <w:r>
        <w:t xml:space="preserve"> </w:t>
      </w:r>
      <w:r>
        <w:t xml:space="preserve">command. In R, you’d use survey design objects or in Python, some libraries allow weights in analysis. Make sure any statistical tests or confidence intervals account for weighting if possible (some tools have specific survey statistics functions). If not, at least be cautious interpreting p-values from weighted data with complex weighting – they might be optimistic if the weighting effect is ignored. A common practice is to report</w:t>
      </w:r>
      <w:r>
        <w:t xml:space="preserve"> </w:t>
      </w:r>
      <w:r>
        <w:rPr>
          <w:b/>
          <w:bCs/>
        </w:rPr>
        <w:t xml:space="preserve">effective sample size</w:t>
      </w:r>
      <w:r>
        <w:t xml:space="preserve"> </w:t>
      </w:r>
      <w:r>
        <w:t xml:space="preserve">or design effect if available, which reflects the hit on precision due to weighting. For example, “N=1000 unweighted, effective N=800 after weighting” if the weights introduced as much variability as losing 20% of the sample.</w:t>
      </w:r>
    </w:p>
    <w:p>
      <w:pPr>
        <w:pStyle w:val="BodyText"/>
      </w:pPr>
      <w:r>
        <w:rPr>
          <w:b/>
          <w:bCs/>
        </w:rPr>
        <w:t xml:space="preserve">7. Reporting Results:</w:t>
      </w:r>
      <w:r>
        <w:t xml:space="preserve"> </w:t>
      </w:r>
      <w:r>
        <w:t xml:space="preserve">Document that the data are weighted and provide both unweighted and weighted bases for transparency. For instance: “Survey of 1000 respondents, weighted to national adult demographics (age, gender, region, income).” When showing percentages, it’s understood those are weighted percentages reflecting the population. Sometimes you might show an unweighted count (n) and a weighted percentage in the same table.</w:t>
      </w:r>
    </w:p>
    <w:p>
      <w:pPr>
        <w:pStyle w:val="BodyText"/>
      </w:pPr>
      <w:r>
        <w:rPr>
          <w:b/>
          <w:bCs/>
        </w:rPr>
        <w:t xml:space="preserve">Example:</w:t>
      </w:r>
      <w:r>
        <w:t xml:space="preserve"> </w:t>
      </w:r>
      <w:r>
        <w:t xml:space="preserve">Suppose a survey in an Asian country comes in with 70% urban respondents and 30% rural, but the national population is 50/50. If left unweighted, any results will over-represent urban attitudes. To correct this, each rural respondent would get a weight of</w:t>
      </w:r>
      <w:r>
        <w:t xml:space="preserve"> </w:t>
      </w:r>
      <w:r>
        <w:rPr>
          <w:b/>
          <w:bCs/>
        </w:rPr>
        <w:t xml:space="preserve">(50/30) ≈ 1.67</w:t>
      </w:r>
      <w:r>
        <w:t xml:space="preserve"> </w:t>
      </w:r>
      <w:r>
        <w:t xml:space="preserve">(because they need to count more) and each urban respondent a weight of</w:t>
      </w:r>
      <w:r>
        <w:t xml:space="preserve"> </w:t>
      </w:r>
      <w:r>
        <w:rPr>
          <w:b/>
          <w:bCs/>
        </w:rPr>
        <w:t xml:space="preserve">(50/70) ≈ 0.714</w:t>
      </w:r>
      <w:r>
        <w:t xml:space="preserve"> </w:t>
      </w:r>
      <w:r>
        <w:t xml:space="preserve">(they count less). After weighting, the urban opinions will be toned down and rural opinions amplified, such that they effectively balance out as half the influence each, matching the known population split. Similar logic applies to other variables like age: if young people are under-sampled, each young respondent carries more weight in the results, etc.</w:t>
      </w:r>
      <w:hyperlink r:id="rId102">
        <w:r>
          <w:rPr>
            <w:rStyle w:val="Hyperlink"/>
          </w:rPr>
          <w:t xml:space="preserve">[80]</w:t>
        </w:r>
      </w:hyperlink>
      <w:r>
        <w:t xml:space="preserve">.</w:t>
      </w:r>
    </w:p>
    <w:p>
      <w:pPr>
        <w:pStyle w:val="BodyText"/>
      </w:pPr>
      <w:r>
        <w:rPr>
          <w:b/>
          <w:bCs/>
        </w:rPr>
        <w:t xml:space="preserve">Important:</w:t>
      </w:r>
      <w:r>
        <w:t xml:space="preserve"> </w:t>
      </w:r>
      <w:r>
        <w:t xml:space="preserve">Avoid weighting on a large number of variables simultaneously if the sample size isn’t very large. Each additional variable you weight on can increase the risk of extreme weights and odd interactions</w:t>
      </w:r>
      <w:hyperlink r:id="rId92">
        <w:r>
          <w:rPr>
            <w:rStyle w:val="Hyperlink"/>
          </w:rPr>
          <w:t xml:space="preserve">[73]</w:t>
        </w:r>
      </w:hyperlink>
      <w:r>
        <w:t xml:space="preserve">. Choose the most critical ones (typically demographics that are clearly misaligned with population). Also, never weight to a variable that wasn’t measured</w:t>
      </w:r>
      <w:r>
        <w:t xml:space="preserve"> </w:t>
      </w:r>
      <w:r>
        <w:rPr>
          <w:i/>
          <w:iCs/>
        </w:rPr>
        <w:t xml:space="preserve">or</w:t>
      </w:r>
      <w:r>
        <w:t xml:space="preserve"> </w:t>
      </w:r>
      <w:r>
        <w:t xml:space="preserve">where your measurement is unreliable. For example, if you feel your income question had a lot of nonresponse or misreporting, weighting on that could do more harm than good.</w:t>
      </w:r>
    </w:p>
    <w:p>
      <w:pPr>
        <w:pStyle w:val="BodyText"/>
      </w:pPr>
      <w:r>
        <w:t xml:space="preserve">Lastly,</w:t>
      </w:r>
      <w:r>
        <w:t xml:space="preserve"> </w:t>
      </w:r>
      <w:r>
        <w:rPr>
          <w:b/>
          <w:bCs/>
        </w:rPr>
        <w:t xml:space="preserve">do not weight to “correct” for things like survey results themselves</w:t>
      </w:r>
      <w:r>
        <w:t xml:space="preserve">. For instance, you shouldn’t weight so that a particular answer (say 50% prefer product A, 50% B) matches an expectation – that veers into unethical data fudging. Weighting should only use</w:t>
      </w:r>
      <w:r>
        <w:t xml:space="preserve"> </w:t>
      </w:r>
      <w:r>
        <w:rPr>
          <w:b/>
          <w:bCs/>
        </w:rPr>
        <w:t xml:space="preserve">external criteria or sample design info</w:t>
      </w:r>
      <w:r>
        <w:t xml:space="preserve">, not the survey outcomes.</w:t>
      </w:r>
    </w:p>
    <w:bookmarkEnd w:id="107"/>
    <w:bookmarkStart w:id="115" w:name="X17acb416a320f5518efdf7ac8a49fe5ff2612a5"/>
    <w:p>
      <w:pPr>
        <w:pStyle w:val="Heading3"/>
      </w:pPr>
      <w:r>
        <w:t xml:space="preserve">Special Considerations: Tracking and Longitudinal Studies</w:t>
      </w:r>
    </w:p>
    <w:p>
      <w:pPr>
        <w:pStyle w:val="FirstParagraph"/>
      </w:pPr>
      <w:r>
        <w:t xml:space="preserve">When conducting surveys over time, either through repeated cross-sectional</w:t>
      </w:r>
      <w:r>
        <w:t xml:space="preserve"> </w:t>
      </w:r>
      <w:r>
        <w:rPr>
          <w:b/>
          <w:bCs/>
        </w:rPr>
        <w:t xml:space="preserve">tracking studies</w:t>
      </w:r>
      <w:r>
        <w:t xml:space="preserve"> </w:t>
      </w:r>
      <w:r>
        <w:t xml:space="preserve">or actual</w:t>
      </w:r>
      <w:r>
        <w:t xml:space="preserve"> </w:t>
      </w:r>
      <w:r>
        <w:rPr>
          <w:b/>
          <w:bCs/>
        </w:rPr>
        <w:t xml:space="preserve">longitudinal panel</w:t>
      </w:r>
      <w:r>
        <w:t xml:space="preserve"> </w:t>
      </w:r>
      <w:r>
        <w:t xml:space="preserve">studies, sampling and weighting require extra care.</w:t>
      </w:r>
    </w:p>
    <w:p>
      <w:pPr>
        <w:pStyle w:val="BodyText"/>
      </w:pPr>
      <w:r>
        <w:rPr>
          <w:b/>
          <w:bCs/>
        </w:rPr>
        <w:t xml:space="preserve">Tracking Surveys (Repeated Cross-Sections):</w:t>
      </w:r>
      <w:r>
        <w:t xml:space="preserve"> </w:t>
      </w:r>
      <w:r>
        <w:t xml:space="preserve">These are studies like monthly or yearly trackers where each wave is a fresh sample from the population (often using the same methodology each time). The goal is to observe trends over time in the population. Here’s how sampling and weighting play a role:</w:t>
      </w:r>
    </w:p>
    <w:p>
      <w:pPr>
        <w:numPr>
          <w:ilvl w:val="0"/>
          <w:numId w:val="1009"/>
        </w:numPr>
      </w:pPr>
      <w:r>
        <w:rPr>
          <w:i/>
          <w:iCs/>
        </w:rPr>
        <w:t xml:space="preserve">Consistent Sampling Method:</w:t>
      </w:r>
      <w:r>
        <w:t xml:space="preserve"> </w:t>
      </w:r>
      <w:r>
        <w:t xml:space="preserve">It’s vital to use a consistent sample definition and method each wave. If one wave was a phone survey of random adults and another wave an online panel, differences in results might come from methodology changes. Often, researchers keep the sample source and quotas the same each wave. For example, a brand tracker might always sample 60% via panel A and 40% via panel B, or always enforce age/gender quotas per wave to ensure comparability.</w:t>
      </w:r>
    </w:p>
    <w:p>
      <w:pPr>
        <w:numPr>
          <w:ilvl w:val="0"/>
          <w:numId w:val="1009"/>
        </w:numPr>
      </w:pPr>
      <w:r>
        <w:rPr>
          <w:i/>
          <w:iCs/>
        </w:rPr>
        <w:t xml:space="preserve">Weighting Each Wave:</w:t>
      </w:r>
      <w:r>
        <w:t xml:space="preserve"> </w:t>
      </w:r>
      <w:r>
        <w:t xml:space="preserve">Typically, you weight each wave of a tracker to the current population benchmarks (or sometimes to a fixed baseline). By weighting, you remove random fluctuations in sample composition as an explanation for changes in results. For instance, if one quarter your survey accidentally got too many New York City respondents, weighting by region will correct that so it doesn’t look like a sudden shift in opinions nationally</w:t>
      </w:r>
      <w:hyperlink r:id="rId80">
        <w:r>
          <w:rPr>
            <w:rStyle w:val="Hyperlink"/>
          </w:rPr>
          <w:t xml:space="preserve">[61]</w:t>
        </w:r>
      </w:hyperlink>
      <w:hyperlink r:id="rId79">
        <w:r>
          <w:rPr>
            <w:rStyle w:val="Hyperlink"/>
          </w:rPr>
          <w:t xml:space="preserve">[60]</w:t>
        </w:r>
      </w:hyperlink>
      <w:r>
        <w:t xml:space="preserve">. SurveyMonkey gives an example where a brand’s favorability seemed to jump due to an influx of big-city respondents in one wave; weighting by geography revealed the underlying national trend was actually stable</w:t>
      </w:r>
      <w:hyperlink r:id="rId108">
        <w:r>
          <w:rPr>
            <w:rStyle w:val="Hyperlink"/>
          </w:rPr>
          <w:t xml:space="preserve">[86]</w:t>
        </w:r>
      </w:hyperlink>
      <w:hyperlink r:id="rId79">
        <w:r>
          <w:rPr>
            <w:rStyle w:val="Hyperlink"/>
          </w:rPr>
          <w:t xml:space="preserve">[60]</w:t>
        </w:r>
      </w:hyperlink>
      <w:r>
        <w:t xml:space="preserve">. In sum, weighting each wave to population targets produces a cleaner trend line by “getting rid of misleading bumps and valleys” caused by sample quirks</w:t>
      </w:r>
      <w:hyperlink r:id="rId109">
        <w:r>
          <w:rPr>
            <w:rStyle w:val="Hyperlink"/>
          </w:rPr>
          <w:t xml:space="preserve">[87]</w:t>
        </w:r>
      </w:hyperlink>
      <w:r>
        <w:t xml:space="preserve">.</w:t>
      </w:r>
    </w:p>
    <w:p>
      <w:pPr>
        <w:numPr>
          <w:ilvl w:val="0"/>
          <w:numId w:val="1009"/>
        </w:numPr>
      </w:pPr>
      <w:r>
        <w:rPr>
          <w:i/>
          <w:iCs/>
        </w:rPr>
        <w:t xml:space="preserve">Using a Fixed Reference:</w:t>
      </w:r>
      <w:r>
        <w:t xml:space="preserve"> </w:t>
      </w:r>
      <w:r>
        <w:t xml:space="preserve">Sometimes, researchers weight all waves to a constant population profile (e.g., using a certain year’s census figures throughout). This ensures that any population shifts themselves don’t confound the trend. Alternatively, one can weight each wave to that wave’s population estmates, which is usually fine if changes in population makeup are minimal over the tracking period. The key is consistency: decide on a strategy and stick to it, so that differences between waves are attributable to real change in attitudes/behaviors, not differences in who was surveyed.</w:t>
      </w:r>
    </w:p>
    <w:p>
      <w:pPr>
        <w:numPr>
          <w:ilvl w:val="0"/>
          <w:numId w:val="1009"/>
        </w:numPr>
      </w:pPr>
      <w:r>
        <w:rPr>
          <w:i/>
          <w:iCs/>
        </w:rPr>
        <w:t xml:space="preserve">Identical Questionnaires:</w:t>
      </w:r>
      <w:r>
        <w:t xml:space="preserve"> </w:t>
      </w:r>
      <w:r>
        <w:t xml:space="preserve">While not a sampling issue per se, in tracking you keep question wording the same. But do note: if you ever broaden the sample (say you start including a new group that was previously excluded), you may need to adjust weights or re-baseline trends.</w:t>
      </w:r>
    </w:p>
    <w:p>
      <w:pPr>
        <w:pStyle w:val="FirstParagraph"/>
      </w:pPr>
      <w:r>
        <w:t xml:space="preserve">In practice, a tracking study report will often note something like: “Each wave weighted to national adult 18+ demographics (age, gender, region, race, education) per latest census. Trend results shown are weighted; unweighted Ns per wave are around 1000.” This gives clients confidence that each data point is representative.</w:t>
      </w:r>
    </w:p>
    <w:p>
      <w:pPr>
        <w:pStyle w:val="BodyText"/>
      </w:pPr>
      <w:r>
        <w:rPr>
          <w:b/>
          <w:bCs/>
        </w:rPr>
        <w:t xml:space="preserve">Longitudinal Panel Studies:</w:t>
      </w:r>
      <w:r>
        <w:t xml:space="preserve"> </w:t>
      </w:r>
      <w:r>
        <w:t xml:space="preserve">These involve surveying the</w:t>
      </w:r>
      <w:r>
        <w:t xml:space="preserve"> </w:t>
      </w:r>
      <w:r>
        <w:rPr>
          <w:b/>
          <w:bCs/>
        </w:rPr>
        <w:t xml:space="preserve">same individuals</w:t>
      </w:r>
      <w:r>
        <w:t xml:space="preserve"> </w:t>
      </w:r>
      <w:r>
        <w:t xml:space="preserve">repeatedly over time (e.g., a customer satisfaction panel or a cohort study). Sampling once and then reusing the sample has different implications:</w:t>
      </w:r>
    </w:p>
    <w:p>
      <w:pPr>
        <w:numPr>
          <w:ilvl w:val="0"/>
          <w:numId w:val="1010"/>
        </w:numPr>
      </w:pPr>
      <w:r>
        <w:rPr>
          <w:i/>
          <w:iCs/>
        </w:rPr>
        <w:t xml:space="preserve">Baseline Sample and Weight:</w:t>
      </w:r>
      <w:r>
        <w:t xml:space="preserve"> </w:t>
      </w:r>
      <w:r>
        <w:t xml:space="preserve">First, you should have a baseline weight for the panel representing how they were originally sampled. If the panel was recruited as a probability sample (like some government longitudinal studies), each person might have a design weight from that recruitment (to account for selection probabilities). If it was recruited from an opt-in source, you might weight the panel to population at the start to make it representative.</w:t>
      </w:r>
    </w:p>
    <w:p>
      <w:pPr>
        <w:numPr>
          <w:ilvl w:val="0"/>
          <w:numId w:val="1010"/>
        </w:numPr>
      </w:pPr>
      <w:r>
        <w:rPr>
          <w:i/>
          <w:iCs/>
        </w:rPr>
        <w:t xml:space="preserve">Attrition and Follow-up:</w:t>
      </w:r>
      <w:r>
        <w:t xml:space="preserve"> </w:t>
      </w:r>
      <w:r>
        <w:t xml:space="preserve">Over time, some panel members drop out (attrition). This attrition is often</w:t>
      </w:r>
      <w:r>
        <w:t xml:space="preserve"> </w:t>
      </w:r>
      <w:r>
        <w:rPr>
          <w:b/>
          <w:bCs/>
        </w:rPr>
        <w:t xml:space="preserve">non-random</w:t>
      </w:r>
      <w:r>
        <w:t xml:space="preserve"> </w:t>
      </w:r>
      <w:r>
        <w:t xml:space="preserve">– for example, younger participants might move away or be harder to contact in later waves, or those dissatisfied might opt out. This can lead to the remaining sample becoming less representative of the original population. To compensate, researchers calculate</w:t>
      </w:r>
      <w:r>
        <w:t xml:space="preserve"> </w:t>
      </w:r>
      <w:r>
        <w:rPr>
          <w:b/>
          <w:bCs/>
        </w:rPr>
        <w:t xml:space="preserve">attrition adjustment weights</w:t>
      </w:r>
      <w:r>
        <w:t xml:space="preserve">. Essentially, you try to up-weight those who stayed who are similar to those who left. One technique is to model the probability of staying vs. dropping out using characteristics measured at baseline (e.g., demographics, or prior behavior) and then weight inversely to that probability</w:t>
      </w:r>
      <w:hyperlink r:id="rId66">
        <w:r>
          <w:rPr>
            <w:rStyle w:val="Hyperlink"/>
          </w:rPr>
          <w:t xml:space="preserve">[46]</w:t>
        </w:r>
      </w:hyperlink>
      <w:hyperlink r:id="rId67">
        <w:r>
          <w:rPr>
            <w:rStyle w:val="Hyperlink"/>
          </w:rPr>
          <w:t xml:space="preserve">[47]</w:t>
        </w:r>
      </w:hyperlink>
      <w:r>
        <w:t xml:space="preserve">. For example, if 80% of older respondents stayed but only 50% of younger respondents did, you might weight the remaining young respondents higher to represent the ones who dropped.</w:t>
      </w:r>
    </w:p>
    <w:p>
      <w:pPr>
        <w:numPr>
          <w:ilvl w:val="0"/>
          <w:numId w:val="1010"/>
        </w:numPr>
      </w:pPr>
      <w:r>
        <w:rPr>
          <w:i/>
          <w:iCs/>
        </w:rPr>
        <w:t xml:space="preserve">Longitudinal Weight Calculation:</w:t>
      </w:r>
      <w:r>
        <w:t xml:space="preserve"> </w:t>
      </w:r>
      <w:r>
        <w:t xml:space="preserve">Often, longitudinal weights are computed by taking the previous wave’s weight and multiplying by an adjustment for nonresponse in the next wave</w:t>
      </w:r>
      <w:hyperlink r:id="rId110">
        <w:r>
          <w:rPr>
            <w:rStyle w:val="Hyperlink"/>
          </w:rPr>
          <w:t xml:space="preserve">[88]</w:t>
        </w:r>
      </w:hyperlink>
      <w:hyperlink r:id="rId68">
        <w:r>
          <w:rPr>
            <w:rStyle w:val="Hyperlink"/>
          </w:rPr>
          <w:t xml:space="preserve">[48]</w:t>
        </w:r>
      </w:hyperlink>
      <w:r>
        <w:t xml:space="preserve">. If a particular subgroup had a 50% response rate in Wave 2, then a survivor from that subgroup might get an attrition factor of 1/0.5 = 2 (meaning they now represent two people: themselves and one person like them who dropped out). This multiplied by their baseline weight gives a new weight for wave 2. Many panel studies provide these longitudinal weights to analysts.</w:t>
      </w:r>
    </w:p>
    <w:p>
      <w:pPr>
        <w:numPr>
          <w:ilvl w:val="0"/>
          <w:numId w:val="1010"/>
        </w:numPr>
      </w:pPr>
      <w:r>
        <w:rPr>
          <w:i/>
          <w:iCs/>
        </w:rPr>
        <w:t xml:space="preserve">Refreshing Samples:</w:t>
      </w:r>
      <w:r>
        <w:t xml:space="preserve"> </w:t>
      </w:r>
      <w:r>
        <w:t xml:space="preserve">Some longitudinal studies introduce new respondents to replenish the panel (especially in long-running panels that need to stay representative of a population). In those cases, weighting becomes even more complex, blending newcomers with original panelists, but the principle remains: everyone gets a weight reflecting both how they entered the sample and how likely they were to stay.</w:t>
      </w:r>
    </w:p>
    <w:p>
      <w:pPr>
        <w:numPr>
          <w:ilvl w:val="0"/>
          <w:numId w:val="1010"/>
        </w:numPr>
      </w:pPr>
      <w:r>
        <w:rPr>
          <w:i/>
          <w:iCs/>
        </w:rPr>
        <w:t xml:space="preserve">Analysis Considerations:</w:t>
      </w:r>
      <w:r>
        <w:t xml:space="preserve"> </w:t>
      </w:r>
      <w:r>
        <w:t xml:space="preserve">With panel data, weighted analysis should account for the paired nature of data (repeated measures). But from a pure weighting perspective, one must ensure that by the final wave, the weighted panel still resembles the target population or the original cohort. If, say, lower-income participants disproportionately dropped out, without weighting, the panel’s results would skew high-income. A proper weight fixes that (assuming dropouts can be explained by observable data like income or other traits).</w:t>
      </w:r>
    </w:p>
    <w:p>
      <w:pPr>
        <w:numPr>
          <w:ilvl w:val="0"/>
          <w:numId w:val="1010"/>
        </w:numPr>
      </w:pPr>
      <w:r>
        <w:rPr>
          <w:i/>
          <w:iCs/>
        </w:rPr>
        <w:t xml:space="preserve">Example:</w:t>
      </w:r>
      <w:r>
        <w:t xml:space="preserve"> </w:t>
      </w:r>
      <w:r>
        <w:t xml:space="preserve">Imagine a customer panel of 1,000 customers was set up to be representative of the customer base in year 1 (weighted accordingly). By year 2 follow-up, 200 have dropped out, and younger customers dropped out at a higher rate. The analyst calculates that the under-30 segment has shrunk from 300 to 200 people (a 33% loss) whereas 50+ only shrank 10%. To correct year 2 data, they increase weights for the under-30 respondents who remained such that they represent what 300 would have been (each under-30 person’s weight gets multiplied by ~1.5). Now year 2 weighted data can be compared to year 1 weighted data to assess changes, without simply reflecting that the sample got older due to dropouts.</w:t>
      </w:r>
    </w:p>
    <w:p>
      <w:pPr>
        <w:pStyle w:val="FirstParagraph"/>
      </w:pPr>
      <w:r>
        <w:t xml:space="preserve">One clever approach mentioned in research literature is using</w:t>
      </w:r>
      <w:r>
        <w:t xml:space="preserve"> </w:t>
      </w:r>
      <w:r>
        <w:rPr>
          <w:b/>
          <w:bCs/>
        </w:rPr>
        <w:t xml:space="preserve">propensity score weighting</w:t>
      </w:r>
      <w:r>
        <w:t xml:space="preserve"> </w:t>
      </w:r>
      <w:r>
        <w:t xml:space="preserve">for attrition</w:t>
      </w:r>
      <w:hyperlink r:id="rId111">
        <w:r>
          <w:rPr>
            <w:rStyle w:val="Hyperlink"/>
          </w:rPr>
          <w:t xml:space="preserve">[89]</w:t>
        </w:r>
      </w:hyperlink>
      <w:hyperlink r:id="rId112">
        <w:r>
          <w:rPr>
            <w:rStyle w:val="Hyperlink"/>
          </w:rPr>
          <w:t xml:space="preserve">[90]</w:t>
        </w:r>
      </w:hyperlink>
      <w:r>
        <w:t xml:space="preserve">. You predict the probability of being a dropout versus a completer, then weight completers by the inverse of that probability (those who had characteristics suggesting they</w:t>
      </w:r>
      <w:r>
        <w:t xml:space="preserve"> </w:t>
      </w:r>
      <w:r>
        <w:rPr>
          <w:i/>
          <w:iCs/>
        </w:rPr>
        <w:t xml:space="preserve">would</w:t>
      </w:r>
      <w:r>
        <w:t xml:space="preserve"> </w:t>
      </w:r>
      <w:r>
        <w:t xml:space="preserve">have dropped get a bigger weight since they’re rare survivors). This can balance the panel to look like it would have if no attrition bias occurred. However, it requires the assumption that dropout reasons are captured by observed data; if people left for unobserved reasons that also affect outcomes, no weight can fully solve that.</w:t>
      </w:r>
    </w:p>
    <w:p>
      <w:pPr>
        <w:pStyle w:val="BodyText"/>
      </w:pPr>
      <w:r>
        <w:rPr>
          <w:b/>
          <w:bCs/>
        </w:rPr>
        <w:t xml:space="preserve">In summary</w:t>
      </w:r>
      <w:r>
        <w:t xml:space="preserve">, for tracking and longitudinal research:</w:t>
      </w:r>
    </w:p>
    <w:p>
      <w:pPr>
        <w:pStyle w:val="Compact"/>
        <w:numPr>
          <w:ilvl w:val="0"/>
          <w:numId w:val="1011"/>
        </w:numPr>
      </w:pPr>
      <w:r>
        <w:t xml:space="preserve">Always weight each wave or panel wave appropriately, to either the population or the baseline, so that comparisons over time are apples-to-apples</w:t>
      </w:r>
      <w:hyperlink r:id="rId113">
        <w:r>
          <w:rPr>
            <w:rStyle w:val="Hyperlink"/>
          </w:rPr>
          <w:t xml:space="preserve">[91]</w:t>
        </w:r>
      </w:hyperlink>
      <w:r>
        <w:t xml:space="preserve">.</w:t>
      </w:r>
    </w:p>
    <w:p>
      <w:pPr>
        <w:pStyle w:val="Compact"/>
        <w:numPr>
          <w:ilvl w:val="0"/>
          <w:numId w:val="1011"/>
        </w:numPr>
      </w:pPr>
      <w:r>
        <w:t xml:space="preserve">In tracking (new sample each time), aim for consistent quotas/methods and apply weights to correct any sample skews per wave.</w:t>
      </w:r>
    </w:p>
    <w:p>
      <w:pPr>
        <w:pStyle w:val="Compact"/>
        <w:numPr>
          <w:ilvl w:val="0"/>
          <w:numId w:val="1011"/>
        </w:numPr>
      </w:pPr>
      <w:r>
        <w:t xml:space="preserve">In true longitudinal (same people), use weights that evolve to account for dropouts and keep the sample representing the original population or cohort. This may involve complex modeling, but even a basic adjustment by demographics can help.</w:t>
      </w:r>
    </w:p>
    <w:p>
      <w:pPr>
        <w:pStyle w:val="Compact"/>
        <w:numPr>
          <w:ilvl w:val="0"/>
          <w:numId w:val="1011"/>
        </w:numPr>
      </w:pPr>
      <w:r>
        <w:t xml:space="preserve">Be mindful that over a long period, the</w:t>
      </w:r>
      <w:r>
        <w:t xml:space="preserve"> </w:t>
      </w:r>
      <w:r>
        <w:rPr>
          <w:b/>
          <w:bCs/>
        </w:rPr>
        <w:t xml:space="preserve">population itself may change</w:t>
      </w:r>
      <w:r>
        <w:t xml:space="preserve"> </w:t>
      </w:r>
      <w:r>
        <w:t xml:space="preserve">(e.g., demographics shift) – depending on your research goal, you might or might not want to reflect that. If your focus is on change within individuals (true longitudinal change), you often keep the cohort weighted to itself. If your focus is on a changing population (like tracking market share in the population over decades), you update targets periodically.</w:t>
      </w:r>
    </w:p>
    <w:p>
      <w:pPr>
        <w:pStyle w:val="FirstParagraph"/>
      </w:pPr>
      <w:r>
        <w:t xml:space="preserve">Finally, document what you did. Users of the research should know if the trend they see is raw or weighted. Most of the time, weighted trends provide the best estimate of real-world changes, because they filter out noise from sampling differences. Just remember that, as with cross-sectional data, weighting in longitudinal studies will inflate variances somewhat – trends might appear a bit more volatile if the effective sample size shrinks due to heavy weighting. If possible, calculate and report the</w:t>
      </w:r>
      <w:r>
        <w:t xml:space="preserve"> </w:t>
      </w:r>
      <w:r>
        <w:rPr>
          <w:b/>
          <w:bCs/>
        </w:rPr>
        <w:t xml:space="preserve">effective sample size</w:t>
      </w:r>
      <w:r>
        <w:t xml:space="preserve"> </w:t>
      </w:r>
      <w:r>
        <w:t xml:space="preserve">per wave or use statistical techniques that account for weights when testing trend significance.</w:t>
      </w:r>
    </w:p>
    <w:p>
      <w:r>
        <w:pict>
          <v:rect style="width:0;height:1.5pt" o:hralign="center" o:hrstd="t" o:hr="t"/>
        </w:pict>
      </w:r>
    </w:p>
    <w:p>
      <w:pPr>
        <w:pStyle w:val="FirstParagraph"/>
      </w:pPr>
      <w:r>
        <w:t xml:space="preserve">By understanding these facets of sampling and weighting, a market researcher is equipped to design better surveys and to adjust data for more accurate insights. In summary,</w:t>
      </w:r>
      <w:r>
        <w:t xml:space="preserve"> </w:t>
      </w:r>
      <w:r>
        <w:rPr>
          <w:b/>
          <w:bCs/>
        </w:rPr>
        <w:t xml:space="preserve">choose the most representative sampling method feasible, use weighting to correct remaining imbalances (with care not to overdo it), and always weigh the benefits of weighting against the costs in precision</w:t>
      </w:r>
      <w:r>
        <w:t xml:space="preserve">. When done properly, sampling and weighting together enable small surveys to reliably reflect the views of a large population – which is the cornerstone of market research insights.</w:t>
      </w:r>
    </w:p>
    <w:p>
      <w:pPr>
        <w:pStyle w:val="BodyText"/>
      </w:pPr>
      <w:r>
        <w:rPr>
          <w:b/>
          <w:bCs/>
        </w:rPr>
        <w:t xml:space="preserve">Sources:</w:t>
      </w:r>
    </w:p>
    <w:p>
      <w:pPr>
        <w:pStyle w:val="Compact"/>
        <w:numPr>
          <w:ilvl w:val="0"/>
          <w:numId w:val="1012"/>
        </w:numPr>
      </w:pPr>
      <w:r>
        <w:t xml:space="preserve">Scribbr,</w:t>
      </w:r>
      <w:r>
        <w:t xml:space="preserve"> </w:t>
      </w:r>
      <w:r>
        <w:rPr>
          <w:i/>
          <w:iCs/>
        </w:rPr>
        <w:t xml:space="preserve">Sampling Methods – Types &amp; Techniques</w:t>
      </w:r>
      <w:hyperlink r:id="rId34">
        <w:r>
          <w:rPr>
            <w:rStyle w:val="Hyperlink"/>
          </w:rPr>
          <w:t xml:space="preserve">[14]</w:t>
        </w:r>
      </w:hyperlink>
      <w:hyperlink r:id="rId36">
        <w:r>
          <w:rPr>
            <w:rStyle w:val="Hyperlink"/>
          </w:rPr>
          <w:t xml:space="preserve">[92]</w:t>
        </w:r>
      </w:hyperlink>
      <w:hyperlink r:id="rId24">
        <w:r>
          <w:rPr>
            <w:rStyle w:val="Hyperlink"/>
          </w:rPr>
          <w:t xml:space="preserve">[4]</w:t>
        </w:r>
      </w:hyperlink>
      <w:hyperlink r:id="rId41">
        <w:r>
          <w:rPr>
            <w:rStyle w:val="Hyperlink"/>
          </w:rPr>
          <w:t xml:space="preserve">[20]</w:t>
        </w:r>
      </w:hyperlink>
    </w:p>
    <w:p>
      <w:pPr>
        <w:pStyle w:val="Compact"/>
        <w:numPr>
          <w:ilvl w:val="0"/>
          <w:numId w:val="1012"/>
        </w:numPr>
      </w:pPr>
      <w:r>
        <w:t xml:space="preserve">CloudResearch,</w:t>
      </w:r>
      <w:r>
        <w:t xml:space="preserve"> </w:t>
      </w:r>
      <w:r>
        <w:rPr>
          <w:i/>
          <w:iCs/>
        </w:rPr>
        <w:t xml:space="preserve">Pros and Cons of Different Sampling Methods</w:t>
      </w:r>
      <w:hyperlink r:id="rId39">
        <w:r>
          <w:rPr>
            <w:rStyle w:val="Hyperlink"/>
          </w:rPr>
          <w:t xml:space="preserve">[19]</w:t>
        </w:r>
      </w:hyperlink>
      <w:hyperlink r:id="rId114">
        <w:r>
          <w:rPr>
            <w:rStyle w:val="Hyperlink"/>
          </w:rPr>
          <w:t xml:space="preserve">[93]</w:t>
        </w:r>
      </w:hyperlink>
    </w:p>
    <w:p>
      <w:pPr>
        <w:pStyle w:val="Compact"/>
        <w:numPr>
          <w:ilvl w:val="0"/>
          <w:numId w:val="1012"/>
        </w:numPr>
      </w:pPr>
      <w:r>
        <w:t xml:space="preserve">Displayr,</w:t>
      </w:r>
      <w:r>
        <w:t xml:space="preserve"> </w:t>
      </w:r>
      <w:r>
        <w:rPr>
          <w:i/>
          <w:iCs/>
        </w:rPr>
        <w:t xml:space="preserve">Researcher’s Guide to Survey Weighting Techniques</w:t>
      </w:r>
      <w:hyperlink r:id="rId102">
        <w:r>
          <w:rPr>
            <w:rStyle w:val="Hyperlink"/>
          </w:rPr>
          <w:t xml:space="preserve">[80]</w:t>
        </w:r>
      </w:hyperlink>
      <w:hyperlink r:id="rId61">
        <w:r>
          <w:rPr>
            <w:rStyle w:val="Hyperlink"/>
          </w:rPr>
          <w:t xml:space="preserve">[41]</w:t>
        </w:r>
      </w:hyperlink>
      <w:hyperlink r:id="rId62">
        <w:r>
          <w:rPr>
            <w:rStyle w:val="Hyperlink"/>
          </w:rPr>
          <w:t xml:space="preserve">[42]</w:t>
        </w:r>
      </w:hyperlink>
    </w:p>
    <w:p>
      <w:pPr>
        <w:pStyle w:val="Compact"/>
        <w:numPr>
          <w:ilvl w:val="0"/>
          <w:numId w:val="1012"/>
        </w:numPr>
      </w:pPr>
      <w:r>
        <w:t xml:space="preserve">SurveyMonkey,</w:t>
      </w:r>
      <w:r>
        <w:t xml:space="preserve"> </w:t>
      </w:r>
      <w:r>
        <w:rPr>
          <w:i/>
          <w:iCs/>
        </w:rPr>
        <w:t xml:space="preserve">Guide to Weighting Surveys for Market Research</w:t>
      </w:r>
      <w:hyperlink r:id="rId80">
        <w:r>
          <w:rPr>
            <w:rStyle w:val="Hyperlink"/>
          </w:rPr>
          <w:t xml:space="preserve">[61]</w:t>
        </w:r>
      </w:hyperlink>
      <w:hyperlink r:id="rId79">
        <w:r>
          <w:rPr>
            <w:rStyle w:val="Hyperlink"/>
          </w:rPr>
          <w:t xml:space="preserve">[60]</w:t>
        </w:r>
      </w:hyperlink>
    </w:p>
    <w:p>
      <w:pPr>
        <w:pStyle w:val="Compact"/>
        <w:numPr>
          <w:ilvl w:val="0"/>
          <w:numId w:val="1012"/>
        </w:numPr>
      </w:pPr>
      <w:r>
        <w:t xml:space="preserve">Decision Analyst,</w:t>
      </w:r>
      <w:r>
        <w:t xml:space="preserve"> </w:t>
      </w:r>
      <w:r>
        <w:rPr>
          <w:i/>
          <w:iCs/>
        </w:rPr>
        <w:t xml:space="preserve">To Weight or Not to Weight</w:t>
      </w:r>
      <w:hyperlink r:id="rId97">
        <w:r>
          <w:rPr>
            <w:rStyle w:val="Hyperlink"/>
          </w:rPr>
          <w:t xml:space="preserve">[78]</w:t>
        </w:r>
      </w:hyperlink>
      <w:hyperlink r:id="rId92">
        <w:r>
          <w:rPr>
            <w:rStyle w:val="Hyperlink"/>
          </w:rPr>
          <w:t xml:space="preserve">[73]</w:t>
        </w:r>
      </w:hyperlink>
      <w:hyperlink r:id="rId96">
        <w:r>
          <w:rPr>
            <w:rStyle w:val="Hyperlink"/>
          </w:rPr>
          <w:t xml:space="preserve">[77]</w:t>
        </w:r>
      </w:hyperlink>
    </w:p>
    <w:p>
      <w:pPr>
        <w:pStyle w:val="Compact"/>
        <w:numPr>
          <w:ilvl w:val="0"/>
          <w:numId w:val="1012"/>
        </w:numPr>
      </w:pPr>
      <w:r>
        <w:t xml:space="preserve">OvationMR,</w:t>
      </w:r>
      <w:r>
        <w:t xml:space="preserve"> </w:t>
      </w:r>
      <w:r>
        <w:rPr>
          <w:i/>
          <w:iCs/>
        </w:rPr>
        <w:t xml:space="preserve">Complete Guide on Weighting Survey Data</w:t>
      </w:r>
      <w:hyperlink r:id="rId103">
        <w:r>
          <w:rPr>
            <w:rStyle w:val="Hyperlink"/>
          </w:rPr>
          <w:t xml:space="preserve">[81]</w:t>
        </w:r>
      </w:hyperlink>
      <w:hyperlink r:id="rId87">
        <w:r>
          <w:rPr>
            <w:rStyle w:val="Hyperlink"/>
          </w:rPr>
          <w:t xml:space="preserve">[68]</w:t>
        </w:r>
      </w:hyperlink>
      <w:hyperlink r:id="rId106">
        <w:r>
          <w:rPr>
            <w:rStyle w:val="Hyperlink"/>
          </w:rPr>
          <w:t xml:space="preserve">[85]</w:t>
        </w:r>
      </w:hyperlink>
    </w:p>
    <w:p>
      <w:pPr>
        <w:pStyle w:val="Compact"/>
        <w:numPr>
          <w:ilvl w:val="0"/>
          <w:numId w:val="1012"/>
        </w:numPr>
      </w:pPr>
      <w:r>
        <w:t xml:space="preserve">Laterite,</w:t>
      </w:r>
      <w:r>
        <w:t xml:space="preserve"> </w:t>
      </w:r>
      <w:r>
        <w:rPr>
          <w:i/>
          <w:iCs/>
        </w:rPr>
        <w:t xml:space="preserve">Managing Sample Attrition with Weights</w:t>
      </w:r>
      <w:hyperlink r:id="rId86">
        <w:r>
          <w:rPr>
            <w:rStyle w:val="Hyperlink"/>
          </w:rPr>
          <w:t xml:space="preserve">[67]</w:t>
        </w:r>
      </w:hyperlink>
      <w:hyperlink r:id="rId66">
        <w:r>
          <w:rPr>
            <w:rStyle w:val="Hyperlink"/>
          </w:rPr>
          <w:t xml:space="preserve">[46]</w:t>
        </w:r>
      </w:hyperlink>
    </w:p>
    <w:p>
      <w:pPr>
        <w:pStyle w:val="Compact"/>
        <w:numPr>
          <w:ilvl w:val="0"/>
          <w:numId w:val="1012"/>
        </w:numPr>
      </w:pPr>
      <w:r>
        <w:t xml:space="preserve">Displayr,</w:t>
      </w:r>
      <w:r>
        <w:t xml:space="preserve"> </w:t>
      </w:r>
      <w:r>
        <w:rPr>
          <w:i/>
          <w:iCs/>
        </w:rPr>
        <w:t xml:space="preserve">Best Survey Weighting Methods (Cell vs Rim)</w:t>
      </w:r>
      <w:hyperlink r:id="rId58">
        <w:r>
          <w:rPr>
            <w:rStyle w:val="Hyperlink"/>
          </w:rPr>
          <w:t xml:space="preserve">[39]</w:t>
        </w:r>
      </w:hyperlink>
      <w:hyperlink r:id="rId63">
        <w:r>
          <w:rPr>
            <w:rStyle w:val="Hyperlink"/>
          </w:rPr>
          <w:t xml:space="preserve">[43]</w:t>
        </w:r>
      </w:hyperlink>
    </w:p>
    <w:p>
      <w:pPr>
        <w:pStyle w:val="Compact"/>
        <w:numPr>
          <w:ilvl w:val="0"/>
          <w:numId w:val="1012"/>
        </w:numPr>
      </w:pPr>
      <w:r>
        <w:t xml:space="preserve">OvationMR,</w:t>
      </w:r>
      <w:r>
        <w:t xml:space="preserve"> </w:t>
      </w:r>
      <w:r>
        <w:rPr>
          <w:i/>
          <w:iCs/>
        </w:rPr>
        <w:t xml:space="preserve">Weighting Data Pros and Cons</w:t>
      </w:r>
      <w:hyperlink r:id="rId78">
        <w:r>
          <w:rPr>
            <w:rStyle w:val="Hyperlink"/>
          </w:rPr>
          <w:t xml:space="preserve">[59]</w:t>
        </w:r>
      </w:hyperlink>
      <w:hyperlink r:id="rId88">
        <w:r>
          <w:rPr>
            <w:rStyle w:val="Hyperlink"/>
          </w:rPr>
          <w:t xml:space="preserve">[94]</w:t>
        </w:r>
      </w:hyperlink>
    </w:p>
    <w:p>
      <w:pPr>
        <w:pStyle w:val="Compact"/>
        <w:numPr>
          <w:ilvl w:val="0"/>
          <w:numId w:val="1012"/>
        </w:numPr>
      </w:pPr>
      <w:r>
        <w:t xml:space="preserve">Displayr,</w:t>
      </w:r>
      <w:r>
        <w:t xml:space="preserve"> </w:t>
      </w:r>
      <w:r>
        <w:rPr>
          <w:i/>
          <w:iCs/>
        </w:rPr>
        <w:t xml:space="preserve">Weight Trimming Considerations</w:t>
      </w:r>
      <w:hyperlink r:id="rId74">
        <w:r>
          <w:rPr>
            <w:rStyle w:val="Hyperlink"/>
          </w:rPr>
          <w:t xml:space="preserve">[54]</w:t>
        </w:r>
      </w:hyperlink>
      <w:hyperlink r:id="rId75">
        <w:r>
          <w:rPr>
            <w:rStyle w:val="Hyperlink"/>
          </w:rPr>
          <w:t xml:space="preserve">[55]</w:t>
        </w:r>
      </w:hyperlink>
    </w:p>
    <w:p>
      <w:pPr>
        <w:pStyle w:val="Compact"/>
        <w:numPr>
          <w:ilvl w:val="0"/>
          <w:numId w:val="1012"/>
        </w:numPr>
      </w:pPr>
      <w:r>
        <w:t xml:space="preserve">OvationMR,</w:t>
      </w:r>
      <w:r>
        <w:t xml:space="preserve"> </w:t>
      </w:r>
      <w:r>
        <w:rPr>
          <w:i/>
          <w:iCs/>
        </w:rPr>
        <w:t xml:space="preserve">Weighting Data – Bottom Line</w:t>
      </w:r>
      <w:hyperlink r:id="rId56">
        <w:r>
          <w:rPr>
            <w:rStyle w:val="Hyperlink"/>
          </w:rPr>
          <w:t xml:space="preserve">[36]</w:t>
        </w:r>
      </w:hyperlink>
    </w:p>
    <w:p>
      <w:pPr>
        <w:pStyle w:val="Compact"/>
        <w:numPr>
          <w:ilvl w:val="0"/>
          <w:numId w:val="1012"/>
        </w:numPr>
      </w:pPr>
      <w:r>
        <w:t xml:space="preserve">OvationMR,</w:t>
      </w:r>
      <w:r>
        <w:t xml:space="preserve"> </w:t>
      </w:r>
      <w:r>
        <w:rPr>
          <w:i/>
          <w:iCs/>
        </w:rPr>
        <w:t xml:space="preserve">Controlling Variation in Tracking Surveys</w:t>
      </w:r>
      <w:hyperlink r:id="rId113">
        <w:r>
          <w:rPr>
            <w:rStyle w:val="Hyperlink"/>
          </w:rPr>
          <w:t xml:space="preserve">[91]</w:t>
        </w:r>
      </w:hyperlink>
    </w:p>
    <w:bookmarkEnd w:id="115"/>
    <w:bookmarkEnd w:id="116"/>
    <w:bookmarkEnd w:id="117"/>
    <w:bookmarkEnd w:id="118"/>
    <w:p>
      <w:r>
        <w:pict>
          <v:rect style="width:0;height:1.5pt" o:hralign="center" o:hrstd="t" o:hr="t"/>
        </w:pict>
      </w:r>
    </w:p>
    <w:bookmarkStart w:id="12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41">
        <w:r>
          <w:rPr>
            <w:rStyle w:val="Hyperlink"/>
          </w:rPr>
          <w:t xml:space="preserve">[20]</w:t>
        </w:r>
      </w:hyperlink>
      <w:r>
        <w:t xml:space="preserve"> </w:t>
      </w:r>
      <w:hyperlink r:id="rId31">
        <w:r>
          <w:rPr>
            <w:rStyle w:val="Hyperlink"/>
          </w:rPr>
          <w:t xml:space="preserve">[21]</w:t>
        </w:r>
      </w:hyperlink>
      <w:r>
        <w:t xml:space="preserve"> </w:t>
      </w:r>
      <w:hyperlink r:id="rId42">
        <w:r>
          <w:rPr>
            <w:rStyle w:val="Hyperlink"/>
          </w:rPr>
          <w:t xml:space="preserve">[22]</w:t>
        </w:r>
      </w:hyperlink>
      <w:r>
        <w:t xml:space="preserve"> </w:t>
      </w:r>
      <w:hyperlink r:id="rId36">
        <w:r>
          <w:rPr>
            <w:rStyle w:val="Hyperlink"/>
          </w:rPr>
          <w:t xml:space="preserve">[92]</w:t>
        </w:r>
      </w:hyperlink>
      <w:r>
        <w:t xml:space="preserve"> </w:t>
      </w:r>
      <w:r>
        <w:t xml:space="preserve">Sampling Methods | Types, Techniques &amp; Examples</w:t>
      </w:r>
    </w:p>
    <w:p>
      <w:pPr>
        <w:pStyle w:val="BodyText"/>
      </w:pPr>
      <w:hyperlink r:id="rId119">
        <w:r>
          <w:rPr>
            <w:rStyle w:val="Hyperlink"/>
          </w:rPr>
          <w:t xml:space="preserve">https://www.scribbr.com/methodology/sampling-methods/</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9">
        <w:r>
          <w:rPr>
            <w:rStyle w:val="Hyperlink"/>
          </w:rPr>
          <w:t xml:space="preserve">[19]</w:t>
        </w:r>
      </w:hyperlink>
      <w:r>
        <w:t xml:space="preserve"> </w:t>
      </w:r>
      <w:hyperlink r:id="rId43">
        <w:r>
          <w:rPr>
            <w:rStyle w:val="Hyperlink"/>
          </w:rPr>
          <w:t xml:space="preserve">[23]</w:t>
        </w:r>
      </w:hyperlink>
      <w:r>
        <w:t xml:space="preserve"> </w:t>
      </w:r>
      <w:hyperlink r:id="rId28">
        <w:r>
          <w:rPr>
            <w:rStyle w:val="Hyperlink"/>
          </w:rPr>
          <w:t xml:space="preserve">[24]</w:t>
        </w:r>
      </w:hyperlink>
      <w:r>
        <w:t xml:space="preserve"> </w:t>
      </w:r>
      <w:hyperlink r:id="rId28">
        <w:r>
          <w:rPr>
            <w:rStyle w:val="Hyperlink"/>
          </w:rPr>
          <w:t xml:space="preserve">[25]</w:t>
        </w:r>
      </w:hyperlink>
      <w:r>
        <w:t xml:space="preserve"> </w:t>
      </w:r>
      <w:hyperlink r:id="rId114">
        <w:r>
          <w:rPr>
            <w:rStyle w:val="Hyperlink"/>
          </w:rPr>
          <w:t xml:space="preserve">[93]</w:t>
        </w:r>
      </w:hyperlink>
      <w:r>
        <w:t xml:space="preserve"> </w:t>
      </w:r>
      <w:r>
        <w:t xml:space="preserve">Pros &amp; Cons of Different Sampling Methods | CloudResearch</w:t>
      </w:r>
    </w:p>
    <w:p>
      <w:pPr>
        <w:pStyle w:val="BodyText"/>
      </w:pPr>
      <w:hyperlink r:id="rId120">
        <w:r>
          <w:rPr>
            <w:rStyle w:val="Hyperlink"/>
          </w:rPr>
          <w:t xml:space="preserve">https://www.cloudresearch.com/resources/guides/sampling/pros-cons-of-different-sampling-methods/</w:t>
        </w:r>
      </w:hyperlink>
    </w:p>
    <w:p>
      <w:pPr>
        <w:pStyle w:val="BodyText"/>
      </w:pPr>
      <w:hyperlink r:id="rId46">
        <w:r>
          <w:rPr>
            <w:rStyle w:val="Hyperlink"/>
          </w:rPr>
          <w:t xml:space="preserve">[26]</w:t>
        </w:r>
      </w:hyperlink>
      <w:r>
        <w:t xml:space="preserve"> </w:t>
      </w:r>
      <w:hyperlink r:id="rId47">
        <w:r>
          <w:rPr>
            <w:rStyle w:val="Hyperlink"/>
          </w:rPr>
          <w:t xml:space="preserve">[27]</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54">
        <w:r>
          <w:rPr>
            <w:rStyle w:val="Hyperlink"/>
          </w:rPr>
          <w:t xml:space="preserve">[34]</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hyperlink r:id="rId58">
        <w:r>
          <w:rPr>
            <w:rStyle w:val="Hyperlink"/>
          </w:rPr>
          <w:t xml:space="preserve">[39]</w:t>
        </w:r>
      </w:hyperlink>
      <w:r>
        <w:t xml:space="preserve"> </w:t>
      </w:r>
      <w:hyperlink r:id="rId60">
        <w:r>
          <w:rPr>
            <w:rStyle w:val="Hyperlink"/>
          </w:rPr>
          <w:t xml:space="preserve">[40]</w:t>
        </w:r>
      </w:hyperlink>
      <w:r>
        <w:t xml:space="preserve"> </w:t>
      </w:r>
      <w:hyperlink r:id="rId61">
        <w:r>
          <w:rPr>
            <w:rStyle w:val="Hyperlink"/>
          </w:rPr>
          <w:t xml:space="preserve">[41]</w:t>
        </w:r>
      </w:hyperlink>
      <w:r>
        <w:t xml:space="preserve"> </w:t>
      </w:r>
      <w:hyperlink r:id="rId62">
        <w:r>
          <w:rPr>
            <w:rStyle w:val="Hyperlink"/>
          </w:rPr>
          <w:t xml:space="preserve">[42]</w:t>
        </w:r>
      </w:hyperlink>
      <w:r>
        <w:t xml:space="preserve"> </w:t>
      </w:r>
      <w:hyperlink r:id="rId63">
        <w:r>
          <w:rPr>
            <w:rStyle w:val="Hyperlink"/>
          </w:rPr>
          <w:t xml:space="preserve">[43]</w:t>
        </w:r>
      </w:hyperlink>
      <w:r>
        <w:t xml:space="preserve"> </w:t>
      </w:r>
      <w:hyperlink r:id="rId65">
        <w:r>
          <w:rPr>
            <w:rStyle w:val="Hyperlink"/>
          </w:rPr>
          <w:t xml:space="preserve">[45]</w:t>
        </w:r>
      </w:hyperlink>
      <w:r>
        <w:t xml:space="preserve"> </w:t>
      </w:r>
      <w:hyperlink r:id="rId69">
        <w:r>
          <w:rPr>
            <w:rStyle w:val="Hyperlink"/>
          </w:rPr>
          <w:t xml:space="preserve">[49]</w:t>
        </w:r>
      </w:hyperlink>
      <w:r>
        <w:t xml:space="preserve"> </w:t>
      </w:r>
      <w:hyperlink r:id="rId70">
        <w:r>
          <w:rPr>
            <w:rStyle w:val="Hyperlink"/>
          </w:rPr>
          <w:t xml:space="preserve">[50]</w:t>
        </w:r>
      </w:hyperlink>
      <w:r>
        <w:t xml:space="preserve"> </w:t>
      </w:r>
      <w:hyperlink r:id="rId71">
        <w:r>
          <w:rPr>
            <w:rStyle w:val="Hyperlink"/>
          </w:rPr>
          <w:t xml:space="preserve">[51]</w:t>
        </w:r>
      </w:hyperlink>
      <w:r>
        <w:t xml:space="preserve"> </w:t>
      </w:r>
      <w:hyperlink r:id="rId72">
        <w:r>
          <w:rPr>
            <w:rStyle w:val="Hyperlink"/>
          </w:rPr>
          <w:t xml:space="preserve">[52]</w:t>
        </w:r>
      </w:hyperlink>
      <w:r>
        <w:t xml:space="preserve"> </w:t>
      </w:r>
      <w:hyperlink r:id="rId73">
        <w:r>
          <w:rPr>
            <w:rStyle w:val="Hyperlink"/>
          </w:rPr>
          <w:t xml:space="preserve">[53]</w:t>
        </w:r>
      </w:hyperlink>
      <w:r>
        <w:t xml:space="preserve"> </w:t>
      </w:r>
      <w:hyperlink r:id="rId74">
        <w:r>
          <w:rPr>
            <w:rStyle w:val="Hyperlink"/>
          </w:rPr>
          <w:t xml:space="preserve">[54]</w:t>
        </w:r>
      </w:hyperlink>
      <w:r>
        <w:t xml:space="preserve"> </w:t>
      </w:r>
      <w:hyperlink r:id="rId75">
        <w:r>
          <w:rPr>
            <w:rStyle w:val="Hyperlink"/>
          </w:rPr>
          <w:t xml:space="preserve">[55]</w:t>
        </w:r>
      </w:hyperlink>
      <w:r>
        <w:t xml:space="preserve"> </w:t>
      </w:r>
      <w:hyperlink r:id="rId75">
        <w:r>
          <w:rPr>
            <w:rStyle w:val="Hyperlink"/>
          </w:rPr>
          <w:t xml:space="preserve">[56]</w:t>
        </w:r>
      </w:hyperlink>
      <w:r>
        <w:t xml:space="preserve"> </w:t>
      </w:r>
      <w:hyperlink r:id="rId76">
        <w:r>
          <w:rPr>
            <w:rStyle w:val="Hyperlink"/>
          </w:rPr>
          <w:t xml:space="preserve">[57]</w:t>
        </w:r>
      </w:hyperlink>
      <w:r>
        <w:t xml:space="preserve"> </w:t>
      </w:r>
      <w:hyperlink r:id="rId75">
        <w:r>
          <w:rPr>
            <w:rStyle w:val="Hyperlink"/>
          </w:rPr>
          <w:t xml:space="preserve">[58]</w:t>
        </w:r>
      </w:hyperlink>
      <w:r>
        <w:t xml:space="preserve"> </w:t>
      </w:r>
      <w:hyperlink r:id="rId83">
        <w:r>
          <w:rPr>
            <w:rStyle w:val="Hyperlink"/>
          </w:rPr>
          <w:t xml:space="preserve">[64]</w:t>
        </w:r>
      </w:hyperlink>
      <w:r>
        <w:t xml:space="preserve"> </w:t>
      </w:r>
      <w:hyperlink r:id="rId101">
        <w:r>
          <w:rPr>
            <w:rStyle w:val="Hyperlink"/>
          </w:rPr>
          <w:t xml:space="preserve">[79]</w:t>
        </w:r>
      </w:hyperlink>
      <w:r>
        <w:t xml:space="preserve"> </w:t>
      </w:r>
      <w:hyperlink r:id="rId102">
        <w:r>
          <w:rPr>
            <w:rStyle w:val="Hyperlink"/>
          </w:rPr>
          <w:t xml:space="preserve">[80]</w:t>
        </w:r>
      </w:hyperlink>
      <w:r>
        <w:t xml:space="preserve"> </w:t>
      </w:r>
      <w:hyperlink r:id="rId58">
        <w:r>
          <w:rPr>
            <w:rStyle w:val="Hyperlink"/>
          </w:rPr>
          <w:t xml:space="preserve">[82]</w:t>
        </w:r>
      </w:hyperlink>
      <w:r>
        <w:t xml:space="preserve"> </w:t>
      </w:r>
      <w:r>
        <w:t xml:space="preserve">A Researcher's Guide To Survey Weighting Techniques - Displayr</w:t>
      </w:r>
    </w:p>
    <w:p>
      <w:pPr>
        <w:pStyle w:val="BodyText"/>
      </w:pPr>
      <w:hyperlink r:id="rId121">
        <w:r>
          <w:rPr>
            <w:rStyle w:val="Hyperlink"/>
          </w:rPr>
          <w:t xml:space="preserve">https://www.displayr.com/a-researchers-guide-to-survey-weighting-techniques/</w:t>
        </w:r>
      </w:hyperlink>
    </w:p>
    <w:p>
      <w:pPr>
        <w:pStyle w:val="BodyText"/>
      </w:pPr>
      <w:hyperlink r:id="rId48">
        <w:r>
          <w:rPr>
            <w:rStyle w:val="Hyperlink"/>
          </w:rPr>
          <w:t xml:space="preserve">[28]</w:t>
        </w:r>
      </w:hyperlink>
      <w:r>
        <w:t xml:space="preserve"> </w:t>
      </w:r>
      <w:hyperlink r:id="rId49">
        <w:r>
          <w:rPr>
            <w:rStyle w:val="Hyperlink"/>
          </w:rPr>
          <w:t xml:space="preserve">[29]</w:t>
        </w:r>
      </w:hyperlink>
      <w:r>
        <w:t xml:space="preserve"> </w:t>
      </w:r>
      <w:hyperlink r:id="rId56">
        <w:r>
          <w:rPr>
            <w:rStyle w:val="Hyperlink"/>
          </w:rPr>
          <w:t xml:space="preserve">[36]</w:t>
        </w:r>
      </w:hyperlink>
      <w:r>
        <w:t xml:space="preserve"> </w:t>
      </w:r>
      <w:hyperlink r:id="rId78">
        <w:r>
          <w:rPr>
            <w:rStyle w:val="Hyperlink"/>
          </w:rPr>
          <w:t xml:space="preserve">[59]</w:t>
        </w:r>
      </w:hyperlink>
      <w:r>
        <w:t xml:space="preserve"> </w:t>
      </w:r>
      <w:hyperlink r:id="rId81">
        <w:r>
          <w:rPr>
            <w:rStyle w:val="Hyperlink"/>
          </w:rPr>
          <w:t xml:space="preserve">[62]</w:t>
        </w:r>
      </w:hyperlink>
      <w:r>
        <w:t xml:space="preserve"> </w:t>
      </w:r>
      <w:hyperlink r:id="rId82">
        <w:r>
          <w:rPr>
            <w:rStyle w:val="Hyperlink"/>
          </w:rPr>
          <w:t xml:space="preserve">[63]</w:t>
        </w:r>
      </w:hyperlink>
      <w:r>
        <w:t xml:space="preserve"> </w:t>
      </w:r>
      <w:hyperlink r:id="rId85">
        <w:r>
          <w:rPr>
            <w:rStyle w:val="Hyperlink"/>
          </w:rPr>
          <w:t xml:space="preserve">[66]</w:t>
        </w:r>
      </w:hyperlink>
      <w:r>
        <w:t xml:space="preserve"> </w:t>
      </w:r>
      <w:hyperlink r:id="rId87">
        <w:r>
          <w:rPr>
            <w:rStyle w:val="Hyperlink"/>
          </w:rPr>
          <w:t xml:space="preserve">[68]</w:t>
        </w:r>
      </w:hyperlink>
      <w:r>
        <w:t xml:space="preserve"> </w:t>
      </w:r>
      <w:hyperlink r:id="rId88">
        <w:r>
          <w:rPr>
            <w:rStyle w:val="Hyperlink"/>
          </w:rPr>
          <w:t xml:space="preserve">[69]</w:t>
        </w:r>
      </w:hyperlink>
      <w:r>
        <w:t xml:space="preserve"> </w:t>
      </w:r>
      <w:hyperlink r:id="rId89">
        <w:r>
          <w:rPr>
            <w:rStyle w:val="Hyperlink"/>
          </w:rPr>
          <w:t xml:space="preserve">[70]</w:t>
        </w:r>
      </w:hyperlink>
      <w:r>
        <w:t xml:space="preserve"> </w:t>
      </w:r>
      <w:hyperlink r:id="rId90">
        <w:r>
          <w:rPr>
            <w:rStyle w:val="Hyperlink"/>
          </w:rPr>
          <w:t xml:space="preserve">[71]</w:t>
        </w:r>
      </w:hyperlink>
      <w:r>
        <w:t xml:space="preserve"> </w:t>
      </w:r>
      <w:hyperlink r:id="rId93">
        <w:r>
          <w:rPr>
            <w:rStyle w:val="Hyperlink"/>
          </w:rPr>
          <w:t xml:space="preserve">[74]</w:t>
        </w:r>
      </w:hyperlink>
      <w:r>
        <w:t xml:space="preserve"> </w:t>
      </w:r>
      <w:hyperlink r:id="rId95">
        <w:r>
          <w:rPr>
            <w:rStyle w:val="Hyperlink"/>
          </w:rPr>
          <w:t xml:space="preserve">[76]</w:t>
        </w:r>
      </w:hyperlink>
      <w:r>
        <w:t xml:space="preserve"> </w:t>
      </w:r>
      <w:hyperlink r:id="rId103">
        <w:r>
          <w:rPr>
            <w:rStyle w:val="Hyperlink"/>
          </w:rPr>
          <w:t xml:space="preserve">[81]</w:t>
        </w:r>
      </w:hyperlink>
      <w:r>
        <w:t xml:space="preserve"> </w:t>
      </w:r>
      <w:hyperlink r:id="rId104">
        <w:r>
          <w:rPr>
            <w:rStyle w:val="Hyperlink"/>
          </w:rPr>
          <w:t xml:space="preserve">[83]</w:t>
        </w:r>
      </w:hyperlink>
      <w:r>
        <w:t xml:space="preserve"> </w:t>
      </w:r>
      <w:hyperlink r:id="rId105">
        <w:r>
          <w:rPr>
            <w:rStyle w:val="Hyperlink"/>
          </w:rPr>
          <w:t xml:space="preserve">[84]</w:t>
        </w:r>
      </w:hyperlink>
      <w:r>
        <w:t xml:space="preserve"> </w:t>
      </w:r>
      <w:hyperlink r:id="rId106">
        <w:r>
          <w:rPr>
            <w:rStyle w:val="Hyperlink"/>
          </w:rPr>
          <w:t xml:space="preserve">[85]</w:t>
        </w:r>
      </w:hyperlink>
      <w:r>
        <w:t xml:space="preserve"> </w:t>
      </w:r>
      <w:hyperlink r:id="rId113">
        <w:r>
          <w:rPr>
            <w:rStyle w:val="Hyperlink"/>
          </w:rPr>
          <w:t xml:space="preserve">[91]</w:t>
        </w:r>
      </w:hyperlink>
      <w:r>
        <w:t xml:space="preserve"> </w:t>
      </w:r>
      <w:hyperlink r:id="rId88">
        <w:r>
          <w:rPr>
            <w:rStyle w:val="Hyperlink"/>
          </w:rPr>
          <w:t xml:space="preserve">[94]</w:t>
        </w:r>
      </w:hyperlink>
      <w:r>
        <w:t xml:space="preserve"> </w:t>
      </w:r>
      <w:r>
        <w:t xml:space="preserve">Weighting Data in Market Research Guide | OvationMR</w:t>
      </w:r>
    </w:p>
    <w:p>
      <w:pPr>
        <w:pStyle w:val="BodyText"/>
      </w:pPr>
      <w:hyperlink r:id="rId122">
        <w:r>
          <w:rPr>
            <w:rStyle w:val="Hyperlink"/>
          </w:rPr>
          <w:t xml:space="preserve">https://www.ovationmr.com/weighting-data-in-market-research/</w:t>
        </w:r>
      </w:hyperlink>
    </w:p>
    <w:p>
      <w:pPr>
        <w:pStyle w:val="BodyText"/>
      </w:pPr>
      <w:hyperlink r:id="rId55">
        <w:r>
          <w:rPr>
            <w:rStyle w:val="Hyperlink"/>
          </w:rPr>
          <w:t xml:space="preserve">[35]</w:t>
        </w:r>
      </w:hyperlink>
      <w:r>
        <w:t xml:space="preserve"> </w:t>
      </w:r>
      <w:hyperlink r:id="rId64">
        <w:r>
          <w:rPr>
            <w:rStyle w:val="Hyperlink"/>
          </w:rPr>
          <w:t xml:space="preserve">[44]</w:t>
        </w:r>
      </w:hyperlink>
      <w:r>
        <w:t xml:space="preserve"> </w:t>
      </w:r>
      <w:hyperlink r:id="rId84">
        <w:r>
          <w:rPr>
            <w:rStyle w:val="Hyperlink"/>
          </w:rPr>
          <w:t xml:space="preserve">[65]</w:t>
        </w:r>
      </w:hyperlink>
      <w:r>
        <w:t xml:space="preserve"> </w:t>
      </w:r>
      <w:hyperlink r:id="rId91">
        <w:r>
          <w:rPr>
            <w:rStyle w:val="Hyperlink"/>
          </w:rPr>
          <w:t xml:space="preserve">[72]</w:t>
        </w:r>
      </w:hyperlink>
      <w:r>
        <w:t xml:space="preserve"> </w:t>
      </w:r>
      <w:hyperlink r:id="rId92">
        <w:r>
          <w:rPr>
            <w:rStyle w:val="Hyperlink"/>
          </w:rPr>
          <w:t xml:space="preserve">[73]</w:t>
        </w:r>
      </w:hyperlink>
      <w:r>
        <w:t xml:space="preserve"> </w:t>
      </w:r>
      <w:hyperlink r:id="rId94">
        <w:r>
          <w:rPr>
            <w:rStyle w:val="Hyperlink"/>
          </w:rPr>
          <w:t xml:space="preserve">[75]</w:t>
        </w:r>
      </w:hyperlink>
      <w:r>
        <w:t xml:space="preserve"> </w:t>
      </w:r>
      <w:hyperlink r:id="rId96">
        <w:r>
          <w:rPr>
            <w:rStyle w:val="Hyperlink"/>
          </w:rPr>
          <w:t xml:space="preserve">[77]</w:t>
        </w:r>
      </w:hyperlink>
      <w:r>
        <w:t xml:space="preserve"> </w:t>
      </w:r>
      <w:hyperlink r:id="rId97">
        <w:r>
          <w:rPr>
            <w:rStyle w:val="Hyperlink"/>
          </w:rPr>
          <w:t xml:space="preserve">[78]</w:t>
        </w:r>
      </w:hyperlink>
      <w:r>
        <w:t xml:space="preserve"> </w:t>
      </w:r>
      <w:r>
        <w:t xml:space="preserve">To Weight, or Not to Weight (A Primer on Survey Data Weighting)</w:t>
      </w:r>
    </w:p>
    <w:p>
      <w:pPr>
        <w:pStyle w:val="BodyText"/>
      </w:pPr>
      <w:hyperlink r:id="rId123">
        <w:r>
          <w:rPr>
            <w:rStyle w:val="Hyperlink"/>
          </w:rPr>
          <w:t xml:space="preserve">https://www.decisionanalyst.com/blog/dataweighting/</w:t>
        </w:r>
      </w:hyperlink>
    </w:p>
    <w:p>
      <w:pPr>
        <w:pStyle w:val="BodyText"/>
      </w:pPr>
      <w:hyperlink r:id="rId66">
        <w:r>
          <w:rPr>
            <w:rStyle w:val="Hyperlink"/>
          </w:rPr>
          <w:t xml:space="preserve">[46]</w:t>
        </w:r>
      </w:hyperlink>
      <w:r>
        <w:t xml:space="preserve"> </w:t>
      </w:r>
      <w:hyperlink r:id="rId67">
        <w:r>
          <w:rPr>
            <w:rStyle w:val="Hyperlink"/>
          </w:rPr>
          <w:t xml:space="preserve">[47]</w:t>
        </w:r>
      </w:hyperlink>
      <w:r>
        <w:t xml:space="preserve"> </w:t>
      </w:r>
      <w:hyperlink r:id="rId68">
        <w:r>
          <w:rPr>
            <w:rStyle w:val="Hyperlink"/>
          </w:rPr>
          <w:t xml:space="preserve">[48]</w:t>
        </w:r>
      </w:hyperlink>
      <w:r>
        <w:t xml:space="preserve"> </w:t>
      </w:r>
      <w:hyperlink r:id="rId86">
        <w:r>
          <w:rPr>
            <w:rStyle w:val="Hyperlink"/>
          </w:rPr>
          <w:t xml:space="preserve">[67]</w:t>
        </w:r>
      </w:hyperlink>
      <w:r>
        <w:t xml:space="preserve"> </w:t>
      </w:r>
      <w:hyperlink r:id="rId111">
        <w:r>
          <w:rPr>
            <w:rStyle w:val="Hyperlink"/>
          </w:rPr>
          <w:t xml:space="preserve">[89]</w:t>
        </w:r>
      </w:hyperlink>
      <w:r>
        <w:t xml:space="preserve"> </w:t>
      </w:r>
      <w:hyperlink r:id="rId112">
        <w:r>
          <w:rPr>
            <w:rStyle w:val="Hyperlink"/>
          </w:rPr>
          <w:t xml:space="preserve">[90]</w:t>
        </w:r>
      </w:hyperlink>
      <w:r>
        <w:t xml:space="preserve"> </w:t>
      </w:r>
      <w:r>
        <w:t xml:space="preserve">Managing sample attrition with weights - Laterite</w:t>
      </w:r>
    </w:p>
    <w:p>
      <w:pPr>
        <w:pStyle w:val="BodyText"/>
      </w:pPr>
      <w:hyperlink r:id="rId124">
        <w:r>
          <w:rPr>
            <w:rStyle w:val="Hyperlink"/>
          </w:rPr>
          <w:t xml:space="preserve">https://www.laterite.com/blog/managing-sample-attrition-with-weights/</w:t>
        </w:r>
      </w:hyperlink>
    </w:p>
    <w:p>
      <w:pPr>
        <w:pStyle w:val="BodyText"/>
      </w:pPr>
      <w:hyperlink r:id="rId79">
        <w:r>
          <w:rPr>
            <w:rStyle w:val="Hyperlink"/>
          </w:rPr>
          <w:t xml:space="preserve">[60]</w:t>
        </w:r>
      </w:hyperlink>
      <w:r>
        <w:t xml:space="preserve"> </w:t>
      </w:r>
      <w:hyperlink r:id="rId80">
        <w:r>
          <w:rPr>
            <w:rStyle w:val="Hyperlink"/>
          </w:rPr>
          <w:t xml:space="preserve">[61]</w:t>
        </w:r>
      </w:hyperlink>
      <w:r>
        <w:t xml:space="preserve"> </w:t>
      </w:r>
      <w:hyperlink r:id="rId108">
        <w:r>
          <w:rPr>
            <w:rStyle w:val="Hyperlink"/>
          </w:rPr>
          <w:t xml:space="preserve">[86]</w:t>
        </w:r>
      </w:hyperlink>
      <w:r>
        <w:t xml:space="preserve"> </w:t>
      </w:r>
      <w:hyperlink r:id="rId109">
        <w:r>
          <w:rPr>
            <w:rStyle w:val="Hyperlink"/>
          </w:rPr>
          <w:t xml:space="preserve">[87]</w:t>
        </w:r>
      </w:hyperlink>
      <w:r>
        <w:t xml:space="preserve"> </w:t>
      </w:r>
      <w:r>
        <w:t xml:space="preserve">A Guide To Weighting Surveys For Market Research</w:t>
      </w:r>
    </w:p>
    <w:p>
      <w:pPr>
        <w:pStyle w:val="BodyText"/>
      </w:pPr>
      <w:hyperlink r:id="rId125">
        <w:r>
          <w:rPr>
            <w:rStyle w:val="Hyperlink"/>
          </w:rPr>
          <w:t xml:space="preserve">https://www.surveymonkey.com/curiosity/a-guide-to-weighting-surveys-for-market-research/</w:t>
        </w:r>
      </w:hyperlink>
    </w:p>
    <w:p>
      <w:pPr>
        <w:pStyle w:val="BodyText"/>
      </w:pPr>
      <w:hyperlink r:id="rId110">
        <w:r>
          <w:rPr>
            <w:rStyle w:val="Hyperlink"/>
          </w:rPr>
          <w:t xml:space="preserve">[88]</w:t>
        </w:r>
      </w:hyperlink>
      <w:r>
        <w:t xml:space="preserve"> </w:t>
      </w:r>
      <w:r>
        <w:t xml:space="preserve">[PDF] Weighting units of observations - The Ohio State University</w:t>
      </w:r>
    </w:p>
    <w:p>
      <w:pPr>
        <w:pStyle w:val="BodyText"/>
      </w:pPr>
      <w:hyperlink r:id="rId126">
        <w:r>
          <w:rPr>
            <w:rStyle w:val="Hyperlink"/>
          </w:rPr>
          <w:t xml:space="preserve">https://wp.asc.ohio-state.edu/dataharmonization/wp-content/uploads/2015/05/day-1-session-ii-intro-to-weights-slomczynski.pdf</w:t>
        </w:r>
      </w:hyperlink>
    </w:p>
    <w:bookmarkEnd w:id="1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6" Target="https://wp.asc.ohio-state.edu/dataharmonization/wp-content/uploads/2015/05/day-1-session-ii-intro-to-weights-slomczynski.pdf" TargetMode="External" /><Relationship Type="http://schemas.openxmlformats.org/officeDocument/2006/relationships/hyperlink" Id="rId110" Target="https://wp.asc.ohio-state.edu/dataharmonization/wp-content/uploads/2015/05/day-1-session-ii-intro-to-weights-slomczynski.pdf#:~:text=University%20wp.asc.ohio,adjust%20for%20attrition%20between" TargetMode="External" /><Relationship Type="http://schemas.openxmlformats.org/officeDocument/2006/relationships/hyperlink" Id="rId120" Target="https://www.cloudresearch.com/resources/guides/sampling/pros-cons-of-different-sampling-methods/" TargetMode="External" /><Relationship Type="http://schemas.openxmlformats.org/officeDocument/2006/relationships/hyperlink" Id="rId28" Target="https://www.cloudresearch.com/resources/guides/sampling/pros-cons-of-different-sampling-methods/#:~:text=" TargetMode="External" /><Relationship Type="http://schemas.openxmlformats.org/officeDocument/2006/relationships/hyperlink" Id="rId114" Target="https://www.cloudresearch.com/resources/guides/sampling/pros-cons-of-different-sampling-methods/#:~:text=,help%20researchers%20eliminate%20potential%20confounds" TargetMode="External" /><Relationship Type="http://schemas.openxmlformats.org/officeDocument/2006/relationships/hyperlink" Id="rId39" Target="https://www.cloudresearch.com/resources/guides/sampling/pros-cons-of-different-sampling-methods/#:~:text=,the%20entire%20population%20being%20studied" TargetMode="External" /><Relationship Type="http://schemas.openxmlformats.org/officeDocument/2006/relationships/hyperlink" Id="rId43" Target="https://www.cloudresearch.com/resources/guides/sampling/pros-cons-of-different-sampling-methods/#:~:text=When%20researchers%20engage%20in%20quota,represent%20and%20then%20sample%20participants" TargetMode="External" /><Relationship Type="http://schemas.openxmlformats.org/officeDocument/2006/relationships/hyperlink" Id="rId29" Target="https://www.cloudresearch.com/resources/guides/sampling/pros-cons-of-different-sampling-methods/#:~:text=match%20at%20L438%20Gallup%20routinely,question%20without%20using%20random%20sampling" TargetMode="External" /><Relationship Type="http://schemas.openxmlformats.org/officeDocument/2006/relationships/hyperlink" Id="rId30" Target="https://www.cloudresearch.com/resources/guides/sampling/pros-cons-of-different-sampling-methods/#:~:text=simple%20random%20sampling.%20,all%20members%20of%20the%20population" TargetMode="External" /><Relationship Type="http://schemas.openxmlformats.org/officeDocument/2006/relationships/hyperlink" Id="rId123" Target="https://www.decisionanalyst.com/blog/dataweighting/" TargetMode="External" /><Relationship Type="http://schemas.openxmlformats.org/officeDocument/2006/relationships/hyperlink" Id="rId84" Target="https://www.decisionanalyst.com/blog/dataweighting/#:~:text=,Be%20especially%20cautious%20in" TargetMode="External" /><Relationship Type="http://schemas.openxmlformats.org/officeDocument/2006/relationships/hyperlink" Id="rId92" Target="https://www.decisionanalyst.com/blog/dataweighting/#:~:text=,respondents%20each%20count%20for%20more" TargetMode="External" /><Relationship Type="http://schemas.openxmlformats.org/officeDocument/2006/relationships/hyperlink" Id="rId55" Target="https://www.decisionanalyst.com/blog/dataweighting/#:~:text=,the%20cost%20in%20reduced%20accuracy" TargetMode="External" /><Relationship Type="http://schemas.openxmlformats.org/officeDocument/2006/relationships/hyperlink" Id="rId97" Target="https://www.decisionanalyst.com/blog/dataweighting/#:~:text=,when%20samples%20sizes%20are%20small" TargetMode="External" /><Relationship Type="http://schemas.openxmlformats.org/officeDocument/2006/relationships/hyperlink" Id="rId91" Target="https://www.decisionanalyst.com/blog/dataweighting/#:~:text=If%20you%20weight%20your%20survey,bullet%20point%20in%20this%20article" TargetMode="External" /><Relationship Type="http://schemas.openxmlformats.org/officeDocument/2006/relationships/hyperlink" Id="rId64" Target="https://www.decisionanalyst.com/blog/dataweighting/#:~:text=Most%20widely%20used%20tabulations%20systems,Deming%20about%2075%20years%20ago" TargetMode="External" /><Relationship Type="http://schemas.openxmlformats.org/officeDocument/2006/relationships/hyperlink" Id="rId96" Target="https://www.decisionanalyst.com/blog/dataweighting/#:~:text=few%20respondents%20and%20are%20pretending,all%20the%20numbers%20look%20reasonable" TargetMode="External" /><Relationship Type="http://schemas.openxmlformats.org/officeDocument/2006/relationships/hyperlink" Id="rId94" Target="https://www.decisionanalyst.com/blog/dataweighting/#:~:text=of%20one%20variable%20will%20confuse,those%20respondents%27%20answers%20are%20exaggerated" TargetMode="External" /><Relationship Type="http://schemas.openxmlformats.org/officeDocument/2006/relationships/hyperlink" Id="rId121" Target="https://www.displayr.com/a-researchers-guide-to-survey-weighting-techniques/" TargetMode="External" /><Relationship Type="http://schemas.openxmlformats.org/officeDocument/2006/relationships/hyperlink" Id="rId51" Target="https://www.displayr.com/a-researchers-guide-to-survey-weighting-techniques/#:~:text=%28e,drastically%20underrepresented%20rural%20populations%2C%20where" TargetMode="External" /><Relationship Type="http://schemas.openxmlformats.org/officeDocument/2006/relationships/hyperlink" Id="rId75" Target="https://www.displayr.com/a-researchers-guide-to-survey-weighting-techniques/#:~:text=,case%20with%20calibration%20or%20raking" TargetMode="External" /><Relationship Type="http://schemas.openxmlformats.org/officeDocument/2006/relationships/hyperlink" Id="rId52" Target="https://www.displayr.com/a-researchers-guide-to-survey-weighting-techniques/#:~:text=3,known%20to%20be%20significantly%20lower" TargetMode="External" /><Relationship Type="http://schemas.openxmlformats.org/officeDocument/2006/relationships/hyperlink" Id="rId102" Target="https://www.displayr.com/a-researchers-guide-to-survey-weighting-techniques/#:~:text=Before%20we%20examine%20the%20specific,in%20representing%20the%20broader%20population" TargetMode="External" /><Relationship Type="http://schemas.openxmlformats.org/officeDocument/2006/relationships/hyperlink" Id="rId63" Target="https://www.displayr.com/a-researchers-guide-to-survey-weighting-techniques/#:~:text=By%20adjusting%20weights%20iteratively%20across,without%20knowing%20the%20combined%20percentage" TargetMode="External" /><Relationship Type="http://schemas.openxmlformats.org/officeDocument/2006/relationships/hyperlink" Id="rId58" Target="https://www.displayr.com/a-researchers-guide-to-survey-weighting-techniques/#:~:text=Cell%20weighting%20assigns%20weights%20to,to%20adjust%20your%20sample%20accordingly" TargetMode="External" /><Relationship Type="http://schemas.openxmlformats.org/officeDocument/2006/relationships/hyperlink" Id="rId101" Target="https://www.displayr.com/a-researchers-guide-to-survey-weighting-techniques/#:~:text=For%20example%2C%20if%20your%20survey,which%20equals%201.25" TargetMode="External" /><Relationship Type="http://schemas.openxmlformats.org/officeDocument/2006/relationships/hyperlink" Id="rId53" Target="https://www.displayr.com/a-researchers-guide-to-survey-weighting-techniques/#:~:text=Ideally%2C%20all%20three%20of%20these,for%20results%20to%20be%20wrong" TargetMode="External" /><Relationship Type="http://schemas.openxmlformats.org/officeDocument/2006/relationships/hyperlink" Id="rId83" Target="https://www.displayr.com/a-researchers-guide-to-survey-weighting-techniques/#:~:text=If%20conducting%20a%20survey%20on,the%20population%20as%20a%20whole" TargetMode="External" /><Relationship Type="http://schemas.openxmlformats.org/officeDocument/2006/relationships/hyperlink" Id="rId74" Target="https://www.displayr.com/a-researchers-guide-to-survey-weighting-techniques/#:~:text=Key%20considerations%20when%20trimming%20weights,include" TargetMode="External" /><Relationship Type="http://schemas.openxmlformats.org/officeDocument/2006/relationships/hyperlink" Id="rId61" Target="https://www.displayr.com/a-researchers-guide-to-survey-weighting-techniques/#:~:text=Rim%20weighting%20,%E2%80%93%20not%20the%20combined%20intersections" TargetMode="External" /><Relationship Type="http://schemas.openxmlformats.org/officeDocument/2006/relationships/hyperlink" Id="rId46" Target="https://www.displayr.com/a-researchers-guide-to-survey-weighting-techniques/#:~:text=Survey%20data%20isn%E2%80%99t%20always%20perfect,age%2C%20gender%2C%20income%2C%20etc" TargetMode="External" /><Relationship Type="http://schemas.openxmlformats.org/officeDocument/2006/relationships/hyperlink" Id="rId60" Target="https://www.displayr.com/a-researchers-guide-to-survey-weighting-techniques/#:~:text=The%20caveat%20with%20cell%20weighting,24%20females%2C%20etc" TargetMode="External" /><Relationship Type="http://schemas.openxmlformats.org/officeDocument/2006/relationships/hyperlink" Id="rId50" Target="https://www.displayr.com/a-researchers-guide-to-survey-weighting-techniques/#:~:text=There%20are%20three%20main%20scenarios,out%20for%20when%20weighting%C2%A0your%20data" TargetMode="External" /><Relationship Type="http://schemas.openxmlformats.org/officeDocument/2006/relationships/hyperlink" Id="rId71" Target="https://www.displayr.com/a-researchers-guide-to-survey-weighting-techniques/#:~:text=To%20perform%20weight%20calibration%2C%20the,then%20treated%20as%20frequency%20weights" TargetMode="External" /><Relationship Type="http://schemas.openxmlformats.org/officeDocument/2006/relationships/hyperlink" Id="rId69" Target="https://www.displayr.com/a-researchers-guide-to-survey-weighting-techniques/#:~:text=Weight%20calibration%20is%20a%20technique,software%20with%20limited%20weighting%20capabilities" TargetMode="External" /><Relationship Type="http://schemas.openxmlformats.org/officeDocument/2006/relationships/hyperlink" Id="rId73" Target="https://www.displayr.com/a-researchers-guide-to-survey-weighting-techniques/#:~:text=Weight%20trimming%20involves%20limiting%20the,reduces%20the%20effective%20sample%20size" TargetMode="External" /><Relationship Type="http://schemas.openxmlformats.org/officeDocument/2006/relationships/hyperlink" Id="rId47" Target="https://www.displayr.com/a-researchers-guide-to-survey-weighting-techniques/#:~:text=Weighting%20survey%20data%20%20is,imbalances%20and%20improve%20data%20reliability" TargetMode="External" /><Relationship Type="http://schemas.openxmlformats.org/officeDocument/2006/relationships/hyperlink" Id="rId72" Target="https://www.displayr.com/a-researchers-guide-to-survey-weighting-techniques/#:~:text=While%20weight%20calibration%20is%20generally,using%20more%20sophisticated%20weighting%20methods" TargetMode="External" /><Relationship Type="http://schemas.openxmlformats.org/officeDocument/2006/relationships/hyperlink" Id="rId70" Target="https://www.displayr.com/a-researchers-guide-to-survey-weighting-techniques/#:~:text=a%20survey%20has%20a%20sample,then%20treated%20as%20frequency%20weights" TargetMode="External" /><Relationship Type="http://schemas.openxmlformats.org/officeDocument/2006/relationships/hyperlink" Id="rId76" Target="https://www.displayr.com/a-researchers-guide-to-survey-weighting-techniques/#:~:text=from%201%20and%20cause%20weighted,but%20their%20success%20can%20vary" TargetMode="External" /><Relationship Type="http://schemas.openxmlformats.org/officeDocument/2006/relationships/hyperlink" Id="rId62" Target="https://www.displayr.com/a-researchers-guide-to-survey-weighting-techniques/#:~:text=might%20know%20that%2052,without%20knowing%20the%20combined%20percentage" TargetMode="External" /><Relationship Type="http://schemas.openxmlformats.org/officeDocument/2006/relationships/hyperlink" Id="rId54" Target="https://www.displayr.com/a-researchers-guide-to-survey-weighting-techniques/#:~:text=our%20results%20to%20reflect%20the,the%20population%20as%20a%20whole" TargetMode="External" /><Relationship Type="http://schemas.openxmlformats.org/officeDocument/2006/relationships/hyperlink" Id="rId59" Target="https://www.displayr.com/a-researchers-guide-to-survey-weighting-techniques/#:~:text=reflects%20its%20proportion%20in%20the,overall%20population" TargetMode="External" /><Relationship Type="http://schemas.openxmlformats.org/officeDocument/2006/relationships/hyperlink" Id="rId65" Target="https://www.displayr.com/a-researchers-guide-to-survey-weighting-techniques/#:~:text=weighting%20allows%20you%20to%20adjust,without%20knowing%20the%20combined%20percentage" TargetMode="External" /><Relationship Type="http://schemas.openxmlformats.org/officeDocument/2006/relationships/hyperlink" Id="rId124" Target="https://www.laterite.com/blog/managing-sample-attrition-with-weights/" TargetMode="External" /><Relationship Type="http://schemas.openxmlformats.org/officeDocument/2006/relationships/hyperlink" Id="rId86" Target="https://www.laterite.com/blog/managing-sample-attrition-with-weights/#:~:text=More%20variation%20in%20weights%20can,does%20the%20use%20of%20weights" TargetMode="External" /><Relationship Type="http://schemas.openxmlformats.org/officeDocument/2006/relationships/hyperlink" Id="rId111" Target="https://www.laterite.com/blog/managing-sample-attrition-with-weights/#:~:text=Propensity%20score%20weights" TargetMode="External" /><Relationship Type="http://schemas.openxmlformats.org/officeDocument/2006/relationships/hyperlink" Id="rId112" Target="https://www.laterite.com/blog/managing-sample-attrition-with-weights/#:~:text=Propensity%20score%20weights%20are%20often,between%20baseline%20%26%20endline%20samples" TargetMode="External" /><Relationship Type="http://schemas.openxmlformats.org/officeDocument/2006/relationships/hyperlink" Id="rId68" Target="https://www.laterite.com/blog/managing-sample-attrition-with-weights/#:~:text=Sampling%20weights%20are%20commonly%20used,the%20population%20size%20in%20reality" TargetMode="External" /><Relationship Type="http://schemas.openxmlformats.org/officeDocument/2006/relationships/hyperlink" Id="rId67" Target="https://www.laterite.com/blog/managing-sample-attrition-with-weights/#:~:text=Using%20this%20model%20,ps%29%29%20for%20the%20baseline%20sample" TargetMode="External" /><Relationship Type="http://schemas.openxmlformats.org/officeDocument/2006/relationships/hyperlink" Id="rId66" Target="https://www.laterite.com/blog/managing-sample-attrition-with-weights/#:~:text=We%20can%20use%20a%20logit,to%20construct%20this%20model%20correctly" TargetMode="External" /><Relationship Type="http://schemas.openxmlformats.org/officeDocument/2006/relationships/hyperlink" Id="rId122" Target="https://www.ovationmr.com/weighting-data-in-market-research/" TargetMode="External" /><Relationship Type="http://schemas.openxmlformats.org/officeDocument/2006/relationships/hyperlink" Id="rId88" Target="https://www.ovationmr.com/weighting-data-in-market-research/#:~:text=%2A%20Can%20over%20or%20under,of%20the%20entire%20demographic%20segment" TargetMode="External" /><Relationship Type="http://schemas.openxmlformats.org/officeDocument/2006/relationships/hyperlink" Id="rId78" Target="https://www.ovationmr.com/weighting-data-in-market-research/#:~:text=,correct%20representation%20for%20accurate%20results" TargetMode="External" /><Relationship Type="http://schemas.openxmlformats.org/officeDocument/2006/relationships/hyperlink" Id="rId87" Target="https://www.ovationmr.com/weighting-data-in-market-research/#:~:text=,into%20sampling" TargetMode="External" /><Relationship Type="http://schemas.openxmlformats.org/officeDocument/2006/relationships/hyperlink" Id="rId90" Target="https://www.ovationmr.com/weighting-data-in-market-research/#:~:text=,responses%20increases%20due%20to%20weighting" TargetMode="External" /><Relationship Type="http://schemas.openxmlformats.org/officeDocument/2006/relationships/hyperlink" Id="rId82" Target="https://www.ovationmr.com/weighting-data-in-market-research/#:~:text=,results%20equal%20to%20the%20population" TargetMode="External" /><Relationship Type="http://schemas.openxmlformats.org/officeDocument/2006/relationships/hyperlink" Id="rId89" Target="https://www.ovationmr.com/weighting-data-in-market-research/#:~:text=,such%20as%20regressions%20and%20coefficients" TargetMode="External" /><Relationship Type="http://schemas.openxmlformats.org/officeDocument/2006/relationships/hyperlink" Id="rId93" Target="https://www.ovationmr.com/weighting-data-in-market-research/#:~:text=0,to%20be%20flawed%20and%20unreliable" TargetMode="External" /><Relationship Type="http://schemas.openxmlformats.org/officeDocument/2006/relationships/hyperlink" Id="rId48" Target="https://www.ovationmr.com/weighting-data-in-market-research/#:~:text=As%20a%20general%20rule%20of,thumb%20researchers%20assign" TargetMode="External" /><Relationship Type="http://schemas.openxmlformats.org/officeDocument/2006/relationships/hyperlink" Id="rId105" Target="https://www.ovationmr.com/weighting-data-in-market-research/#:~:text=As%20a%20result%2C%20each%20respondent,depending%20on%20the%20representation%20needed" TargetMode="External" /><Relationship Type="http://schemas.openxmlformats.org/officeDocument/2006/relationships/hyperlink" Id="rId103" Target="https://www.ovationmr.com/weighting-data-in-market-research/#:~:text=For%20instance%2C%20you%20conducted%20a,adjustments%20for%20the%20remaining%2020" TargetMode="External" /><Relationship Type="http://schemas.openxmlformats.org/officeDocument/2006/relationships/hyperlink" Id="rId106" Target="https://www.ovationmr.com/weighting-data-in-market-research/#:~:text=It%20would%20be%20best%20if,to%20be%20flawed%20and%20unreliable" TargetMode="External" /><Relationship Type="http://schemas.openxmlformats.org/officeDocument/2006/relationships/hyperlink" Id="rId95" Target="https://www.ovationmr.com/weighting-data-in-market-research/#:~:text=Less%20is%20More%20and%20Try,to%20Avoid%20Extremes" TargetMode="External" /><Relationship Type="http://schemas.openxmlformats.org/officeDocument/2006/relationships/hyperlink" Id="rId113" Target="https://www.ovationmr.com/weighting-data-in-market-research/#:~:text=Suppose%20you%20conducted%20a%20survey,to%20control%20variation%20in%20sampling" TargetMode="External" /><Relationship Type="http://schemas.openxmlformats.org/officeDocument/2006/relationships/hyperlink" Id="rId49" Target="https://www.ovationmr.com/weighting-data-in-market-research/#:~:text=The%20Primary%20Objectives%20of%20Weighting,in%20Market%20Research" TargetMode="External" /><Relationship Type="http://schemas.openxmlformats.org/officeDocument/2006/relationships/hyperlink" Id="rId104" Target="https://www.ovationmr.com/weighting-data-in-market-research/#:~:text=What%20researchers%20do%20is%20apply,more%20weight%20to%20each%20respondent" TargetMode="External" /><Relationship Type="http://schemas.openxmlformats.org/officeDocument/2006/relationships/hyperlink" Id="rId85" Target="https://www.ovationmr.com/weighting-data-in-market-research/#:~:text=medians%2C%20modes,such%20as%20regressions%20and%20coefficients" TargetMode="External" /><Relationship Type="http://schemas.openxmlformats.org/officeDocument/2006/relationships/hyperlink" Id="rId56" Target="https://www.ovationmr.com/weighting-data-in-market-research/#:~:text=the%20case%20to%20gain%20the,desired%20characteristics%20of%20the%20sample" TargetMode="External" /><Relationship Type="http://schemas.openxmlformats.org/officeDocument/2006/relationships/hyperlink" Id="rId81" Target="https://www.ovationmr.com/weighting-data-in-market-research/#:~:text=under" TargetMode="External" /><Relationship Type="http://schemas.openxmlformats.org/officeDocument/2006/relationships/hyperlink" Id="rId119" Target="https://www.scribbr.com/methodology/sampling-methods/" TargetMode="External" /><Relationship Type="http://schemas.openxmlformats.org/officeDocument/2006/relationships/hyperlink" Id="rId26" Target="https://www.scribbr.com/methodology/sampling-methods/#:~:text=1" TargetMode="External" /><Relationship Type="http://schemas.openxmlformats.org/officeDocument/2006/relationships/hyperlink" Id="rId31" Target="https://www.scribbr.com/methodology/sampling-methods/#:~:text=2" TargetMode="External" /><Relationship Type="http://schemas.openxmlformats.org/officeDocument/2006/relationships/hyperlink" Id="rId41" Target="https://www.scribbr.com/methodology/sampling-methods/#:~:text=A%20convenience%20sample%20simply%20includes,most%20accessible%20to%20the%20researcher" TargetMode="External" /><Relationship Type="http://schemas.openxmlformats.org/officeDocument/2006/relationships/hyperlink" Id="rId36" Target="https://www.scribbr.com/methodology/sampling-methods/#:~:text=Cluster%20sampling%20also%20involves%20dividing,you%20randomly%20select%20entire%20subgroups" TargetMode="External" /><Relationship Type="http://schemas.openxmlformats.org/officeDocument/2006/relationships/hyperlink" Id="rId42" Target="https://www.scribbr.com/methodology/sampling-methods/#:~:text=Example%3A%20Voluntary%20response%20sampling%20You,are%20representative%20of%20all%20students" TargetMode="External" /><Relationship Type="http://schemas.openxmlformats.org/officeDocument/2006/relationships/hyperlink" Id="rId33" Target="https://www.scribbr.com/methodology/sampling-methods/#:~:text=If%20you%20use%20this%20technique%2C,is%20skewed%20towards%20senior%20employees" TargetMode="External" /><Relationship Type="http://schemas.openxmlformats.org/officeDocument/2006/relationships/hyperlink" Id="rId24" Target="https://www.scribbr.com/methodology/sampling-methods/#:~:text=In%20a%20non,a%20chance%20of%20being%20included" TargetMode="External" /><Relationship Type="http://schemas.openxmlformats.org/officeDocument/2006/relationships/hyperlink" Id="rId27" Target="https://www.scribbr.com/methodology/sampling-methods/#:~:text=In%20a%20simple%20random%20sample%2C,should%20include%20the%20whole%20population" TargetMode="External" /><Relationship Type="http://schemas.openxmlformats.org/officeDocument/2006/relationships/hyperlink" Id="rId21" Target="https://www.scribbr.com/methodology/sampling-methods/#:~:text=Probability%20sampling%20means%20that%20every,If" TargetMode="External" /><Relationship Type="http://schemas.openxmlformats.org/officeDocument/2006/relationships/hyperlink" Id="rId22" Target="https://www.scribbr.com/methodology/sampling-methods/#:~:text=Probability%20sampling%20methods%20include%20simple,stratified%20sampling%2C%20and%20cluster%20sampling" TargetMode="External" /><Relationship Type="http://schemas.openxmlformats.org/officeDocument/2006/relationships/hyperlink" Id="rId34" Target="https://www.scribbr.com/methodology/sampling-methods/#:~:text=Stratified%20sampling%20involves%20dividing%20the,properly%20represented%20in%20the%20sample" TargetMode="External" /><Relationship Type="http://schemas.openxmlformats.org/officeDocument/2006/relationships/hyperlink" Id="rId37" Target="https://www.scribbr.com/methodology/sampling-methods/#:~:text=This%20method%20is%20good%20for,representative%20of%20the%20whole%20population" TargetMode="External" /><Relationship Type="http://schemas.openxmlformats.org/officeDocument/2006/relationships/hyperlink" Id="rId25" Target="https://www.scribbr.com/methodology/sampling-methods/#:~:text=This%20type%20of%20sample%20is,of%20the%20population%20as%20possible" TargetMode="External" /><Relationship Type="http://schemas.openxmlformats.org/officeDocument/2006/relationships/hyperlink" Id="rId23" Target="https://www.scribbr.com/methodology/sampling-methods/#:~:text=match%20at%20L644%20Common%20non,snowball%20sampling%2C%20and%20quota%20sampling" TargetMode="External" /><Relationship Type="http://schemas.openxmlformats.org/officeDocument/2006/relationships/hyperlink" Id="rId32" Target="https://www.scribbr.com/methodology/sampling-methods/#:~:text=number%2C%20but%20instead%20of%20randomly,are%20chosen%20at%20regular%20intervals" TargetMode="External" /><Relationship Type="http://schemas.openxmlformats.org/officeDocument/2006/relationships/hyperlink" Id="rId38" Target="https://www.scribbr.com/methodology/sampling-methods/#:~:text=sampling%20individuals%20from%20each%20subgroup%2C,you%20randomly%20select%20entire%20subgroups" TargetMode="External" /><Relationship Type="http://schemas.openxmlformats.org/officeDocument/2006/relationships/hyperlink" Id="rId35" Target="https://www.scribbr.com/methodology/sampling-methods/#:~:text=systematic%20sampling%20to%20select%20a,sample%20from%20each%20subgroup" TargetMode="External" /><Relationship Type="http://schemas.openxmlformats.org/officeDocument/2006/relationships/hyperlink" Id="rId125" Target="https://www.surveymonkey.com/curiosity/a-guide-to-weighting-surveys-for-market-research/" TargetMode="External" /><Relationship Type="http://schemas.openxmlformats.org/officeDocument/2006/relationships/hyperlink" Id="rId108" Target="https://www.surveymonkey.com/curiosity/a-guide-to-weighting-surveys-for-market-research/#:~:text=Problem%3A%20You%E2%80%99re%20not%20sure%20whether,ad%20campaign%20in%20New%20York" TargetMode="External" /><Relationship Type="http://schemas.openxmlformats.org/officeDocument/2006/relationships/hyperlink" Id="rId79" Target="https://www.surveymonkey.com/curiosity/a-guide-to-weighting-surveys-for-market-research/#:~:text=Solution%3A%20You%20create%20weights%20for,has%20actually%20remained%20largely%20stable" TargetMode="External" /><Relationship Type="http://schemas.openxmlformats.org/officeDocument/2006/relationships/hyperlink" Id="rId109" Target="https://www.surveymonkey.com/curiosity/a-guide-to-weighting-surveys-for-market-research/#:~:text=Weighting%20gets%20rid%20of%20misleading,time%20in%20your%20brand%20tracker" TargetMode="External" /><Relationship Type="http://schemas.openxmlformats.org/officeDocument/2006/relationships/hyperlink" Id="rId80" Target="https://www.surveymonkey.com/curiosity/a-guide-to-weighting-surveys-for-market-research/#:~:text=to%20consumers%20in%20the%20New,your%20US%20national%20brand%20tracker" TargetMode="External" /></Relationships>
</file>

<file path=word/_rels/footnotes.xml.rels><?xml version="1.0" encoding="UTF-8"?><Relationships xmlns="http://schemas.openxmlformats.org/package/2006/relationships"><Relationship Type="http://schemas.openxmlformats.org/officeDocument/2006/relationships/hyperlink" Id="rId126" Target="https://wp.asc.ohio-state.edu/dataharmonization/wp-content/uploads/2015/05/day-1-session-ii-intro-to-weights-slomczynski.pdf" TargetMode="External" /><Relationship Type="http://schemas.openxmlformats.org/officeDocument/2006/relationships/hyperlink" Id="rId110" Target="https://wp.asc.ohio-state.edu/dataharmonization/wp-content/uploads/2015/05/day-1-session-ii-intro-to-weights-slomczynski.pdf#:~:text=University%20wp.asc.ohio,adjust%20for%20attrition%20between" TargetMode="External" /><Relationship Type="http://schemas.openxmlformats.org/officeDocument/2006/relationships/hyperlink" Id="rId120" Target="https://www.cloudresearch.com/resources/guides/sampling/pros-cons-of-different-sampling-methods/" TargetMode="External" /><Relationship Type="http://schemas.openxmlformats.org/officeDocument/2006/relationships/hyperlink" Id="rId28" Target="https://www.cloudresearch.com/resources/guides/sampling/pros-cons-of-different-sampling-methods/#:~:text=" TargetMode="External" /><Relationship Type="http://schemas.openxmlformats.org/officeDocument/2006/relationships/hyperlink" Id="rId114" Target="https://www.cloudresearch.com/resources/guides/sampling/pros-cons-of-different-sampling-methods/#:~:text=,help%20researchers%20eliminate%20potential%20confounds" TargetMode="External" /><Relationship Type="http://schemas.openxmlformats.org/officeDocument/2006/relationships/hyperlink" Id="rId39" Target="https://www.cloudresearch.com/resources/guides/sampling/pros-cons-of-different-sampling-methods/#:~:text=,the%20entire%20population%20being%20studied" TargetMode="External" /><Relationship Type="http://schemas.openxmlformats.org/officeDocument/2006/relationships/hyperlink" Id="rId43" Target="https://www.cloudresearch.com/resources/guides/sampling/pros-cons-of-different-sampling-methods/#:~:text=When%20researchers%20engage%20in%20quota,represent%20and%20then%20sample%20participants" TargetMode="External" /><Relationship Type="http://schemas.openxmlformats.org/officeDocument/2006/relationships/hyperlink" Id="rId29" Target="https://www.cloudresearch.com/resources/guides/sampling/pros-cons-of-different-sampling-methods/#:~:text=match%20at%20L438%20Gallup%20routinely,question%20without%20using%20random%20sampling" TargetMode="External" /><Relationship Type="http://schemas.openxmlformats.org/officeDocument/2006/relationships/hyperlink" Id="rId30" Target="https://www.cloudresearch.com/resources/guides/sampling/pros-cons-of-different-sampling-methods/#:~:text=simple%20random%20sampling.%20,all%20members%20of%20the%20population" TargetMode="External" /><Relationship Type="http://schemas.openxmlformats.org/officeDocument/2006/relationships/hyperlink" Id="rId123" Target="https://www.decisionanalyst.com/blog/dataweighting/" TargetMode="External" /><Relationship Type="http://schemas.openxmlformats.org/officeDocument/2006/relationships/hyperlink" Id="rId84" Target="https://www.decisionanalyst.com/blog/dataweighting/#:~:text=,Be%20especially%20cautious%20in" TargetMode="External" /><Relationship Type="http://schemas.openxmlformats.org/officeDocument/2006/relationships/hyperlink" Id="rId92" Target="https://www.decisionanalyst.com/blog/dataweighting/#:~:text=,respondents%20each%20count%20for%20more" TargetMode="External" /><Relationship Type="http://schemas.openxmlformats.org/officeDocument/2006/relationships/hyperlink" Id="rId55" Target="https://www.decisionanalyst.com/blog/dataweighting/#:~:text=,the%20cost%20in%20reduced%20accuracy" TargetMode="External" /><Relationship Type="http://schemas.openxmlformats.org/officeDocument/2006/relationships/hyperlink" Id="rId97" Target="https://www.decisionanalyst.com/blog/dataweighting/#:~:text=,when%20samples%20sizes%20are%20small" TargetMode="External" /><Relationship Type="http://schemas.openxmlformats.org/officeDocument/2006/relationships/hyperlink" Id="rId91" Target="https://www.decisionanalyst.com/blog/dataweighting/#:~:text=If%20you%20weight%20your%20survey,bullet%20point%20in%20this%20article" TargetMode="External" /><Relationship Type="http://schemas.openxmlformats.org/officeDocument/2006/relationships/hyperlink" Id="rId64" Target="https://www.decisionanalyst.com/blog/dataweighting/#:~:text=Most%20widely%20used%20tabulations%20systems,Deming%20about%2075%20years%20ago" TargetMode="External" /><Relationship Type="http://schemas.openxmlformats.org/officeDocument/2006/relationships/hyperlink" Id="rId96" Target="https://www.decisionanalyst.com/blog/dataweighting/#:~:text=few%20respondents%20and%20are%20pretending,all%20the%20numbers%20look%20reasonable" TargetMode="External" /><Relationship Type="http://schemas.openxmlformats.org/officeDocument/2006/relationships/hyperlink" Id="rId94" Target="https://www.decisionanalyst.com/blog/dataweighting/#:~:text=of%20one%20variable%20will%20confuse,those%20respondents%27%20answers%20are%20exaggerated" TargetMode="External" /><Relationship Type="http://schemas.openxmlformats.org/officeDocument/2006/relationships/hyperlink" Id="rId121" Target="https://www.displayr.com/a-researchers-guide-to-survey-weighting-techniques/" TargetMode="External" /><Relationship Type="http://schemas.openxmlformats.org/officeDocument/2006/relationships/hyperlink" Id="rId51" Target="https://www.displayr.com/a-researchers-guide-to-survey-weighting-techniques/#:~:text=%28e,drastically%20underrepresented%20rural%20populations%2C%20where" TargetMode="External" /><Relationship Type="http://schemas.openxmlformats.org/officeDocument/2006/relationships/hyperlink" Id="rId75" Target="https://www.displayr.com/a-researchers-guide-to-survey-weighting-techniques/#:~:text=,case%20with%20calibration%20or%20raking" TargetMode="External" /><Relationship Type="http://schemas.openxmlformats.org/officeDocument/2006/relationships/hyperlink" Id="rId52" Target="https://www.displayr.com/a-researchers-guide-to-survey-weighting-techniques/#:~:text=3,known%20to%20be%20significantly%20lower" TargetMode="External" /><Relationship Type="http://schemas.openxmlformats.org/officeDocument/2006/relationships/hyperlink" Id="rId102" Target="https://www.displayr.com/a-researchers-guide-to-survey-weighting-techniques/#:~:text=Before%20we%20examine%20the%20specific,in%20representing%20the%20broader%20population" TargetMode="External" /><Relationship Type="http://schemas.openxmlformats.org/officeDocument/2006/relationships/hyperlink" Id="rId63" Target="https://www.displayr.com/a-researchers-guide-to-survey-weighting-techniques/#:~:text=By%20adjusting%20weights%20iteratively%20across,without%20knowing%20the%20combined%20percentage" TargetMode="External" /><Relationship Type="http://schemas.openxmlformats.org/officeDocument/2006/relationships/hyperlink" Id="rId58" Target="https://www.displayr.com/a-researchers-guide-to-survey-weighting-techniques/#:~:text=Cell%20weighting%20assigns%20weights%20to,to%20adjust%20your%20sample%20accordingly" TargetMode="External" /><Relationship Type="http://schemas.openxmlformats.org/officeDocument/2006/relationships/hyperlink" Id="rId101" Target="https://www.displayr.com/a-researchers-guide-to-survey-weighting-techniques/#:~:text=For%20example%2C%20if%20your%20survey,which%20equals%201.25" TargetMode="External" /><Relationship Type="http://schemas.openxmlformats.org/officeDocument/2006/relationships/hyperlink" Id="rId53" Target="https://www.displayr.com/a-researchers-guide-to-survey-weighting-techniques/#:~:text=Ideally%2C%20all%20three%20of%20these,for%20results%20to%20be%20wrong" TargetMode="External" /><Relationship Type="http://schemas.openxmlformats.org/officeDocument/2006/relationships/hyperlink" Id="rId83" Target="https://www.displayr.com/a-researchers-guide-to-survey-weighting-techniques/#:~:text=If%20conducting%20a%20survey%20on,the%20population%20as%20a%20whole" TargetMode="External" /><Relationship Type="http://schemas.openxmlformats.org/officeDocument/2006/relationships/hyperlink" Id="rId74" Target="https://www.displayr.com/a-researchers-guide-to-survey-weighting-techniques/#:~:text=Key%20considerations%20when%20trimming%20weights,include" TargetMode="External" /><Relationship Type="http://schemas.openxmlformats.org/officeDocument/2006/relationships/hyperlink" Id="rId61" Target="https://www.displayr.com/a-researchers-guide-to-survey-weighting-techniques/#:~:text=Rim%20weighting%20,%E2%80%93%20not%20the%20combined%20intersections" TargetMode="External" /><Relationship Type="http://schemas.openxmlformats.org/officeDocument/2006/relationships/hyperlink" Id="rId46" Target="https://www.displayr.com/a-researchers-guide-to-survey-weighting-techniques/#:~:text=Survey%20data%20isn%E2%80%99t%20always%20perfect,age%2C%20gender%2C%20income%2C%20etc" TargetMode="External" /><Relationship Type="http://schemas.openxmlformats.org/officeDocument/2006/relationships/hyperlink" Id="rId60" Target="https://www.displayr.com/a-researchers-guide-to-survey-weighting-techniques/#:~:text=The%20caveat%20with%20cell%20weighting,24%20females%2C%20etc" TargetMode="External" /><Relationship Type="http://schemas.openxmlformats.org/officeDocument/2006/relationships/hyperlink" Id="rId50" Target="https://www.displayr.com/a-researchers-guide-to-survey-weighting-techniques/#:~:text=There%20are%20three%20main%20scenarios,out%20for%20when%20weighting%C2%A0your%20data" TargetMode="External" /><Relationship Type="http://schemas.openxmlformats.org/officeDocument/2006/relationships/hyperlink" Id="rId71" Target="https://www.displayr.com/a-researchers-guide-to-survey-weighting-techniques/#:~:text=To%20perform%20weight%20calibration%2C%20the,then%20treated%20as%20frequency%20weights" TargetMode="External" /><Relationship Type="http://schemas.openxmlformats.org/officeDocument/2006/relationships/hyperlink" Id="rId69" Target="https://www.displayr.com/a-researchers-guide-to-survey-weighting-techniques/#:~:text=Weight%20calibration%20is%20a%20technique,software%20with%20limited%20weighting%20capabilities" TargetMode="External" /><Relationship Type="http://schemas.openxmlformats.org/officeDocument/2006/relationships/hyperlink" Id="rId73" Target="https://www.displayr.com/a-researchers-guide-to-survey-weighting-techniques/#:~:text=Weight%20trimming%20involves%20limiting%20the,reduces%20the%20effective%20sample%20size" TargetMode="External" /><Relationship Type="http://schemas.openxmlformats.org/officeDocument/2006/relationships/hyperlink" Id="rId47" Target="https://www.displayr.com/a-researchers-guide-to-survey-weighting-techniques/#:~:text=Weighting%20survey%20data%20%20is,imbalances%20and%20improve%20data%20reliability" TargetMode="External" /><Relationship Type="http://schemas.openxmlformats.org/officeDocument/2006/relationships/hyperlink" Id="rId72" Target="https://www.displayr.com/a-researchers-guide-to-survey-weighting-techniques/#:~:text=While%20weight%20calibration%20is%20generally,using%20more%20sophisticated%20weighting%20methods" TargetMode="External" /><Relationship Type="http://schemas.openxmlformats.org/officeDocument/2006/relationships/hyperlink" Id="rId70" Target="https://www.displayr.com/a-researchers-guide-to-survey-weighting-techniques/#:~:text=a%20survey%20has%20a%20sample,then%20treated%20as%20frequency%20weights" TargetMode="External" /><Relationship Type="http://schemas.openxmlformats.org/officeDocument/2006/relationships/hyperlink" Id="rId76" Target="https://www.displayr.com/a-researchers-guide-to-survey-weighting-techniques/#:~:text=from%201%20and%20cause%20weighted,but%20their%20success%20can%20vary" TargetMode="External" /><Relationship Type="http://schemas.openxmlformats.org/officeDocument/2006/relationships/hyperlink" Id="rId62" Target="https://www.displayr.com/a-researchers-guide-to-survey-weighting-techniques/#:~:text=might%20know%20that%2052,without%20knowing%20the%20combined%20percentage" TargetMode="External" /><Relationship Type="http://schemas.openxmlformats.org/officeDocument/2006/relationships/hyperlink" Id="rId54" Target="https://www.displayr.com/a-researchers-guide-to-survey-weighting-techniques/#:~:text=our%20results%20to%20reflect%20the,the%20population%20as%20a%20whole" TargetMode="External" /><Relationship Type="http://schemas.openxmlformats.org/officeDocument/2006/relationships/hyperlink" Id="rId59" Target="https://www.displayr.com/a-researchers-guide-to-survey-weighting-techniques/#:~:text=reflects%20its%20proportion%20in%20the,overall%20population" TargetMode="External" /><Relationship Type="http://schemas.openxmlformats.org/officeDocument/2006/relationships/hyperlink" Id="rId65" Target="https://www.displayr.com/a-researchers-guide-to-survey-weighting-techniques/#:~:text=weighting%20allows%20you%20to%20adjust,without%20knowing%20the%20combined%20percentage" TargetMode="External" /><Relationship Type="http://schemas.openxmlformats.org/officeDocument/2006/relationships/hyperlink" Id="rId124" Target="https://www.laterite.com/blog/managing-sample-attrition-with-weights/" TargetMode="External" /><Relationship Type="http://schemas.openxmlformats.org/officeDocument/2006/relationships/hyperlink" Id="rId86" Target="https://www.laterite.com/blog/managing-sample-attrition-with-weights/#:~:text=More%20variation%20in%20weights%20can,does%20the%20use%20of%20weights" TargetMode="External" /><Relationship Type="http://schemas.openxmlformats.org/officeDocument/2006/relationships/hyperlink" Id="rId111" Target="https://www.laterite.com/blog/managing-sample-attrition-with-weights/#:~:text=Propensity%20score%20weights" TargetMode="External" /><Relationship Type="http://schemas.openxmlformats.org/officeDocument/2006/relationships/hyperlink" Id="rId112" Target="https://www.laterite.com/blog/managing-sample-attrition-with-weights/#:~:text=Propensity%20score%20weights%20are%20often,between%20baseline%20%26%20endline%20samples" TargetMode="External" /><Relationship Type="http://schemas.openxmlformats.org/officeDocument/2006/relationships/hyperlink" Id="rId68" Target="https://www.laterite.com/blog/managing-sample-attrition-with-weights/#:~:text=Sampling%20weights%20are%20commonly%20used,the%20population%20size%20in%20reality" TargetMode="External" /><Relationship Type="http://schemas.openxmlformats.org/officeDocument/2006/relationships/hyperlink" Id="rId67" Target="https://www.laterite.com/blog/managing-sample-attrition-with-weights/#:~:text=Using%20this%20model%20,ps%29%29%20for%20the%20baseline%20sample" TargetMode="External" /><Relationship Type="http://schemas.openxmlformats.org/officeDocument/2006/relationships/hyperlink" Id="rId66" Target="https://www.laterite.com/blog/managing-sample-attrition-with-weights/#:~:text=We%20can%20use%20a%20logit,to%20construct%20this%20model%20correctly" TargetMode="External" /><Relationship Type="http://schemas.openxmlformats.org/officeDocument/2006/relationships/hyperlink" Id="rId122" Target="https://www.ovationmr.com/weighting-data-in-market-research/" TargetMode="External" /><Relationship Type="http://schemas.openxmlformats.org/officeDocument/2006/relationships/hyperlink" Id="rId88" Target="https://www.ovationmr.com/weighting-data-in-market-research/#:~:text=%2A%20Can%20over%20or%20under,of%20the%20entire%20demographic%20segment" TargetMode="External" /><Relationship Type="http://schemas.openxmlformats.org/officeDocument/2006/relationships/hyperlink" Id="rId78" Target="https://www.ovationmr.com/weighting-data-in-market-research/#:~:text=,correct%20representation%20for%20accurate%20results" TargetMode="External" /><Relationship Type="http://schemas.openxmlformats.org/officeDocument/2006/relationships/hyperlink" Id="rId87" Target="https://www.ovationmr.com/weighting-data-in-market-research/#:~:text=,into%20sampling" TargetMode="External" /><Relationship Type="http://schemas.openxmlformats.org/officeDocument/2006/relationships/hyperlink" Id="rId90" Target="https://www.ovationmr.com/weighting-data-in-market-research/#:~:text=,responses%20increases%20due%20to%20weighting" TargetMode="External" /><Relationship Type="http://schemas.openxmlformats.org/officeDocument/2006/relationships/hyperlink" Id="rId82" Target="https://www.ovationmr.com/weighting-data-in-market-research/#:~:text=,results%20equal%20to%20the%20population" TargetMode="External" /><Relationship Type="http://schemas.openxmlformats.org/officeDocument/2006/relationships/hyperlink" Id="rId89" Target="https://www.ovationmr.com/weighting-data-in-market-research/#:~:text=,such%20as%20regressions%20and%20coefficients" TargetMode="External" /><Relationship Type="http://schemas.openxmlformats.org/officeDocument/2006/relationships/hyperlink" Id="rId93" Target="https://www.ovationmr.com/weighting-data-in-market-research/#:~:text=0,to%20be%20flawed%20and%20unreliable" TargetMode="External" /><Relationship Type="http://schemas.openxmlformats.org/officeDocument/2006/relationships/hyperlink" Id="rId48" Target="https://www.ovationmr.com/weighting-data-in-market-research/#:~:text=As%20a%20general%20rule%20of,thumb%20researchers%20assign" TargetMode="External" /><Relationship Type="http://schemas.openxmlformats.org/officeDocument/2006/relationships/hyperlink" Id="rId105" Target="https://www.ovationmr.com/weighting-data-in-market-research/#:~:text=As%20a%20result%2C%20each%20respondent,depending%20on%20the%20representation%20needed" TargetMode="External" /><Relationship Type="http://schemas.openxmlformats.org/officeDocument/2006/relationships/hyperlink" Id="rId103" Target="https://www.ovationmr.com/weighting-data-in-market-research/#:~:text=For%20instance%2C%20you%20conducted%20a,adjustments%20for%20the%20remaining%2020" TargetMode="External" /><Relationship Type="http://schemas.openxmlformats.org/officeDocument/2006/relationships/hyperlink" Id="rId106" Target="https://www.ovationmr.com/weighting-data-in-market-research/#:~:text=It%20would%20be%20best%20if,to%20be%20flawed%20and%20unreliable" TargetMode="External" /><Relationship Type="http://schemas.openxmlformats.org/officeDocument/2006/relationships/hyperlink" Id="rId95" Target="https://www.ovationmr.com/weighting-data-in-market-research/#:~:text=Less%20is%20More%20and%20Try,to%20Avoid%20Extremes" TargetMode="External" /><Relationship Type="http://schemas.openxmlformats.org/officeDocument/2006/relationships/hyperlink" Id="rId113" Target="https://www.ovationmr.com/weighting-data-in-market-research/#:~:text=Suppose%20you%20conducted%20a%20survey,to%20control%20variation%20in%20sampling" TargetMode="External" /><Relationship Type="http://schemas.openxmlformats.org/officeDocument/2006/relationships/hyperlink" Id="rId49" Target="https://www.ovationmr.com/weighting-data-in-market-research/#:~:text=The%20Primary%20Objectives%20of%20Weighting,in%20Market%20Research" TargetMode="External" /><Relationship Type="http://schemas.openxmlformats.org/officeDocument/2006/relationships/hyperlink" Id="rId104" Target="https://www.ovationmr.com/weighting-data-in-market-research/#:~:text=What%20researchers%20do%20is%20apply,more%20weight%20to%20each%20respondent" TargetMode="External" /><Relationship Type="http://schemas.openxmlformats.org/officeDocument/2006/relationships/hyperlink" Id="rId85" Target="https://www.ovationmr.com/weighting-data-in-market-research/#:~:text=medians%2C%20modes,such%20as%20regressions%20and%20coefficients" TargetMode="External" /><Relationship Type="http://schemas.openxmlformats.org/officeDocument/2006/relationships/hyperlink" Id="rId56" Target="https://www.ovationmr.com/weighting-data-in-market-research/#:~:text=the%20case%20to%20gain%20the,desired%20characteristics%20of%20the%20sample" TargetMode="External" /><Relationship Type="http://schemas.openxmlformats.org/officeDocument/2006/relationships/hyperlink" Id="rId81" Target="https://www.ovationmr.com/weighting-data-in-market-research/#:~:text=under" TargetMode="External" /><Relationship Type="http://schemas.openxmlformats.org/officeDocument/2006/relationships/hyperlink" Id="rId119" Target="https://www.scribbr.com/methodology/sampling-methods/" TargetMode="External" /><Relationship Type="http://schemas.openxmlformats.org/officeDocument/2006/relationships/hyperlink" Id="rId26" Target="https://www.scribbr.com/methodology/sampling-methods/#:~:text=1" TargetMode="External" /><Relationship Type="http://schemas.openxmlformats.org/officeDocument/2006/relationships/hyperlink" Id="rId31" Target="https://www.scribbr.com/methodology/sampling-methods/#:~:text=2" TargetMode="External" /><Relationship Type="http://schemas.openxmlformats.org/officeDocument/2006/relationships/hyperlink" Id="rId41" Target="https://www.scribbr.com/methodology/sampling-methods/#:~:text=A%20convenience%20sample%20simply%20includes,most%20accessible%20to%20the%20researcher" TargetMode="External" /><Relationship Type="http://schemas.openxmlformats.org/officeDocument/2006/relationships/hyperlink" Id="rId36" Target="https://www.scribbr.com/methodology/sampling-methods/#:~:text=Cluster%20sampling%20also%20involves%20dividing,you%20randomly%20select%20entire%20subgroups" TargetMode="External" /><Relationship Type="http://schemas.openxmlformats.org/officeDocument/2006/relationships/hyperlink" Id="rId42" Target="https://www.scribbr.com/methodology/sampling-methods/#:~:text=Example%3A%20Voluntary%20response%20sampling%20You,are%20representative%20of%20all%20students" TargetMode="External" /><Relationship Type="http://schemas.openxmlformats.org/officeDocument/2006/relationships/hyperlink" Id="rId33" Target="https://www.scribbr.com/methodology/sampling-methods/#:~:text=If%20you%20use%20this%20technique%2C,is%20skewed%20towards%20senior%20employees" TargetMode="External" /><Relationship Type="http://schemas.openxmlformats.org/officeDocument/2006/relationships/hyperlink" Id="rId24" Target="https://www.scribbr.com/methodology/sampling-methods/#:~:text=In%20a%20non,a%20chance%20of%20being%20included" TargetMode="External" /><Relationship Type="http://schemas.openxmlformats.org/officeDocument/2006/relationships/hyperlink" Id="rId27" Target="https://www.scribbr.com/methodology/sampling-methods/#:~:text=In%20a%20simple%20random%20sample%2C,should%20include%20the%20whole%20population" TargetMode="External" /><Relationship Type="http://schemas.openxmlformats.org/officeDocument/2006/relationships/hyperlink" Id="rId21" Target="https://www.scribbr.com/methodology/sampling-methods/#:~:text=Probability%20sampling%20means%20that%20every,If" TargetMode="External" /><Relationship Type="http://schemas.openxmlformats.org/officeDocument/2006/relationships/hyperlink" Id="rId22" Target="https://www.scribbr.com/methodology/sampling-methods/#:~:text=Probability%20sampling%20methods%20include%20simple,stratified%20sampling%2C%20and%20cluster%20sampling" TargetMode="External" /><Relationship Type="http://schemas.openxmlformats.org/officeDocument/2006/relationships/hyperlink" Id="rId34" Target="https://www.scribbr.com/methodology/sampling-methods/#:~:text=Stratified%20sampling%20involves%20dividing%20the,properly%20represented%20in%20the%20sample" TargetMode="External" /><Relationship Type="http://schemas.openxmlformats.org/officeDocument/2006/relationships/hyperlink" Id="rId37" Target="https://www.scribbr.com/methodology/sampling-methods/#:~:text=This%20method%20is%20good%20for,representative%20of%20the%20whole%20population" TargetMode="External" /><Relationship Type="http://schemas.openxmlformats.org/officeDocument/2006/relationships/hyperlink" Id="rId25" Target="https://www.scribbr.com/methodology/sampling-methods/#:~:text=This%20type%20of%20sample%20is,of%20the%20population%20as%20possible" TargetMode="External" /><Relationship Type="http://schemas.openxmlformats.org/officeDocument/2006/relationships/hyperlink" Id="rId23" Target="https://www.scribbr.com/methodology/sampling-methods/#:~:text=match%20at%20L644%20Common%20non,snowball%20sampling%2C%20and%20quota%20sampling" TargetMode="External" /><Relationship Type="http://schemas.openxmlformats.org/officeDocument/2006/relationships/hyperlink" Id="rId32" Target="https://www.scribbr.com/methodology/sampling-methods/#:~:text=number%2C%20but%20instead%20of%20randomly,are%20chosen%20at%20regular%20intervals" TargetMode="External" /><Relationship Type="http://schemas.openxmlformats.org/officeDocument/2006/relationships/hyperlink" Id="rId38" Target="https://www.scribbr.com/methodology/sampling-methods/#:~:text=sampling%20individuals%20from%20each%20subgroup%2C,you%20randomly%20select%20entire%20subgroups" TargetMode="External" /><Relationship Type="http://schemas.openxmlformats.org/officeDocument/2006/relationships/hyperlink" Id="rId35" Target="https://www.scribbr.com/methodology/sampling-methods/#:~:text=systematic%20sampling%20to%20select%20a,sample%20from%20each%20subgroup" TargetMode="External" /><Relationship Type="http://schemas.openxmlformats.org/officeDocument/2006/relationships/hyperlink" Id="rId125" Target="https://www.surveymonkey.com/curiosity/a-guide-to-weighting-surveys-for-market-research/" TargetMode="External" /><Relationship Type="http://schemas.openxmlformats.org/officeDocument/2006/relationships/hyperlink" Id="rId108" Target="https://www.surveymonkey.com/curiosity/a-guide-to-weighting-surveys-for-market-research/#:~:text=Problem%3A%20You%E2%80%99re%20not%20sure%20whether,ad%20campaign%20in%20New%20York" TargetMode="External" /><Relationship Type="http://schemas.openxmlformats.org/officeDocument/2006/relationships/hyperlink" Id="rId79" Target="https://www.surveymonkey.com/curiosity/a-guide-to-weighting-surveys-for-market-research/#:~:text=Solution%3A%20You%20create%20weights%20for,has%20actually%20remained%20largely%20stable" TargetMode="External" /><Relationship Type="http://schemas.openxmlformats.org/officeDocument/2006/relationships/hyperlink" Id="rId109" Target="https://www.surveymonkey.com/curiosity/a-guide-to-weighting-surveys-for-market-research/#:~:text=Weighting%20gets%20rid%20of%20misleading,time%20in%20your%20brand%20tracker" TargetMode="External" /><Relationship Type="http://schemas.openxmlformats.org/officeDocument/2006/relationships/hyperlink" Id="rId80" Target="https://www.surveymonkey.com/curiosity/a-guide-to-weighting-surveys-for-market-research/#:~:text=to%20consumers%20in%20the%20New,your%20US%20national%20brand%20track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2025-12-24T05:28:19Z</dcterms:created>
  <dcterms:modified xsi:type="dcterms:W3CDTF">2025-12-24T05:28:19Z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