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85F17" w14:textId="77777777" w:rsidR="003A1CE2" w:rsidRPr="003A1CE2" w:rsidRDefault="003A1CE2" w:rsidP="003A1CE2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3A1CE2">
        <w:rPr>
          <w:b/>
          <w:bCs/>
          <w:kern w:val="36"/>
          <w:sz w:val="48"/>
          <w:szCs w:val="48"/>
        </w:rPr>
        <w:t>Turas Tracker - User Manual</w:t>
      </w:r>
    </w:p>
    <w:p w14:paraId="7B84AC0D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Version:</w:t>
      </w:r>
      <w:r w:rsidRPr="003A1CE2">
        <w:t xml:space="preserve"> 10.0 </w:t>
      </w:r>
      <w:r w:rsidRPr="003A1CE2">
        <w:rPr>
          <w:b/>
          <w:bCs/>
        </w:rPr>
        <w:t>Last Updated:</w:t>
      </w:r>
      <w:r w:rsidRPr="003A1CE2">
        <w:t xml:space="preserve"> 22 December 2025 </w:t>
      </w:r>
      <w:r w:rsidRPr="003A1CE2">
        <w:rPr>
          <w:b/>
          <w:bCs/>
        </w:rPr>
        <w:t>Target Audience:</w:t>
      </w:r>
      <w:r w:rsidRPr="003A1CE2">
        <w:t xml:space="preserve"> Market Researchers, Data Analysts, Survey Managers</w:t>
      </w:r>
    </w:p>
    <w:p w14:paraId="2BC95F7E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10CA45E7">
          <v:rect id="_x0000_i1121" alt="" style="width:451.3pt;height:.05pt;mso-width-percent:0;mso-height-percent:0;mso-width-percent:0;mso-height-percent:0" o:hralign="center" o:hrstd="t" o:hr="t" fillcolor="#a0a0a0" stroked="f"/>
        </w:pict>
      </w:r>
    </w:p>
    <w:p w14:paraId="6761267C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Table of Contents</w:t>
      </w:r>
    </w:p>
    <w:p w14:paraId="150E485A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introduction" w:history="1">
        <w:r w:rsidRPr="003A1CE2">
          <w:rPr>
            <w:color w:val="0000FF"/>
            <w:u w:val="single"/>
          </w:rPr>
          <w:t>Introduction</w:t>
        </w:r>
      </w:hyperlink>
    </w:p>
    <w:p w14:paraId="5FFA6E59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getting-started" w:history="1">
        <w:r w:rsidRPr="003A1CE2">
          <w:rPr>
            <w:color w:val="0000FF"/>
            <w:u w:val="single"/>
          </w:rPr>
          <w:t>Getting Started</w:t>
        </w:r>
      </w:hyperlink>
    </w:p>
    <w:p w14:paraId="25683B61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configuration-guide" w:history="1">
        <w:r w:rsidRPr="003A1CE2">
          <w:rPr>
            <w:color w:val="0000FF"/>
            <w:u w:val="single"/>
          </w:rPr>
          <w:t>Configuration Guide</w:t>
        </w:r>
      </w:hyperlink>
    </w:p>
    <w:p w14:paraId="2ABAB30F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running-the-tracker" w:history="1">
        <w:r w:rsidRPr="003A1CE2">
          <w:rPr>
            <w:color w:val="0000FF"/>
            <w:u w:val="single"/>
          </w:rPr>
          <w:t>Running the Tracker</w:t>
        </w:r>
      </w:hyperlink>
    </w:p>
    <w:p w14:paraId="5774107A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trackingspecs---custom-metrics" w:history="1">
        <w:proofErr w:type="spellStart"/>
        <w:r w:rsidRPr="003A1CE2">
          <w:rPr>
            <w:color w:val="0000FF"/>
            <w:u w:val="single"/>
          </w:rPr>
          <w:t>TrackingSpecs</w:t>
        </w:r>
        <w:proofErr w:type="spellEnd"/>
        <w:r w:rsidRPr="003A1CE2">
          <w:rPr>
            <w:color w:val="0000FF"/>
            <w:u w:val="single"/>
          </w:rPr>
          <w:t xml:space="preserve"> - Custom Metrics</w:t>
        </w:r>
      </w:hyperlink>
    </w:p>
    <w:p w14:paraId="1AA903D8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question-mapping" w:history="1">
        <w:r w:rsidRPr="003A1CE2">
          <w:rPr>
            <w:color w:val="0000FF"/>
            <w:u w:val="single"/>
          </w:rPr>
          <w:t>Question Mapping</w:t>
        </w:r>
      </w:hyperlink>
    </w:p>
    <w:p w14:paraId="6105420B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banner-analysis" w:history="1">
        <w:r w:rsidRPr="003A1CE2">
          <w:rPr>
            <w:color w:val="0000FF"/>
            <w:u w:val="single"/>
          </w:rPr>
          <w:t>Banner Analysis</w:t>
        </w:r>
      </w:hyperlink>
    </w:p>
    <w:p w14:paraId="21C39244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report-types" w:history="1">
        <w:r w:rsidRPr="003A1CE2">
          <w:rPr>
            <w:color w:val="0000FF"/>
            <w:u w:val="single"/>
          </w:rPr>
          <w:t>Report Types</w:t>
        </w:r>
      </w:hyperlink>
    </w:p>
    <w:p w14:paraId="66CEEE40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output-interpretation" w:history="1">
        <w:r w:rsidRPr="003A1CE2">
          <w:rPr>
            <w:color w:val="0000FF"/>
            <w:u w:val="single"/>
          </w:rPr>
          <w:t>Output Interpretation</w:t>
        </w:r>
      </w:hyperlink>
    </w:p>
    <w:p w14:paraId="2B970C41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troubleshooting" w:history="1">
        <w:r w:rsidRPr="003A1CE2">
          <w:rPr>
            <w:color w:val="0000FF"/>
            <w:u w:val="single"/>
          </w:rPr>
          <w:t>Troubleshooting</w:t>
        </w:r>
      </w:hyperlink>
    </w:p>
    <w:p w14:paraId="5CBDEEE1" w14:textId="77777777" w:rsidR="003A1CE2" w:rsidRPr="003A1CE2" w:rsidRDefault="003A1CE2" w:rsidP="003A1CE2">
      <w:pPr>
        <w:numPr>
          <w:ilvl w:val="0"/>
          <w:numId w:val="1"/>
        </w:numPr>
        <w:spacing w:before="100" w:beforeAutospacing="1" w:after="100" w:afterAutospacing="1"/>
      </w:pPr>
      <w:hyperlink w:anchor="best-practices" w:history="1">
        <w:r w:rsidRPr="003A1CE2">
          <w:rPr>
            <w:color w:val="0000FF"/>
            <w:u w:val="single"/>
          </w:rPr>
          <w:t>Best Practices</w:t>
        </w:r>
      </w:hyperlink>
    </w:p>
    <w:p w14:paraId="7D8222B3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707D5395">
          <v:rect id="_x0000_i1120" alt="" style="width:451.3pt;height:.05pt;mso-width-percent:0;mso-height-percent:0;mso-width-percent:0;mso-height-percent:0" o:hralign="center" o:hrstd="t" o:hr="t" fillcolor="#a0a0a0" stroked="f"/>
        </w:pict>
      </w:r>
    </w:p>
    <w:p w14:paraId="047A1BA0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Introduction</w:t>
      </w:r>
    </w:p>
    <w:p w14:paraId="5B82807F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What is Turas Tracker?</w:t>
      </w:r>
    </w:p>
    <w:p w14:paraId="38886AE5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 xml:space="preserve">Turas Tracker </w:t>
      </w:r>
      <w:proofErr w:type="spellStart"/>
      <w:r w:rsidRPr="003A1CE2">
        <w:t>analyzes</w:t>
      </w:r>
      <w:proofErr w:type="spellEnd"/>
      <w:r w:rsidRPr="003A1CE2">
        <w:t xml:space="preserve"> </w:t>
      </w:r>
      <w:r w:rsidRPr="003A1CE2">
        <w:rPr>
          <w:b/>
          <w:bCs/>
        </w:rPr>
        <w:t>multi-wave tracking studies</w:t>
      </w:r>
      <w:r w:rsidRPr="003A1CE2">
        <w:t xml:space="preserve"> - surveys conducted repeatedly over time to monitor changes in metrics like brand awareness, satisfaction, and NPS.</w:t>
      </w:r>
    </w:p>
    <w:p w14:paraId="6479961A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Key Capabilities:</w:t>
      </w:r>
      <w:r w:rsidRPr="003A1CE2">
        <w:t xml:space="preserve"> - Track metrics across 2+ survey waves - Calculate statistical trends (significantly up, down, or stable) - Handle question code changes between waves - Support multiple question types (ratings, proportions, NPS, composites) - </w:t>
      </w:r>
      <w:proofErr w:type="spellStart"/>
      <w:r w:rsidRPr="003A1CE2">
        <w:t>Analyze</w:t>
      </w:r>
      <w:proofErr w:type="spellEnd"/>
      <w:r w:rsidRPr="003A1CE2">
        <w:t xml:space="preserve"> trends by demographic segments (banner analysis) - Generate professional Excel reports with trend indicators</w:t>
      </w:r>
    </w:p>
    <w:p w14:paraId="27804527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When to Use Turas Tracker</w:t>
      </w:r>
    </w:p>
    <w:p w14:paraId="7EE9BD9C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Perfect For:</w:t>
      </w:r>
      <w:r w:rsidRPr="003A1CE2">
        <w:t xml:space="preserve"> - Brand tracking studies (awareness, consideration, preference) - Customer satisfaction tracking (NPS, CSAT) - Market share monitoring - Employee engagement tracking - Quarterly business reviews</w:t>
      </w:r>
    </w:p>
    <w:p w14:paraId="681BFEB5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Not Suitable For:</w:t>
      </w:r>
      <w:r w:rsidRPr="003A1CE2">
        <w:t xml:space="preserve"> - Single-wave surveys (use Turas Tabs instead) - Real-time dashboards (Tracker generates static reports)</w:t>
      </w:r>
    </w:p>
    <w:p w14:paraId="15075B78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7148EDE7">
          <v:rect id="_x0000_i1119" alt="" style="width:451.3pt;height:.05pt;mso-width-percent:0;mso-height-percent:0;mso-width-percent:0;mso-height-percent:0" o:hralign="center" o:hrstd="t" o:hr="t" fillcolor="#a0a0a0" stroked="f"/>
        </w:pict>
      </w:r>
    </w:p>
    <w:p w14:paraId="564CCBC8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lastRenderedPageBreak/>
        <w:t>Getting Started</w:t>
      </w:r>
    </w:p>
    <w:p w14:paraId="5B32928B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Prerequisites</w:t>
      </w:r>
    </w:p>
    <w:p w14:paraId="3E2CC50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Required R Packages:</w:t>
      </w:r>
    </w:p>
    <w:p w14:paraId="568E570F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install.packages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(c("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openxlsx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readxl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"))</w:t>
      </w:r>
    </w:p>
    <w:p w14:paraId="2DAEADEC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Optional (for GUI and data formats):</w:t>
      </w:r>
    </w:p>
    <w:p w14:paraId="2152F78D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install.packages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(c("shiny", "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shinyFiles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", "haven"))</w:t>
      </w:r>
    </w:p>
    <w:p w14:paraId="06EF9446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What You Need</w:t>
      </w:r>
    </w:p>
    <w:p w14:paraId="3017EFD0" w14:textId="77777777" w:rsidR="003A1CE2" w:rsidRPr="003A1CE2" w:rsidRDefault="003A1CE2" w:rsidP="003A1CE2">
      <w:pPr>
        <w:numPr>
          <w:ilvl w:val="0"/>
          <w:numId w:val="2"/>
        </w:numPr>
        <w:spacing w:before="100" w:beforeAutospacing="1" w:after="100" w:afterAutospacing="1"/>
      </w:pPr>
      <w:r w:rsidRPr="003A1CE2">
        <w:rPr>
          <w:b/>
          <w:bCs/>
        </w:rPr>
        <w:t>Wave data files</w:t>
      </w:r>
      <w:r w:rsidRPr="003A1CE2">
        <w:t xml:space="preserve"> - One data file per survey wave (CSV, Excel, or SAV)</w:t>
      </w:r>
    </w:p>
    <w:p w14:paraId="2157C2C0" w14:textId="77777777" w:rsidR="003A1CE2" w:rsidRPr="003A1CE2" w:rsidRDefault="003A1CE2" w:rsidP="003A1CE2">
      <w:pPr>
        <w:numPr>
          <w:ilvl w:val="0"/>
          <w:numId w:val="2"/>
        </w:numPr>
        <w:spacing w:before="100" w:beforeAutospacing="1" w:after="100" w:afterAutospacing="1"/>
      </w:pPr>
      <w:r w:rsidRPr="003A1CE2">
        <w:rPr>
          <w:b/>
          <w:bCs/>
        </w:rPr>
        <w:t>Tracking configuration</w:t>
      </w:r>
      <w:r w:rsidRPr="003A1CE2">
        <w:t xml:space="preserve"> - tracking_config.xlsx</w:t>
      </w:r>
    </w:p>
    <w:p w14:paraId="3ED6FE77" w14:textId="77777777" w:rsidR="003A1CE2" w:rsidRPr="003A1CE2" w:rsidRDefault="003A1CE2" w:rsidP="003A1CE2">
      <w:pPr>
        <w:numPr>
          <w:ilvl w:val="0"/>
          <w:numId w:val="2"/>
        </w:numPr>
        <w:spacing w:before="100" w:beforeAutospacing="1" w:after="100" w:afterAutospacing="1"/>
      </w:pPr>
      <w:r w:rsidRPr="003A1CE2">
        <w:rPr>
          <w:b/>
          <w:bCs/>
        </w:rPr>
        <w:t>Question mapping</w:t>
      </w:r>
      <w:r w:rsidRPr="003A1CE2">
        <w:t xml:space="preserve"> (if codes changed) - question_mapping.xlsx</w:t>
      </w:r>
    </w:p>
    <w:p w14:paraId="58ECF658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File Structure</w:t>
      </w:r>
    </w:p>
    <w:p w14:paraId="15B36304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project/</w:t>
      </w:r>
    </w:p>
    <w:p w14:paraId="1DEA4A26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├── data/</w:t>
      </w:r>
    </w:p>
    <w:p w14:paraId="402B6866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│   ├── wave1_jan2024.csv</w:t>
      </w:r>
    </w:p>
    <w:p w14:paraId="5C50EDAA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│   ├── wave2_apr2024.csv</w:t>
      </w:r>
    </w:p>
    <w:p w14:paraId="27BA8014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│   └── wave3_jul2024.csv</w:t>
      </w:r>
    </w:p>
    <w:p w14:paraId="38D059A1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├── config/</w:t>
      </w:r>
    </w:p>
    <w:p w14:paraId="2C0B5194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│   ├── tracking_config.xlsx</w:t>
      </w:r>
    </w:p>
    <w:p w14:paraId="4945574F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│   └── question_mapping.xlsx</w:t>
      </w:r>
    </w:p>
    <w:p w14:paraId="0433428D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└── output/</w:t>
      </w:r>
    </w:p>
    <w:p w14:paraId="3D8CCE53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 xml:space="preserve">    └── (results will be saved here)</w:t>
      </w:r>
    </w:p>
    <w:p w14:paraId="5DD41B58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51E27151">
          <v:rect id="_x0000_i1118" alt="" style="width:451.3pt;height:.05pt;mso-width-percent:0;mso-height-percent:0;mso-width-percent:0;mso-height-percent:0" o:hralign="center" o:hrstd="t" o:hr="t" fillcolor="#a0a0a0" stroked="f"/>
        </w:pict>
      </w:r>
    </w:p>
    <w:p w14:paraId="2D29ECF7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Configuration Guide</w:t>
      </w:r>
    </w:p>
    <w:p w14:paraId="3C748C15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Configuration File: tracking_config.xlsx</w:t>
      </w:r>
    </w:p>
    <w:p w14:paraId="5E2EDEFD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The configuration file has 4 sheets:</w:t>
      </w:r>
    </w:p>
    <w:p w14:paraId="472D7630" w14:textId="77777777" w:rsidR="003A1CE2" w:rsidRPr="003A1CE2" w:rsidRDefault="003A1CE2" w:rsidP="003A1CE2">
      <w:pPr>
        <w:spacing w:before="100" w:beforeAutospacing="1" w:after="100" w:afterAutospacing="1"/>
        <w:outlineLvl w:val="3"/>
        <w:rPr>
          <w:b/>
          <w:bCs/>
        </w:rPr>
      </w:pPr>
      <w:r w:rsidRPr="003A1CE2">
        <w:rPr>
          <w:b/>
          <w:bCs/>
        </w:rPr>
        <w:t>Sheet 1: Waves</w:t>
      </w:r>
    </w:p>
    <w:p w14:paraId="361BE6F4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Define each survey wave.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040"/>
        <w:gridCol w:w="2473"/>
        <w:gridCol w:w="1622"/>
      </w:tblGrid>
      <w:tr w:rsidR="003A1CE2" w:rsidRPr="003A1CE2" w14:paraId="45630119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7FE79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16A4E03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663F8BB3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DF3E3A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Example</w:t>
            </w:r>
          </w:p>
        </w:tc>
      </w:tr>
      <w:tr w:rsidR="003A1CE2" w:rsidRPr="003A1CE2" w14:paraId="59050BC0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E079C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WaveID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691E3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Yes</w:t>
            </w:r>
          </w:p>
        </w:tc>
        <w:tc>
          <w:tcPr>
            <w:tcW w:w="0" w:type="auto"/>
            <w:vAlign w:val="center"/>
            <w:hideMark/>
          </w:tcPr>
          <w:p w14:paraId="3A777D5F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Unique wave identifier</w:t>
            </w:r>
          </w:p>
        </w:tc>
        <w:tc>
          <w:tcPr>
            <w:tcW w:w="0" w:type="auto"/>
            <w:vAlign w:val="center"/>
            <w:hideMark/>
          </w:tcPr>
          <w:p w14:paraId="15117011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W1, W2, W3</w:t>
            </w:r>
          </w:p>
        </w:tc>
      </w:tr>
      <w:tr w:rsidR="003A1CE2" w:rsidRPr="003A1CE2" w14:paraId="3F3D5865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09AD8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WaveName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611EFE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Yes</w:t>
            </w:r>
          </w:p>
        </w:tc>
        <w:tc>
          <w:tcPr>
            <w:tcW w:w="0" w:type="auto"/>
            <w:vAlign w:val="center"/>
            <w:hideMark/>
          </w:tcPr>
          <w:p w14:paraId="1DEEDDE7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Display name for reports</w:t>
            </w:r>
          </w:p>
        </w:tc>
        <w:tc>
          <w:tcPr>
            <w:tcW w:w="0" w:type="auto"/>
            <w:vAlign w:val="center"/>
            <w:hideMark/>
          </w:tcPr>
          <w:p w14:paraId="6FC3A27C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Jan 2024</w:t>
            </w:r>
          </w:p>
        </w:tc>
      </w:tr>
      <w:tr w:rsidR="003A1CE2" w:rsidRPr="003A1CE2" w14:paraId="2FDAEB88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50384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DataFile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4BD37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Yes</w:t>
            </w:r>
          </w:p>
        </w:tc>
        <w:tc>
          <w:tcPr>
            <w:tcW w:w="0" w:type="auto"/>
            <w:vAlign w:val="center"/>
            <w:hideMark/>
          </w:tcPr>
          <w:p w14:paraId="31ABADCA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Path to wave data file</w:t>
            </w:r>
          </w:p>
        </w:tc>
        <w:tc>
          <w:tcPr>
            <w:tcW w:w="0" w:type="auto"/>
            <w:vAlign w:val="center"/>
            <w:hideMark/>
          </w:tcPr>
          <w:p w14:paraId="2236EAD0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wave1_data.csv</w:t>
            </w:r>
          </w:p>
        </w:tc>
      </w:tr>
      <w:tr w:rsidR="003A1CE2" w:rsidRPr="003A1CE2" w14:paraId="6D40A40D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A7C32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FieldworkStart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B886B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</w:t>
            </w:r>
          </w:p>
        </w:tc>
        <w:tc>
          <w:tcPr>
            <w:tcW w:w="0" w:type="auto"/>
            <w:vAlign w:val="center"/>
            <w:hideMark/>
          </w:tcPr>
          <w:p w14:paraId="063D4D43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Survey start date</w:t>
            </w:r>
          </w:p>
        </w:tc>
        <w:tc>
          <w:tcPr>
            <w:tcW w:w="0" w:type="auto"/>
            <w:vAlign w:val="center"/>
            <w:hideMark/>
          </w:tcPr>
          <w:p w14:paraId="78C9B56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2024-01-01</w:t>
            </w:r>
          </w:p>
        </w:tc>
      </w:tr>
      <w:tr w:rsidR="003A1CE2" w:rsidRPr="003A1CE2" w14:paraId="4A07974B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2881F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FieldworkEnd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D01C7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</w:t>
            </w:r>
          </w:p>
        </w:tc>
        <w:tc>
          <w:tcPr>
            <w:tcW w:w="0" w:type="auto"/>
            <w:vAlign w:val="center"/>
            <w:hideMark/>
          </w:tcPr>
          <w:p w14:paraId="3089F41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Survey end date</w:t>
            </w:r>
          </w:p>
        </w:tc>
        <w:tc>
          <w:tcPr>
            <w:tcW w:w="0" w:type="auto"/>
            <w:vAlign w:val="center"/>
            <w:hideMark/>
          </w:tcPr>
          <w:p w14:paraId="3765735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2024-01-15</w:t>
            </w:r>
          </w:p>
        </w:tc>
      </w:tr>
      <w:tr w:rsidR="003A1CE2" w:rsidRPr="003A1CE2" w14:paraId="0CDF9BCE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F04A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lastRenderedPageBreak/>
              <w:t>WeightVar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660AC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</w:t>
            </w:r>
          </w:p>
        </w:tc>
        <w:tc>
          <w:tcPr>
            <w:tcW w:w="0" w:type="auto"/>
            <w:vAlign w:val="center"/>
            <w:hideMark/>
          </w:tcPr>
          <w:p w14:paraId="0AB7F0C6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Weight column name</w:t>
            </w:r>
          </w:p>
        </w:tc>
        <w:tc>
          <w:tcPr>
            <w:tcW w:w="0" w:type="auto"/>
            <w:vAlign w:val="center"/>
            <w:hideMark/>
          </w:tcPr>
          <w:p w14:paraId="4D9CA12A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Weight</w:t>
            </w:r>
          </w:p>
        </w:tc>
      </w:tr>
    </w:tbl>
    <w:p w14:paraId="7968F59D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Example:</w:t>
      </w:r>
    </w:p>
    <w:p w14:paraId="4AA388B0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WaveID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WaveName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DataFile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    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WeightVar</w:t>
      </w:r>
      <w:proofErr w:type="spellEnd"/>
    </w:p>
    <w:p w14:paraId="7EBF9D21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W1     | Jan 2024  | wave1_data.csv | Weight</w:t>
      </w:r>
    </w:p>
    <w:p w14:paraId="17FBE8FC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W2     | Apr 2024  | wave2_data.csv | Weight</w:t>
      </w:r>
    </w:p>
    <w:p w14:paraId="3625D7E6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W3     | Jul 2024  | wave3_data.csv | Weight</w:t>
      </w:r>
    </w:p>
    <w:p w14:paraId="64D86FEA" w14:textId="77777777" w:rsidR="003A1CE2" w:rsidRPr="003A1CE2" w:rsidRDefault="003A1CE2" w:rsidP="003A1CE2">
      <w:pPr>
        <w:spacing w:before="100" w:beforeAutospacing="1" w:after="100" w:afterAutospacing="1"/>
        <w:outlineLvl w:val="3"/>
        <w:rPr>
          <w:b/>
          <w:bCs/>
        </w:rPr>
      </w:pPr>
      <w:r w:rsidRPr="003A1CE2">
        <w:rPr>
          <w:b/>
          <w:bCs/>
        </w:rPr>
        <w:t xml:space="preserve">Sheet 2: </w:t>
      </w:r>
      <w:proofErr w:type="spellStart"/>
      <w:r w:rsidRPr="003A1CE2">
        <w:rPr>
          <w:b/>
          <w:bCs/>
        </w:rPr>
        <w:t>TrackedQuestions</w:t>
      </w:r>
      <w:proofErr w:type="spellEnd"/>
    </w:p>
    <w:p w14:paraId="5E4A4A49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Define which questions to track.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040"/>
        <w:gridCol w:w="4795"/>
        <w:gridCol w:w="1692"/>
      </w:tblGrid>
      <w:tr w:rsidR="008D0DFC" w:rsidRPr="003A1CE2" w14:paraId="424FF572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AA09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157FB1B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7748FA7F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5BEC31C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Example</w:t>
            </w:r>
          </w:p>
        </w:tc>
      </w:tr>
      <w:tr w:rsidR="008D0DFC" w:rsidRPr="003A1CE2" w14:paraId="0D559DD8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7DBF3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DC255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Yes</w:t>
            </w:r>
          </w:p>
        </w:tc>
        <w:tc>
          <w:tcPr>
            <w:tcW w:w="0" w:type="auto"/>
            <w:vAlign w:val="center"/>
            <w:hideMark/>
          </w:tcPr>
          <w:p w14:paraId="75E51489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Question identifier</w:t>
            </w:r>
          </w:p>
        </w:tc>
        <w:tc>
          <w:tcPr>
            <w:tcW w:w="0" w:type="auto"/>
            <w:vAlign w:val="center"/>
            <w:hideMark/>
          </w:tcPr>
          <w:p w14:paraId="7051CDEB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Q01_Awareness</w:t>
            </w:r>
          </w:p>
        </w:tc>
      </w:tr>
      <w:tr w:rsidR="008D0DFC" w:rsidRPr="003A1CE2" w14:paraId="4D0CC1B9" w14:textId="77777777" w:rsidTr="00203C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5297B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652E7E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</w:t>
            </w:r>
          </w:p>
        </w:tc>
        <w:tc>
          <w:tcPr>
            <w:tcW w:w="0" w:type="auto"/>
            <w:vAlign w:val="center"/>
            <w:hideMark/>
          </w:tcPr>
          <w:p w14:paraId="2DB59DAC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Display text</w:t>
            </w:r>
          </w:p>
        </w:tc>
        <w:tc>
          <w:tcPr>
            <w:tcW w:w="0" w:type="auto"/>
            <w:vAlign w:val="center"/>
            <w:hideMark/>
          </w:tcPr>
          <w:p w14:paraId="2B6E99B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Brand awareness</w:t>
            </w:r>
          </w:p>
        </w:tc>
      </w:tr>
      <w:tr w:rsidR="008D0DFC" w:rsidRPr="003A1CE2" w14:paraId="6E77E139" w14:textId="77777777" w:rsidTr="008D0DFC">
        <w:trPr>
          <w:tblCellSpacing w:w="15" w:type="dxa"/>
        </w:trPr>
        <w:tc>
          <w:tcPr>
            <w:tcW w:w="0" w:type="auto"/>
            <w:vAlign w:val="center"/>
          </w:tcPr>
          <w:p w14:paraId="7D70BCC8" w14:textId="573FF56D" w:rsidR="003A1CE2" w:rsidRPr="003A1CE2" w:rsidRDefault="008D0DFC" w:rsidP="003A1CE2">
            <w:pPr>
              <w:spacing w:before="100" w:beforeAutospacing="1" w:after="100" w:afterAutospacing="1"/>
            </w:pPr>
            <w:r>
              <w:t>Tracking detail</w:t>
            </w:r>
          </w:p>
        </w:tc>
        <w:tc>
          <w:tcPr>
            <w:tcW w:w="0" w:type="auto"/>
            <w:vAlign w:val="center"/>
          </w:tcPr>
          <w:p w14:paraId="6907380B" w14:textId="4E3D0530" w:rsidR="003A1CE2" w:rsidRPr="003A1CE2" w:rsidRDefault="008D0DFC" w:rsidP="003A1CE2">
            <w:pPr>
              <w:spacing w:before="100" w:beforeAutospacing="1" w:after="100" w:afterAutospacing="1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54FDF3B5" w14:textId="0C548926" w:rsidR="003A1CE2" w:rsidRPr="003A1CE2" w:rsidRDefault="008D0DFC" w:rsidP="003A1CE2">
            <w:pPr>
              <w:spacing w:before="100" w:beforeAutospacing="1" w:after="100" w:afterAutospacing="1"/>
            </w:pPr>
            <w:r>
              <w:t xml:space="preserve">Purely informational to keep you oriented. May be helpful to note question type and tracking detail – but not needed for system as it gets that from the question map config. </w:t>
            </w:r>
          </w:p>
        </w:tc>
        <w:tc>
          <w:tcPr>
            <w:tcW w:w="0" w:type="auto"/>
            <w:vAlign w:val="center"/>
          </w:tcPr>
          <w:p w14:paraId="2D7B4E4E" w14:textId="6AC1338E" w:rsidR="003A1CE2" w:rsidRPr="003A1CE2" w:rsidRDefault="003A1CE2" w:rsidP="003A1CE2">
            <w:pPr>
              <w:spacing w:before="100" w:beforeAutospacing="1" w:after="100" w:afterAutospacing="1"/>
            </w:pPr>
          </w:p>
        </w:tc>
      </w:tr>
    </w:tbl>
    <w:p w14:paraId="3CE193AD" w14:textId="221E3526" w:rsidR="003A1CE2" w:rsidRPr="003A1CE2" w:rsidRDefault="003A1CE2" w:rsidP="003A1CE2">
      <w:pPr>
        <w:spacing w:before="100" w:beforeAutospacing="1" w:after="100" w:afterAutospacing="1"/>
        <w:outlineLvl w:val="3"/>
        <w:rPr>
          <w:b/>
          <w:bCs/>
        </w:rPr>
      </w:pPr>
      <w:r w:rsidRPr="003A1CE2">
        <w:rPr>
          <w:b/>
          <w:bCs/>
        </w:rPr>
        <w:t>Sheet 3: Settings</w:t>
      </w:r>
    </w:p>
    <w:p w14:paraId="34EB2752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Configure analysis parameters.</w:t>
      </w:r>
    </w:p>
    <w:tbl>
      <w:tblPr>
        <w:tblW w:w="91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1286"/>
        <w:gridCol w:w="5380"/>
      </w:tblGrid>
      <w:tr w:rsidR="003A1CE2" w:rsidRPr="003A1CE2" w14:paraId="4E4EE918" w14:textId="77777777" w:rsidTr="009279C2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C50359A" w14:textId="7DBEB2DF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proofErr w:type="spellStart"/>
            <w:r w:rsidRPr="003A1CE2">
              <w:rPr>
                <w:b/>
                <w:bCs/>
              </w:rPr>
              <w:t>Setting</w:t>
            </w:r>
            <w:r w:rsidR="008D0DFC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5335A" w14:textId="12EDFBCD" w:rsidR="003A1CE2" w:rsidRPr="003A1CE2" w:rsidRDefault="008D0DFC" w:rsidP="008D0DFC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A2FFECD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</w:tr>
      <w:tr w:rsidR="003A1CE2" w:rsidRPr="003A1CE2" w14:paraId="46778AAA" w14:textId="77777777" w:rsidTr="009279C2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445129C4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project_name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C1B31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(required)</w:t>
            </w:r>
          </w:p>
        </w:tc>
        <w:tc>
          <w:tcPr>
            <w:tcW w:w="0" w:type="auto"/>
            <w:vAlign w:val="center"/>
            <w:hideMark/>
          </w:tcPr>
          <w:p w14:paraId="636C2295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Project title for reports</w:t>
            </w:r>
          </w:p>
        </w:tc>
      </w:tr>
      <w:tr w:rsidR="003A1CE2" w:rsidRPr="003A1CE2" w14:paraId="69404152" w14:textId="77777777" w:rsidTr="009279C2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730F821B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output_file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FF4AA8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auto</w:t>
            </w:r>
          </w:p>
        </w:tc>
        <w:tc>
          <w:tcPr>
            <w:tcW w:w="0" w:type="auto"/>
            <w:vAlign w:val="center"/>
            <w:hideMark/>
          </w:tcPr>
          <w:p w14:paraId="40DFEAD2" w14:textId="08C63A8C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Output filename</w:t>
            </w:r>
            <w:r w:rsidR="008D0DFC">
              <w:t xml:space="preserve"> </w:t>
            </w:r>
            <w:r w:rsidR="008D0DFC" w:rsidRPr="008D0DFC">
              <w:rPr>
                <w:color w:val="EE0000"/>
              </w:rPr>
              <w:t xml:space="preserve">[CHECK </w:t>
            </w:r>
            <w:r w:rsidR="00D14766">
              <w:rPr>
                <w:color w:val="EE0000"/>
              </w:rPr>
              <w:t>THINK NOT</w:t>
            </w:r>
            <w:r w:rsidR="008D0DFC" w:rsidRPr="008D0DFC">
              <w:rPr>
                <w:color w:val="EE0000"/>
              </w:rPr>
              <w:t xml:space="preserve"> IMPLEMENTED]</w:t>
            </w:r>
          </w:p>
        </w:tc>
      </w:tr>
      <w:tr w:rsidR="003A1CE2" w:rsidRPr="003A1CE2" w14:paraId="1C9F1B06" w14:textId="77777777" w:rsidTr="009279C2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6116C81F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output_dir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8253A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same as config</w:t>
            </w:r>
          </w:p>
        </w:tc>
        <w:tc>
          <w:tcPr>
            <w:tcW w:w="0" w:type="auto"/>
            <w:vAlign w:val="center"/>
            <w:hideMark/>
          </w:tcPr>
          <w:p w14:paraId="4D89055A" w14:textId="08CCFB63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Output directory</w:t>
            </w:r>
            <w:r w:rsidR="008D0DFC">
              <w:t xml:space="preserve"> </w:t>
            </w:r>
            <w:r w:rsidR="008D0DFC" w:rsidRPr="008D0DFC">
              <w:rPr>
                <w:color w:val="EE0000"/>
              </w:rPr>
              <w:t xml:space="preserve">[CHECK </w:t>
            </w:r>
            <w:r w:rsidR="00D14766">
              <w:rPr>
                <w:color w:val="EE0000"/>
              </w:rPr>
              <w:t>THINK NOT</w:t>
            </w:r>
            <w:r w:rsidR="008D0DFC" w:rsidRPr="008D0DFC">
              <w:rPr>
                <w:color w:val="EE0000"/>
              </w:rPr>
              <w:t xml:space="preserve"> IMPLEMENTED]</w:t>
            </w:r>
          </w:p>
        </w:tc>
      </w:tr>
      <w:tr w:rsidR="003A1CE2" w:rsidRPr="003A1CE2" w14:paraId="41DF35EC" w14:textId="77777777" w:rsidTr="009279C2">
        <w:trPr>
          <w:trHeight w:val="1393"/>
          <w:tblCellSpacing w:w="15" w:type="dxa"/>
        </w:trPr>
        <w:tc>
          <w:tcPr>
            <w:tcW w:w="0" w:type="auto"/>
            <w:vAlign w:val="center"/>
            <w:hideMark/>
          </w:tcPr>
          <w:p w14:paraId="1EDC7A0B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report_types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2A8B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detailed</w:t>
            </w:r>
          </w:p>
        </w:tc>
        <w:tc>
          <w:tcPr>
            <w:tcW w:w="0" w:type="auto"/>
            <w:vAlign w:val="center"/>
            <w:hideMark/>
          </w:tcPr>
          <w:p w14:paraId="03A69FDE" w14:textId="77777777" w:rsidR="003A1CE2" w:rsidRDefault="003A1CE2" w:rsidP="003A1CE2">
            <w:pPr>
              <w:spacing w:before="100" w:beforeAutospacing="1" w:after="100" w:afterAutospacing="1"/>
            </w:pPr>
            <w:r w:rsidRPr="003A1CE2">
              <w:t xml:space="preserve">Comma-separated: </w:t>
            </w:r>
            <w:proofErr w:type="spellStart"/>
            <w:r w:rsidRPr="003A1CE2">
              <w:t>detailed,wave_history,dashboard,sig_matrix</w:t>
            </w:r>
            <w:proofErr w:type="spellEnd"/>
          </w:p>
          <w:p w14:paraId="174EB76B" w14:textId="6714237F" w:rsidR="00D14766" w:rsidRPr="003A1CE2" w:rsidRDefault="00D14766" w:rsidP="003A1CE2">
            <w:pPr>
              <w:spacing w:before="100" w:beforeAutospacing="1" w:after="100" w:afterAutospacing="1"/>
            </w:pPr>
            <w:r w:rsidRPr="00D14766">
              <w:rPr>
                <w:color w:val="EE0000"/>
              </w:rPr>
              <w:t xml:space="preserve">[Note: </w:t>
            </w:r>
            <w:proofErr w:type="spellStart"/>
            <w:r w:rsidRPr="003A1CE2">
              <w:rPr>
                <w:color w:val="EE0000"/>
              </w:rPr>
              <w:t>dashboard,sig_matrix</w:t>
            </w:r>
            <w:proofErr w:type="spellEnd"/>
            <w:r w:rsidRPr="00D14766">
              <w:rPr>
                <w:color w:val="EE0000"/>
              </w:rPr>
              <w:t xml:space="preserve"> – create reports but they are empty]</w:t>
            </w:r>
          </w:p>
        </w:tc>
      </w:tr>
      <w:tr w:rsidR="003A1CE2" w:rsidRPr="003A1CE2" w14:paraId="28855159" w14:textId="77777777" w:rsidTr="009279C2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2B248576" w14:textId="3BC5126A" w:rsidR="003A1CE2" w:rsidRPr="003A1CE2" w:rsidRDefault="00D14766" w:rsidP="003A1CE2">
            <w:pPr>
              <w:spacing w:before="100" w:beforeAutospacing="1" w:after="100" w:afterAutospacing="1"/>
            </w:pPr>
            <w:proofErr w:type="spellStart"/>
            <w:r w:rsidRPr="00D14766">
              <w:t>show_significance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20DAD5" w14:textId="776A91D6" w:rsidR="003A1CE2" w:rsidRPr="003A1CE2" w:rsidRDefault="00D14766" w:rsidP="003A1CE2">
            <w:pPr>
              <w:spacing w:before="100" w:beforeAutospacing="1" w:after="100" w:afterAutospacing="1"/>
            </w:pPr>
            <w:r>
              <w:t>TRUE</w:t>
            </w:r>
          </w:p>
        </w:tc>
        <w:tc>
          <w:tcPr>
            <w:tcW w:w="0" w:type="auto"/>
            <w:vAlign w:val="center"/>
            <w:hideMark/>
          </w:tcPr>
          <w:p w14:paraId="0E77E47D" w14:textId="3BDB8ECD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</w:t>
            </w:r>
            <w:r w:rsidR="00D14766">
              <w:t>how significance testing indicators</w:t>
            </w:r>
          </w:p>
        </w:tc>
      </w:tr>
      <w:tr w:rsidR="00D14766" w:rsidRPr="003A1CE2" w14:paraId="5DFA6E4D" w14:textId="77777777" w:rsidTr="009279C2">
        <w:trPr>
          <w:trHeight w:val="274"/>
          <w:tblCellSpacing w:w="15" w:type="dxa"/>
        </w:trPr>
        <w:tc>
          <w:tcPr>
            <w:tcW w:w="0" w:type="auto"/>
            <w:vAlign w:val="center"/>
          </w:tcPr>
          <w:p w14:paraId="6DFB285E" w14:textId="0D1C6677" w:rsidR="00D14766" w:rsidRPr="00D14766" w:rsidRDefault="00D14766" w:rsidP="003A1CE2">
            <w:pPr>
              <w:spacing w:before="100" w:beforeAutospacing="1" w:after="100" w:afterAutospacing="1"/>
            </w:pPr>
            <w:r>
              <w:t>alpha</w:t>
            </w:r>
          </w:p>
        </w:tc>
        <w:tc>
          <w:tcPr>
            <w:tcW w:w="0" w:type="auto"/>
            <w:vAlign w:val="center"/>
          </w:tcPr>
          <w:p w14:paraId="57489DD3" w14:textId="2FA6B32A" w:rsidR="00D14766" w:rsidRDefault="00D14766" w:rsidP="003A1CE2">
            <w:pPr>
              <w:spacing w:before="100" w:beforeAutospacing="1" w:after="100" w:afterAutospacing="1"/>
            </w:pPr>
            <w:r>
              <w:t>0.05</w:t>
            </w:r>
          </w:p>
        </w:tc>
        <w:tc>
          <w:tcPr>
            <w:tcW w:w="0" w:type="auto"/>
            <w:vAlign w:val="center"/>
          </w:tcPr>
          <w:p w14:paraId="17DB9546" w14:textId="4B659CE0" w:rsidR="00D14766" w:rsidRPr="003A1CE2" w:rsidRDefault="00D14766" w:rsidP="003A1CE2">
            <w:pPr>
              <w:spacing w:before="100" w:beforeAutospacing="1" w:after="100" w:afterAutospacing="1"/>
            </w:pPr>
            <w:r w:rsidRPr="00D14766">
              <w:t>Significance level for testing (typically 0.05)</w:t>
            </w:r>
          </w:p>
        </w:tc>
      </w:tr>
      <w:tr w:rsidR="003A1CE2" w:rsidRPr="003A1CE2" w14:paraId="682B9D3D" w14:textId="77777777" w:rsidTr="009279C2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1D8E972E" w14:textId="44E743D9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min_bas</w:t>
            </w:r>
            <w:r w:rsidR="00D14766">
              <w:t>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A7D02" w14:textId="6805A17F" w:rsidR="003A1CE2" w:rsidRPr="003A1CE2" w:rsidRDefault="00D14766" w:rsidP="003A1CE2">
            <w:pPr>
              <w:spacing w:before="100" w:beforeAutospacing="1" w:after="100" w:afterAutospacing="1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EAA592A" w14:textId="0E698A70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Minimum</w:t>
            </w:r>
            <w:r w:rsidR="00D14766">
              <w:t xml:space="preserve"> base size for reporting</w:t>
            </w:r>
          </w:p>
        </w:tc>
      </w:tr>
      <w:tr w:rsidR="009279C2" w:rsidRPr="003A1CE2" w14:paraId="03C16062" w14:textId="77777777" w:rsidTr="009279C2">
        <w:trPr>
          <w:trHeight w:val="293"/>
          <w:tblCellSpacing w:w="15" w:type="dxa"/>
        </w:trPr>
        <w:tc>
          <w:tcPr>
            <w:tcW w:w="0" w:type="auto"/>
            <w:vAlign w:val="center"/>
          </w:tcPr>
          <w:p w14:paraId="3C65250D" w14:textId="5CD357A4" w:rsidR="009279C2" w:rsidRPr="003A1CE2" w:rsidRDefault="009279C2" w:rsidP="003A1CE2">
            <w:pPr>
              <w:spacing w:before="100" w:beforeAutospacing="1" w:after="100" w:afterAutospacing="1"/>
            </w:pPr>
            <w:proofErr w:type="spellStart"/>
            <w:r w:rsidRPr="009279C2">
              <w:t>decimal_separator</w:t>
            </w:r>
            <w:proofErr w:type="spellEnd"/>
          </w:p>
        </w:tc>
        <w:tc>
          <w:tcPr>
            <w:tcW w:w="0" w:type="auto"/>
            <w:vAlign w:val="center"/>
          </w:tcPr>
          <w:p w14:paraId="0F4B2AC2" w14:textId="32D619CD" w:rsidR="009279C2" w:rsidRDefault="009279C2" w:rsidP="003A1CE2">
            <w:pPr>
              <w:spacing w:before="100" w:beforeAutospacing="1" w:after="100" w:afterAutospacing="1"/>
            </w:pPr>
            <w:r>
              <w:t>,</w:t>
            </w:r>
          </w:p>
        </w:tc>
        <w:tc>
          <w:tcPr>
            <w:tcW w:w="0" w:type="auto"/>
            <w:vAlign w:val="center"/>
          </w:tcPr>
          <w:p w14:paraId="51B40F72" w14:textId="174FE8BA" w:rsidR="009279C2" w:rsidRPr="003A1CE2" w:rsidRDefault="009279C2" w:rsidP="003A1CE2">
            <w:pPr>
              <w:spacing w:before="100" w:beforeAutospacing="1" w:after="100" w:afterAutospacing="1"/>
            </w:pPr>
            <w:r>
              <w:t>Default for Duncan machine is ,</w:t>
            </w:r>
          </w:p>
        </w:tc>
      </w:tr>
      <w:tr w:rsidR="003A1CE2" w:rsidRPr="003A1CE2" w14:paraId="6E13DA5C" w14:textId="77777777" w:rsidTr="009279C2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6C3C1D2D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decimal_places_ratings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8366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</w:t>
            </w:r>
          </w:p>
        </w:tc>
        <w:tc>
          <w:tcPr>
            <w:tcW w:w="0" w:type="auto"/>
            <w:vAlign w:val="center"/>
            <w:hideMark/>
          </w:tcPr>
          <w:p w14:paraId="5C8B7BA9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Decimal places for means</w:t>
            </w:r>
          </w:p>
        </w:tc>
      </w:tr>
      <w:tr w:rsidR="003A1CE2" w:rsidRPr="003A1CE2" w14:paraId="0A38A15A" w14:textId="77777777" w:rsidTr="009279C2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0AACDEB5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decimal_places_percents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E86CCB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0</w:t>
            </w:r>
          </w:p>
        </w:tc>
        <w:tc>
          <w:tcPr>
            <w:tcW w:w="0" w:type="auto"/>
            <w:vAlign w:val="center"/>
            <w:hideMark/>
          </w:tcPr>
          <w:p w14:paraId="03A2739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Decimal places for percentages</w:t>
            </w:r>
          </w:p>
        </w:tc>
      </w:tr>
      <w:tr w:rsidR="009279C2" w:rsidRPr="003A1CE2" w14:paraId="388E2089" w14:textId="77777777" w:rsidTr="009279C2">
        <w:trPr>
          <w:trHeight w:val="274"/>
          <w:tblCellSpacing w:w="15" w:type="dxa"/>
        </w:trPr>
        <w:tc>
          <w:tcPr>
            <w:tcW w:w="0" w:type="auto"/>
            <w:vAlign w:val="center"/>
          </w:tcPr>
          <w:p w14:paraId="6BB228DC" w14:textId="235F08F5" w:rsidR="009279C2" w:rsidRPr="003A1CE2" w:rsidRDefault="009279C2" w:rsidP="009279C2">
            <w:pPr>
              <w:spacing w:before="100" w:beforeAutospacing="1" w:after="100" w:afterAutospacing="1"/>
            </w:pPr>
            <w:proofErr w:type="spellStart"/>
            <w:r w:rsidRPr="003A1CE2">
              <w:t>decimal_places_</w:t>
            </w:r>
            <w:r>
              <w:t>nps</w:t>
            </w:r>
            <w:proofErr w:type="spellEnd"/>
          </w:p>
        </w:tc>
        <w:tc>
          <w:tcPr>
            <w:tcW w:w="0" w:type="auto"/>
            <w:vAlign w:val="center"/>
          </w:tcPr>
          <w:p w14:paraId="2CD6775C" w14:textId="2372698A" w:rsidR="009279C2" w:rsidRPr="003A1CE2" w:rsidRDefault="009279C2" w:rsidP="009279C2">
            <w:pPr>
              <w:spacing w:before="100" w:beforeAutospacing="1" w:after="100" w:afterAutospacing="1"/>
            </w:pPr>
            <w:r w:rsidRPr="003A1CE2">
              <w:t>0</w:t>
            </w:r>
          </w:p>
        </w:tc>
        <w:tc>
          <w:tcPr>
            <w:tcW w:w="0" w:type="auto"/>
            <w:vAlign w:val="center"/>
          </w:tcPr>
          <w:p w14:paraId="3AADCC94" w14:textId="1FFD2D32" w:rsidR="009279C2" w:rsidRPr="003A1CE2" w:rsidRDefault="009279C2" w:rsidP="009279C2">
            <w:pPr>
              <w:spacing w:before="100" w:beforeAutospacing="1" w:after="100" w:afterAutospacing="1"/>
            </w:pPr>
            <w:r w:rsidRPr="003A1CE2">
              <w:t>Decimal places for</w:t>
            </w:r>
            <w:r>
              <w:t xml:space="preserve"> NPS scores</w:t>
            </w:r>
          </w:p>
        </w:tc>
      </w:tr>
    </w:tbl>
    <w:p w14:paraId="02C13304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lastRenderedPageBreak/>
        <w:t>Example:</w:t>
      </w:r>
    </w:p>
    <w:p w14:paraId="48CEC817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SettingName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   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SettingValue</w:t>
      </w:r>
      <w:proofErr w:type="spellEnd"/>
    </w:p>
    <w:p w14:paraId="3FDEF792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project_name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   | Q4 Brand Tracking</w:t>
      </w:r>
    </w:p>
    <w:p w14:paraId="67CC6504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report_types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  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detailed,wave_history</w:t>
      </w:r>
      <w:proofErr w:type="spellEnd"/>
    </w:p>
    <w:p w14:paraId="67A3D35F" w14:textId="77777777" w:rsidR="003A1CE2" w:rsidRPr="003A1CE2" w:rsidRDefault="003A1CE2" w:rsidP="003A1CE2">
      <w:pPr>
        <w:spacing w:before="100" w:beforeAutospacing="1" w:after="100" w:afterAutospacing="1"/>
        <w:outlineLvl w:val="3"/>
        <w:rPr>
          <w:b/>
          <w:bCs/>
        </w:rPr>
      </w:pPr>
      <w:r w:rsidRPr="003A1CE2">
        <w:rPr>
          <w:b/>
          <w:bCs/>
        </w:rPr>
        <w:t>Sheet 4: Banner (Optional)</w:t>
      </w:r>
    </w:p>
    <w:p w14:paraId="12F0C85E" w14:textId="77777777" w:rsidR="003A1CE2" w:rsidRDefault="003A1CE2" w:rsidP="003A1CE2">
      <w:pPr>
        <w:spacing w:before="100" w:beforeAutospacing="1" w:after="100" w:afterAutospacing="1"/>
      </w:pPr>
      <w:r w:rsidRPr="003A1CE2">
        <w:t>Define demographic segments for breakout analysis.</w:t>
      </w:r>
    </w:p>
    <w:p w14:paraId="663543E7" w14:textId="1C722282" w:rsidR="009279C2" w:rsidRPr="003A1CE2" w:rsidRDefault="009279C2" w:rsidP="009279C2">
      <w:pPr>
        <w:spacing w:before="100" w:beforeAutospacing="1" w:after="100" w:afterAutospacing="1"/>
      </w:pPr>
      <w:r w:rsidRPr="009279C2">
        <w:t>Note the default is the total sample</w:t>
      </w:r>
      <w:r>
        <w:t xml:space="preserve"> – and if that is all you want, then leave this blank. </w:t>
      </w:r>
      <w:r w:rsidRPr="009279C2">
        <w:t xml:space="preserve">If you want break out a banner </w:t>
      </w:r>
      <w:r>
        <w:t>–</w:t>
      </w:r>
      <w:r w:rsidRPr="009279C2">
        <w:t xml:space="preserve"> e</w:t>
      </w:r>
      <w:r>
        <w:t>.</w:t>
      </w:r>
      <w:r w:rsidRPr="009279C2">
        <w:t>g</w:t>
      </w:r>
      <w:r>
        <w:t>.</w:t>
      </w:r>
      <w:r w:rsidRPr="009279C2">
        <w:t xml:space="preserve"> by region - then you add the variable and it will give a sheet per region in the report. The region question may differ in waves and so you can add a column for each wave and put in the correct question id (from </w:t>
      </w:r>
      <w:proofErr w:type="spellStart"/>
      <w:r w:rsidRPr="009279C2">
        <w:t>survey_structure</w:t>
      </w:r>
      <w:proofErr w:type="spellEnd"/>
      <w:r w:rsidRPr="009279C2">
        <w:t xml:space="preserve"> in tabs)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2155"/>
      </w:tblGrid>
      <w:tr w:rsidR="003A1CE2" w:rsidRPr="003A1CE2" w14:paraId="76CF4C29" w14:textId="77777777" w:rsidTr="0092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3845B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B397877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</w:tr>
      <w:tr w:rsidR="003A1CE2" w:rsidRPr="003A1CE2" w14:paraId="63E0BC7B" w14:textId="77777777" w:rsidTr="0092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C66C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BreakVariable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2DC4B9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Column name in data</w:t>
            </w:r>
          </w:p>
        </w:tc>
      </w:tr>
      <w:tr w:rsidR="003A1CE2" w:rsidRPr="003A1CE2" w14:paraId="32EE523F" w14:textId="77777777" w:rsidTr="0092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B9B44" w14:textId="77777777" w:rsidR="003A1CE2" w:rsidRPr="003A1CE2" w:rsidRDefault="003A1CE2" w:rsidP="003A1CE2">
            <w:pPr>
              <w:spacing w:before="100" w:beforeAutospacing="1" w:after="100" w:afterAutospacing="1"/>
            </w:pPr>
            <w:proofErr w:type="spellStart"/>
            <w:r w:rsidRPr="003A1CE2">
              <w:t>BreakLabel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705EB7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Display label</w:t>
            </w:r>
          </w:p>
        </w:tc>
      </w:tr>
    </w:tbl>
    <w:p w14:paraId="7BD60477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Example:</w:t>
      </w:r>
    </w:p>
    <w:p w14:paraId="5C76314E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BreakVariable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BreakLabel</w:t>
      </w:r>
      <w:proofErr w:type="spellEnd"/>
    </w:p>
    <w:p w14:paraId="3D4E62B7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Total         | Total</w:t>
      </w:r>
    </w:p>
    <w:p w14:paraId="032DD71B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Gender        | Gender</w:t>
      </w:r>
    </w:p>
    <w:p w14:paraId="10A1EB5F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AgeGroup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     | Age Group</w:t>
      </w:r>
    </w:p>
    <w:p w14:paraId="2ECF56B5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Region        | Region</w:t>
      </w:r>
    </w:p>
    <w:p w14:paraId="633E3B43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3D900804">
          <v:rect id="_x0000_i1117" alt="" style="width:451.3pt;height:.05pt;mso-width-percent:0;mso-height-percent:0;mso-width-percent:0;mso-height-percent:0" o:hralign="center" o:hrstd="t" o:hr="t" fillcolor="#a0a0a0" stroked="f"/>
        </w:pict>
      </w:r>
    </w:p>
    <w:p w14:paraId="65746D8D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Running the Tracker</w:t>
      </w:r>
    </w:p>
    <w:p w14:paraId="3E9BAFDC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Using the GUI</w:t>
      </w:r>
    </w:p>
    <w:p w14:paraId="3634B29A" w14:textId="0456FB16" w:rsidR="009279C2" w:rsidRDefault="009279C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t>Almost always from Launch Turas but if you want to run direct.</w:t>
      </w:r>
      <w:r>
        <w:rPr>
          <w:rFonts w:ascii="Courier New" w:hAnsi="Courier New" w:cs="Courier New"/>
          <w:sz w:val="20"/>
          <w:szCs w:val="20"/>
        </w:rPr>
        <w:t xml:space="preserve"> </w:t>
      </w:r>
    </w:p>
    <w:p w14:paraId="75B66B80" w14:textId="61A29B82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source("modules/tracker/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run_tracker_gui.R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")</w:t>
      </w:r>
    </w:p>
    <w:p w14:paraId="724712DF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run_tracker_gui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>()</w:t>
      </w:r>
    </w:p>
    <w:p w14:paraId="1C072933" w14:textId="3B260012" w:rsidR="003A1CE2" w:rsidRPr="003A1CE2" w:rsidRDefault="003A1CE2" w:rsidP="002B3AFE">
      <w:pPr>
        <w:spacing w:before="100" w:beforeAutospacing="1" w:after="100" w:afterAutospacing="1"/>
      </w:pPr>
      <w:r w:rsidRPr="003A1CE2">
        <w:t>The GUI provides: - File browser for configuration and mapping files - Banner analysis toggle - Real-time console output - Recent projects functionality</w:t>
      </w:r>
    </w:p>
    <w:p w14:paraId="0B7753BD" w14:textId="69A856D6" w:rsidR="003A1CE2" w:rsidRPr="003A1CE2" w:rsidRDefault="003A1CE2" w:rsidP="003A1CE2"/>
    <w:p w14:paraId="00E576C5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0EF3EE34">
          <v:rect id="_x0000_i1116" alt="" style="width:451.3pt;height:.05pt;mso-width-percent:0;mso-height-percent:0;mso-width-percent:0;mso-height-percent:0" o:hralign="center" o:hrstd="t" o:hr="t" fillcolor="#a0a0a0" stroked="f"/>
        </w:pict>
      </w:r>
    </w:p>
    <w:p w14:paraId="344E642C" w14:textId="7E52D0E1" w:rsidR="009279C2" w:rsidRDefault="003A1CE2" w:rsidP="009279C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Question Mapping</w:t>
      </w:r>
    </w:p>
    <w:p w14:paraId="6D55F561" w14:textId="1C79A02C" w:rsidR="009279C2" w:rsidRPr="009279C2" w:rsidRDefault="009279C2" w:rsidP="009279C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t xml:space="preserve">Create </w:t>
      </w:r>
      <w:r w:rsidRPr="003A1CE2">
        <w:t xml:space="preserve"> </w:t>
      </w:r>
      <w:r>
        <w:t>&lt;</w:t>
      </w:r>
      <w:proofErr w:type="spellStart"/>
      <w:r>
        <w:t>projectname</w:t>
      </w:r>
      <w:proofErr w:type="spellEnd"/>
      <w:r>
        <w:t>&gt;_</w:t>
      </w:r>
      <w:r w:rsidRPr="003A1CE2">
        <w:t>question_mapping.xlsx</w:t>
      </w:r>
      <w:r>
        <w:t xml:space="preserve"> in the same folder as </w:t>
      </w:r>
      <w:r>
        <w:t>&lt;</w:t>
      </w:r>
      <w:proofErr w:type="spellStart"/>
      <w:r>
        <w:t>projectname</w:t>
      </w:r>
      <w:proofErr w:type="spellEnd"/>
      <w:r>
        <w:t>&gt;_</w:t>
      </w:r>
      <w:r>
        <w:t>tracking_config</w:t>
      </w:r>
      <w:r w:rsidRPr="003A1CE2">
        <w:t>.xlsx</w:t>
      </w:r>
      <w:r>
        <w:t xml:space="preserve">. The question map actually controls the tracking specs and links questions across waves. It only has one sheet called </w:t>
      </w:r>
      <w:proofErr w:type="spellStart"/>
      <w:r>
        <w:t>QuestionMap</w:t>
      </w:r>
      <w:proofErr w:type="spellEnd"/>
      <w:r>
        <w:t>.</w:t>
      </w:r>
    </w:p>
    <w:tbl>
      <w:tblPr>
        <w:tblW w:w="91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840"/>
        <w:gridCol w:w="6598"/>
      </w:tblGrid>
      <w:tr w:rsidR="00FE4D2F" w:rsidRPr="003A1CE2" w14:paraId="31030933" w14:textId="77777777" w:rsidTr="00575DDF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489EF046" w14:textId="73536604" w:rsidR="009279C2" w:rsidRPr="003A1CE2" w:rsidRDefault="00FE4D2F" w:rsidP="00575DDF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</w:t>
            </w:r>
          </w:p>
        </w:tc>
        <w:tc>
          <w:tcPr>
            <w:tcW w:w="0" w:type="auto"/>
            <w:vAlign w:val="center"/>
            <w:hideMark/>
          </w:tcPr>
          <w:p w14:paraId="14747AD5" w14:textId="77777777" w:rsidR="009279C2" w:rsidRPr="003A1CE2" w:rsidRDefault="009279C2" w:rsidP="00575DDF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3990935" w14:textId="77777777" w:rsidR="009279C2" w:rsidRPr="003A1CE2" w:rsidRDefault="009279C2" w:rsidP="00575DDF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</w:tr>
      <w:tr w:rsidR="00FE4D2F" w:rsidRPr="003A1CE2" w14:paraId="4C80B458" w14:textId="77777777" w:rsidTr="00575DDF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5C84C64A" w14:textId="2C2ECA3A" w:rsidR="009279C2" w:rsidRPr="003A1CE2" w:rsidRDefault="00FE4D2F" w:rsidP="00FE4D2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B7D9C6" w14:textId="6E694C25" w:rsidR="009279C2" w:rsidRPr="003A1CE2" w:rsidRDefault="009279C2" w:rsidP="00575DDF">
            <w:pPr>
              <w:spacing w:before="100" w:beforeAutospacing="1" w:after="100" w:afterAutospacing="1"/>
            </w:pPr>
          </w:p>
        </w:tc>
        <w:tc>
          <w:tcPr>
            <w:tcW w:w="0" w:type="auto"/>
            <w:vAlign w:val="center"/>
            <w:hideMark/>
          </w:tcPr>
          <w:p w14:paraId="642A796A" w14:textId="1DB61DF5" w:rsidR="009279C2" w:rsidRPr="003A1CE2" w:rsidRDefault="00FE4D2F" w:rsidP="00575DDF">
            <w:pPr>
              <w:spacing w:before="100" w:beforeAutospacing="1" w:after="100" w:afterAutospacing="1"/>
            </w:pPr>
            <w:r w:rsidRPr="00FE4D2F">
              <w:t xml:space="preserve">This is the question code linked back to the </w:t>
            </w:r>
            <w:proofErr w:type="spellStart"/>
            <w:r w:rsidRPr="00FE4D2F">
              <w:t>tracking_config</w:t>
            </w:r>
            <w:proofErr w:type="spellEnd"/>
            <w:r w:rsidRPr="00FE4D2F">
              <w:t>. Start composite question codes with COMP_</w:t>
            </w:r>
          </w:p>
        </w:tc>
      </w:tr>
      <w:tr w:rsidR="00FE4D2F" w:rsidRPr="003A1CE2" w14:paraId="1581999F" w14:textId="77777777" w:rsidTr="00575DDF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00936FD6" w14:textId="5E5D842F" w:rsidR="009279C2" w:rsidRPr="003A1CE2" w:rsidRDefault="00FE4D2F" w:rsidP="00575DDF">
            <w:pPr>
              <w:spacing w:before="100" w:beforeAutospacing="1" w:after="100" w:afterAutospacing="1"/>
            </w:pPr>
            <w:proofErr w:type="spellStart"/>
            <w:r w:rsidRPr="00FE4D2F"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360C61" w14:textId="589B276B" w:rsidR="009279C2" w:rsidRPr="003A1CE2" w:rsidRDefault="009279C2" w:rsidP="00575DDF">
            <w:pPr>
              <w:spacing w:before="100" w:beforeAutospacing="1" w:after="100" w:afterAutospacing="1"/>
            </w:pPr>
          </w:p>
        </w:tc>
        <w:tc>
          <w:tcPr>
            <w:tcW w:w="0" w:type="auto"/>
            <w:vAlign w:val="center"/>
            <w:hideMark/>
          </w:tcPr>
          <w:p w14:paraId="3B85C273" w14:textId="7911132E" w:rsidR="009279C2" w:rsidRPr="003A1CE2" w:rsidRDefault="00FE4D2F" w:rsidP="00575DDF">
            <w:pPr>
              <w:spacing w:before="100" w:beforeAutospacing="1" w:after="100" w:afterAutospacing="1"/>
            </w:pPr>
            <w:r>
              <w:t>This is the test for your output report/</w:t>
            </w:r>
          </w:p>
        </w:tc>
      </w:tr>
      <w:tr w:rsidR="00FE4D2F" w:rsidRPr="003A1CE2" w14:paraId="1929988E" w14:textId="77777777" w:rsidTr="00575DDF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27EF30D8" w14:textId="36C39EF0" w:rsidR="009279C2" w:rsidRPr="003A1CE2" w:rsidRDefault="00FE4D2F" w:rsidP="00575DDF">
            <w:pPr>
              <w:spacing w:before="100" w:beforeAutospacing="1" w:after="100" w:afterAutospacing="1"/>
            </w:pPr>
            <w:proofErr w:type="spellStart"/>
            <w:r w:rsidRPr="00FE4D2F">
              <w:t>QuestionType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319E45" w14:textId="53441700" w:rsidR="009279C2" w:rsidRPr="003A1CE2" w:rsidRDefault="009279C2" w:rsidP="00575DDF">
            <w:pPr>
              <w:spacing w:before="100" w:beforeAutospacing="1" w:after="100" w:afterAutospacing="1"/>
            </w:pPr>
          </w:p>
        </w:tc>
        <w:tc>
          <w:tcPr>
            <w:tcW w:w="0" w:type="auto"/>
            <w:vAlign w:val="center"/>
            <w:hideMark/>
          </w:tcPr>
          <w:p w14:paraId="709181B3" w14:textId="39F45B8F" w:rsidR="009279C2" w:rsidRPr="003A1CE2" w:rsidRDefault="00FE4D2F" w:rsidP="00575DDF">
            <w:pPr>
              <w:spacing w:before="100" w:beforeAutospacing="1" w:after="100" w:afterAutospacing="1"/>
            </w:pPr>
            <w:proofErr w:type="spellStart"/>
            <w:r>
              <w:t>QuestionType</w:t>
            </w:r>
            <w:proofErr w:type="spellEnd"/>
            <w:r>
              <w:t xml:space="preserve"> for a question must be the same across waves.</w:t>
            </w:r>
          </w:p>
        </w:tc>
      </w:tr>
      <w:tr w:rsidR="00FE4D2F" w:rsidRPr="003A1CE2" w14:paraId="0E6C8458" w14:textId="77777777" w:rsidTr="00575DDF">
        <w:trPr>
          <w:trHeight w:val="1393"/>
          <w:tblCellSpacing w:w="15" w:type="dxa"/>
        </w:trPr>
        <w:tc>
          <w:tcPr>
            <w:tcW w:w="0" w:type="auto"/>
            <w:vAlign w:val="center"/>
            <w:hideMark/>
          </w:tcPr>
          <w:p w14:paraId="6BCE420C" w14:textId="1DC4ECC4" w:rsidR="009279C2" w:rsidRPr="003A1CE2" w:rsidRDefault="00FE4D2F" w:rsidP="00575DDF">
            <w:pPr>
              <w:spacing w:before="100" w:beforeAutospacing="1" w:after="100" w:afterAutospacing="1"/>
            </w:pPr>
            <w:proofErr w:type="spellStart"/>
            <w:r w:rsidRPr="00FE4D2F">
              <w:t>TrackingSpecs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C8A49E" w14:textId="77777777" w:rsidR="009279C2" w:rsidRPr="003A1CE2" w:rsidRDefault="009279C2" w:rsidP="00575DDF">
            <w:pPr>
              <w:spacing w:before="100" w:beforeAutospacing="1" w:after="100" w:afterAutospacing="1"/>
            </w:pPr>
            <w:r w:rsidRPr="003A1CE2">
              <w:t>detailed</w:t>
            </w:r>
          </w:p>
        </w:tc>
        <w:tc>
          <w:tcPr>
            <w:tcW w:w="0" w:type="auto"/>
            <w:vAlign w:val="center"/>
            <w:hideMark/>
          </w:tcPr>
          <w:p w14:paraId="72ED2334" w14:textId="134A3DE5" w:rsidR="009279C2" w:rsidRPr="003A1CE2" w:rsidRDefault="00FE4D2F" w:rsidP="00575DDF">
            <w:pPr>
              <w:spacing w:before="100" w:beforeAutospacing="1" w:after="100" w:afterAutospacing="1"/>
            </w:pPr>
            <w:r>
              <w:t xml:space="preserve">This sets out what you track : mean, </w:t>
            </w:r>
            <w:proofErr w:type="spellStart"/>
            <w:r>
              <w:t>topbox</w:t>
            </w:r>
            <w:proofErr w:type="spellEnd"/>
            <w:r>
              <w:t xml:space="preserve">, distribution. For single response – you can track a specific option with format category:&lt;option&gt;, </w:t>
            </w:r>
            <w:r>
              <w:t>category:&lt;option</w:t>
            </w:r>
            <w:r>
              <w:t>2</w:t>
            </w:r>
            <w:r>
              <w:t>&gt;</w:t>
            </w:r>
            <w:r>
              <w:t xml:space="preserve"> etc..</w:t>
            </w:r>
          </w:p>
        </w:tc>
      </w:tr>
      <w:tr w:rsidR="00FE4D2F" w:rsidRPr="003A1CE2" w14:paraId="6867B990" w14:textId="77777777" w:rsidTr="00575DDF">
        <w:trPr>
          <w:trHeight w:val="293"/>
          <w:tblCellSpacing w:w="15" w:type="dxa"/>
        </w:trPr>
        <w:tc>
          <w:tcPr>
            <w:tcW w:w="0" w:type="auto"/>
            <w:vAlign w:val="center"/>
            <w:hideMark/>
          </w:tcPr>
          <w:p w14:paraId="741DE095" w14:textId="7BAC0B0E" w:rsidR="009279C2" w:rsidRPr="003A1CE2" w:rsidRDefault="00FE4D2F" w:rsidP="00575DDF">
            <w:pPr>
              <w:spacing w:before="100" w:beforeAutospacing="1" w:after="100" w:afterAutospacing="1"/>
            </w:pPr>
            <w:r>
              <w:t>Wave columns</w:t>
            </w:r>
          </w:p>
        </w:tc>
        <w:tc>
          <w:tcPr>
            <w:tcW w:w="0" w:type="auto"/>
            <w:vAlign w:val="center"/>
            <w:hideMark/>
          </w:tcPr>
          <w:p w14:paraId="393DB24F" w14:textId="77777777" w:rsidR="009279C2" w:rsidRPr="003A1CE2" w:rsidRDefault="009279C2" w:rsidP="00575DDF">
            <w:pPr>
              <w:spacing w:before="100" w:beforeAutospacing="1" w:after="100" w:afterAutospacing="1"/>
            </w:pPr>
            <w:r>
              <w:t>TRUE</w:t>
            </w:r>
          </w:p>
        </w:tc>
        <w:tc>
          <w:tcPr>
            <w:tcW w:w="0" w:type="auto"/>
            <w:vAlign w:val="center"/>
            <w:hideMark/>
          </w:tcPr>
          <w:p w14:paraId="0EEE560C" w14:textId="414EE08B" w:rsidR="009279C2" w:rsidRPr="003A1CE2" w:rsidRDefault="00FE4D2F" w:rsidP="00575DDF">
            <w:pPr>
              <w:spacing w:before="100" w:beforeAutospacing="1" w:after="100" w:afterAutospacing="1"/>
            </w:pPr>
            <w:r>
              <w:t>Have one column per wave with all the question ID’s for that wave.</w:t>
            </w:r>
          </w:p>
        </w:tc>
      </w:tr>
      <w:tr w:rsidR="00FE4D2F" w:rsidRPr="003A1CE2" w14:paraId="0B22C629" w14:textId="77777777" w:rsidTr="00575DDF">
        <w:trPr>
          <w:trHeight w:val="293"/>
          <w:tblCellSpacing w:w="15" w:type="dxa"/>
        </w:trPr>
        <w:tc>
          <w:tcPr>
            <w:tcW w:w="0" w:type="auto"/>
            <w:vAlign w:val="center"/>
          </w:tcPr>
          <w:p w14:paraId="350AB6DD" w14:textId="08D9754D" w:rsidR="00FE4D2F" w:rsidRDefault="00FE4D2F" w:rsidP="00575DDF">
            <w:pPr>
              <w:spacing w:before="100" w:beforeAutospacing="1" w:after="100" w:afterAutospacing="1"/>
            </w:pPr>
            <w:proofErr w:type="spellStart"/>
            <w:r>
              <w:t>SourceQuestions</w:t>
            </w:r>
            <w:proofErr w:type="spellEnd"/>
          </w:p>
        </w:tc>
        <w:tc>
          <w:tcPr>
            <w:tcW w:w="0" w:type="auto"/>
            <w:vAlign w:val="center"/>
          </w:tcPr>
          <w:p w14:paraId="77161CDD" w14:textId="77777777" w:rsidR="00FE4D2F" w:rsidRDefault="00FE4D2F" w:rsidP="00575DDF">
            <w:pPr>
              <w:spacing w:before="100" w:beforeAutospacing="1" w:after="100" w:afterAutospacing="1"/>
            </w:pPr>
          </w:p>
        </w:tc>
        <w:tc>
          <w:tcPr>
            <w:tcW w:w="0" w:type="auto"/>
            <w:vAlign w:val="center"/>
          </w:tcPr>
          <w:p w14:paraId="265E4FA9" w14:textId="62007C6C" w:rsidR="00FE4D2F" w:rsidRPr="003A1CE2" w:rsidRDefault="00FE4D2F" w:rsidP="00575DDF">
            <w:pPr>
              <w:spacing w:before="100" w:beforeAutospacing="1" w:after="100" w:afterAutospacing="1"/>
            </w:pPr>
            <w:r>
              <w:t xml:space="preserve">A comma separated list of all the </w:t>
            </w:r>
            <w:proofErr w:type="spellStart"/>
            <w:r>
              <w:t>questioncodes</w:t>
            </w:r>
            <w:proofErr w:type="spellEnd"/>
            <w:r>
              <w:t xml:space="preserve"> in your composite – use </w:t>
            </w:r>
            <w:proofErr w:type="spellStart"/>
            <w:r>
              <w:t>thecode</w:t>
            </w:r>
            <w:proofErr w:type="spellEnd"/>
            <w:r>
              <w:t xml:space="preserve"> from the tracking config list.</w:t>
            </w:r>
          </w:p>
        </w:tc>
      </w:tr>
    </w:tbl>
    <w:p w14:paraId="2BB954C3" w14:textId="7B7A2595" w:rsidR="003A1CE2" w:rsidRPr="003A1CE2" w:rsidRDefault="003A1CE2" w:rsidP="003A1CE2"/>
    <w:p w14:paraId="0898774D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6002A6E8">
          <v:rect id="_x0000_i1114" alt="" style="width:451.3pt;height:.05pt;mso-width-percent:0;mso-height-percent:0;mso-width-percent:0;mso-height-percent:0" o:hralign="center" o:hrstd="t" o:hr="t" fillcolor="#a0a0a0" stroked="f"/>
        </w:pict>
      </w:r>
    </w:p>
    <w:p w14:paraId="5C256FD5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Report Types</w:t>
      </w:r>
    </w:p>
    <w:p w14:paraId="23401453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Available Formats</w:t>
      </w:r>
    </w:p>
    <w:p w14:paraId="6C5874BD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Configure in Settings sheet:</w:t>
      </w:r>
    </w:p>
    <w:p w14:paraId="18836688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report_types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| </w:t>
      </w:r>
      <w:proofErr w:type="spellStart"/>
      <w:r w:rsidRPr="003A1CE2">
        <w:rPr>
          <w:rFonts w:ascii="Courier New" w:hAnsi="Courier New" w:cs="Courier New"/>
          <w:sz w:val="20"/>
          <w:szCs w:val="20"/>
        </w:rPr>
        <w:t>detailed,wave_history,dashboard,sig_matrix</w:t>
      </w:r>
      <w:proofErr w:type="spellEnd"/>
    </w:p>
    <w:p w14:paraId="04012A3B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Detailed Report</w:t>
      </w:r>
    </w:p>
    <w:p w14:paraId="3BBDBD1A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One sheet per question with full statistics.</w:t>
      </w:r>
    </w:p>
    <w:p w14:paraId="790C539A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Contents:</w:t>
      </w:r>
      <w:r w:rsidRPr="003A1CE2">
        <w:t xml:space="preserve"> - Wave values and sample sizes - Wave-to-wave change calculations - Significance indicators - Confidence intervals (if enabled)</w:t>
      </w:r>
    </w:p>
    <w:p w14:paraId="68F02DE2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Wave History Report</w:t>
      </w:r>
    </w:p>
    <w:p w14:paraId="611D2984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Compact format - all questions on one sheet.</w:t>
      </w:r>
    </w:p>
    <w:p w14:paraId="36CE94CE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Layout:</w:t>
      </w:r>
    </w:p>
    <w:p w14:paraId="2E2F733C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3A1CE2">
        <w:rPr>
          <w:rFonts w:ascii="Courier New" w:hAnsi="Courier New" w:cs="Courier New"/>
          <w:sz w:val="20"/>
          <w:szCs w:val="20"/>
        </w:rPr>
        <w:t>QuestionCode</w:t>
      </w:r>
      <w:proofErr w:type="spellEnd"/>
      <w:r w:rsidRPr="003A1CE2">
        <w:rPr>
          <w:rFonts w:ascii="Courier New" w:hAnsi="Courier New" w:cs="Courier New"/>
          <w:sz w:val="20"/>
          <w:szCs w:val="20"/>
        </w:rPr>
        <w:t xml:space="preserve"> | Question     | Type      | W1  | W2  | W3</w:t>
      </w:r>
    </w:p>
    <w:p w14:paraId="6D649AD0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Q38          | Satisfaction | Mean      | 8.2 | 8.4 | 8.6</w:t>
      </w:r>
    </w:p>
    <w:p w14:paraId="47940B7B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Q38          | Satisfaction | Top 2 Box | 72  | 75  | 78</w:t>
      </w:r>
    </w:p>
    <w:p w14:paraId="15895982" w14:textId="77777777" w:rsidR="003A1CE2" w:rsidRPr="003A1CE2" w:rsidRDefault="003A1CE2" w:rsidP="003A1C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3A1CE2">
        <w:rPr>
          <w:rFonts w:ascii="Courier New" w:hAnsi="Courier New" w:cs="Courier New"/>
          <w:sz w:val="20"/>
          <w:szCs w:val="20"/>
        </w:rPr>
        <w:t>Q39          | Recommend    | % Yes     | 68  | 71  | 74</w:t>
      </w:r>
    </w:p>
    <w:p w14:paraId="513B925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Best for:</w:t>
      </w:r>
      <w:r w:rsidRPr="003A1CE2">
        <w:t xml:space="preserve"> Executive presentations, quick trend scanning</w:t>
      </w:r>
    </w:p>
    <w:p w14:paraId="71FAEFE6" w14:textId="77777777" w:rsidR="002B3AFE" w:rsidRDefault="002B3AFE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7568E8D7" w14:textId="676EBB08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color w:val="EE0000"/>
          <w:sz w:val="27"/>
          <w:szCs w:val="27"/>
        </w:rPr>
      </w:pPr>
      <w:r w:rsidRPr="003A1CE2">
        <w:rPr>
          <w:b/>
          <w:bCs/>
          <w:sz w:val="27"/>
          <w:szCs w:val="27"/>
        </w:rPr>
        <w:lastRenderedPageBreak/>
        <w:t>Dashboard Report</w:t>
      </w:r>
      <w:r w:rsidR="002B3AFE">
        <w:rPr>
          <w:b/>
          <w:bCs/>
          <w:sz w:val="27"/>
          <w:szCs w:val="27"/>
        </w:rPr>
        <w:t xml:space="preserve"> </w:t>
      </w:r>
      <w:r w:rsidR="002B3AFE" w:rsidRPr="002B3AFE">
        <w:rPr>
          <w:b/>
          <w:bCs/>
          <w:color w:val="EE0000"/>
          <w:sz w:val="27"/>
          <w:szCs w:val="27"/>
        </w:rPr>
        <w:t>[DOES NOT APPEAR TO BE ENABLED YET]</w:t>
      </w:r>
    </w:p>
    <w:p w14:paraId="54B981E1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Executive summary with status indicators.</w:t>
      </w:r>
    </w:p>
    <w:p w14:paraId="6BB885A7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Features:</w:t>
      </w:r>
      <w:r w:rsidRPr="003A1CE2">
        <w:t xml:space="preserve"> - All metrics in one view - Latest value, vs previous wave, vs baseline - Status indicators: Good / Stable / Watch / Alert - Optional significance matrices</w:t>
      </w:r>
    </w:p>
    <w:p w14:paraId="1501E2AB" w14:textId="29B06D01" w:rsidR="002B3AFE" w:rsidRPr="003A1CE2" w:rsidRDefault="003A1CE2" w:rsidP="002B3AFE">
      <w:pPr>
        <w:spacing w:before="100" w:beforeAutospacing="1" w:after="100" w:afterAutospacing="1"/>
        <w:outlineLvl w:val="2"/>
        <w:rPr>
          <w:b/>
          <w:bCs/>
          <w:color w:val="EE0000"/>
          <w:sz w:val="27"/>
          <w:szCs w:val="27"/>
        </w:rPr>
      </w:pPr>
      <w:r w:rsidRPr="003A1CE2">
        <w:rPr>
          <w:b/>
          <w:bCs/>
          <w:sz w:val="27"/>
          <w:szCs w:val="27"/>
        </w:rPr>
        <w:t>Significance Matrix Report</w:t>
      </w:r>
      <w:r w:rsidR="002B3AFE">
        <w:rPr>
          <w:b/>
          <w:bCs/>
          <w:sz w:val="27"/>
          <w:szCs w:val="27"/>
        </w:rPr>
        <w:t xml:space="preserve"> </w:t>
      </w:r>
      <w:r w:rsidR="002B3AFE" w:rsidRPr="002B3AFE">
        <w:rPr>
          <w:b/>
          <w:bCs/>
          <w:color w:val="EE0000"/>
          <w:sz w:val="27"/>
          <w:szCs w:val="27"/>
        </w:rPr>
        <w:t>[DOES NOT APPEAR TO BE ENABLED YET]</w:t>
      </w:r>
    </w:p>
    <w:p w14:paraId="246A098E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All wave-pair comparisons for each question.</w:t>
      </w:r>
    </w:p>
    <w:p w14:paraId="12FD42B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Features:</w:t>
      </w:r>
      <w:r w:rsidRPr="003A1CE2">
        <w:t xml:space="preserve"> - Matrix format (rows = from wave, columns = to wave) - Color-coded significance (green = up, red = down) - Change values with direction indicators</w:t>
      </w:r>
    </w:p>
    <w:p w14:paraId="18F412F6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44B2FA28">
          <v:rect id="_x0000_i1113" alt="" style="width:451.3pt;height:.05pt;mso-width-percent:0;mso-height-percent:0;mso-width-percent:0;mso-height-percent:0" o:hralign="center" o:hrstd="t" o:hr="t" fillcolor="#a0a0a0" stroked="f"/>
        </w:pict>
      </w:r>
    </w:p>
    <w:p w14:paraId="6688239C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Output Interpretation</w:t>
      </w:r>
    </w:p>
    <w:p w14:paraId="0FCAF303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Trend Indicators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4183"/>
      </w:tblGrid>
      <w:tr w:rsidR="003A1CE2" w:rsidRPr="003A1CE2" w14:paraId="26C18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97DAC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6DB7298A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Meaning</w:t>
            </w:r>
          </w:p>
        </w:tc>
      </w:tr>
      <w:tr w:rsidR="003A1CE2" w:rsidRPr="003A1CE2" w14:paraId="071FC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2E2F8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↑</w:t>
            </w:r>
          </w:p>
        </w:tc>
        <w:tc>
          <w:tcPr>
            <w:tcW w:w="0" w:type="auto"/>
            <w:vAlign w:val="center"/>
            <w:hideMark/>
          </w:tcPr>
          <w:p w14:paraId="05EA432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Statistically significant increase (p &lt; 0.05)</w:t>
            </w:r>
          </w:p>
        </w:tc>
      </w:tr>
      <w:tr w:rsidR="003A1CE2" w:rsidRPr="003A1CE2" w14:paraId="22240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4142F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↓</w:t>
            </w:r>
          </w:p>
        </w:tc>
        <w:tc>
          <w:tcPr>
            <w:tcW w:w="0" w:type="auto"/>
            <w:vAlign w:val="center"/>
            <w:hideMark/>
          </w:tcPr>
          <w:p w14:paraId="22473E0C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Statistically significant decrease (p &lt; 0.05)</w:t>
            </w:r>
          </w:p>
        </w:tc>
      </w:tr>
      <w:tr w:rsidR="003A1CE2" w:rsidRPr="003A1CE2" w14:paraId="0D501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F13C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→</w:t>
            </w:r>
          </w:p>
        </w:tc>
        <w:tc>
          <w:tcPr>
            <w:tcW w:w="0" w:type="auto"/>
            <w:vAlign w:val="center"/>
            <w:hideMark/>
          </w:tcPr>
          <w:p w14:paraId="6C763159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 significant change</w:t>
            </w:r>
          </w:p>
        </w:tc>
      </w:tr>
    </w:tbl>
    <w:p w14:paraId="54FA6154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Sample Sizes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4255"/>
      </w:tblGrid>
      <w:tr w:rsidR="003A1CE2" w:rsidRPr="003A1CE2" w14:paraId="704C6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4B287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2BF1A4CF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Description</w:t>
            </w:r>
          </w:p>
        </w:tc>
      </w:tr>
      <w:tr w:rsidR="003A1CE2" w:rsidRPr="003A1CE2" w14:paraId="3F1C2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6545E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Unweighted N</w:t>
            </w:r>
          </w:p>
        </w:tc>
        <w:tc>
          <w:tcPr>
            <w:tcW w:w="0" w:type="auto"/>
            <w:vAlign w:val="center"/>
            <w:hideMark/>
          </w:tcPr>
          <w:p w14:paraId="7F8F7F86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Actual number of respondents</w:t>
            </w:r>
          </w:p>
        </w:tc>
      </w:tr>
      <w:tr w:rsidR="003A1CE2" w:rsidRPr="003A1CE2" w14:paraId="2EFE5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71AAE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Weighted N</w:t>
            </w:r>
          </w:p>
        </w:tc>
        <w:tc>
          <w:tcPr>
            <w:tcW w:w="0" w:type="auto"/>
            <w:vAlign w:val="center"/>
            <w:hideMark/>
          </w:tcPr>
          <w:p w14:paraId="580766C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Sum of weights</w:t>
            </w:r>
          </w:p>
        </w:tc>
      </w:tr>
      <w:tr w:rsidR="003A1CE2" w:rsidRPr="003A1CE2" w14:paraId="406DC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61D1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Effective N</w:t>
            </w:r>
          </w:p>
        </w:tc>
        <w:tc>
          <w:tcPr>
            <w:tcW w:w="0" w:type="auto"/>
            <w:vAlign w:val="center"/>
            <w:hideMark/>
          </w:tcPr>
          <w:p w14:paraId="17FF83BE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Sample size adjusted for weighting (DEFF)</w:t>
            </w:r>
          </w:p>
        </w:tc>
      </w:tr>
    </w:tbl>
    <w:p w14:paraId="4EFA4B46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Design Effect (DEFF)</w:t>
      </w:r>
    </w:p>
    <w:p w14:paraId="73269A5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t>Measures weighting impact on effective sample size.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2941"/>
      </w:tblGrid>
      <w:tr w:rsidR="003A1CE2" w:rsidRPr="003A1CE2" w14:paraId="044BF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ADFC2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DEFF</w:t>
            </w:r>
          </w:p>
        </w:tc>
        <w:tc>
          <w:tcPr>
            <w:tcW w:w="0" w:type="auto"/>
            <w:vAlign w:val="center"/>
            <w:hideMark/>
          </w:tcPr>
          <w:p w14:paraId="7566D024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Interpretation</w:t>
            </w:r>
          </w:p>
        </w:tc>
      </w:tr>
      <w:tr w:rsidR="003A1CE2" w:rsidRPr="003A1CE2" w14:paraId="25762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82E1A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1.0</w:t>
            </w:r>
          </w:p>
        </w:tc>
        <w:tc>
          <w:tcPr>
            <w:tcW w:w="0" w:type="auto"/>
            <w:vAlign w:val="center"/>
            <w:hideMark/>
          </w:tcPr>
          <w:p w14:paraId="3BED9B93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No impact (equal weights)</w:t>
            </w:r>
          </w:p>
        </w:tc>
      </w:tr>
      <w:tr w:rsidR="003A1CE2" w:rsidRPr="003A1CE2" w14:paraId="7EA7F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6A610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1.1-1.3</w:t>
            </w:r>
          </w:p>
        </w:tc>
        <w:tc>
          <w:tcPr>
            <w:tcW w:w="0" w:type="auto"/>
            <w:vAlign w:val="center"/>
            <w:hideMark/>
          </w:tcPr>
          <w:p w14:paraId="0E7D796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Moderate (10-30% reduction)</w:t>
            </w:r>
          </w:p>
        </w:tc>
      </w:tr>
      <w:tr w:rsidR="003A1CE2" w:rsidRPr="003A1CE2" w14:paraId="2B92D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26185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1.5-2.0</w:t>
            </w:r>
          </w:p>
        </w:tc>
        <w:tc>
          <w:tcPr>
            <w:tcW w:w="0" w:type="auto"/>
            <w:vAlign w:val="center"/>
            <w:hideMark/>
          </w:tcPr>
          <w:p w14:paraId="4F73E130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High (33-50% reduction)</w:t>
            </w:r>
          </w:p>
        </w:tc>
      </w:tr>
      <w:tr w:rsidR="003A1CE2" w:rsidRPr="003A1CE2" w14:paraId="378BC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C95C3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&gt; 2.0</w:t>
            </w:r>
          </w:p>
        </w:tc>
        <w:tc>
          <w:tcPr>
            <w:tcW w:w="0" w:type="auto"/>
            <w:vAlign w:val="center"/>
            <w:hideMark/>
          </w:tcPr>
          <w:p w14:paraId="785A340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Very high (review weighting)</w:t>
            </w:r>
          </w:p>
        </w:tc>
      </w:tr>
    </w:tbl>
    <w:p w14:paraId="0900A806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5D493D3C">
          <v:rect id="_x0000_i1112" alt="" style="width:451.3pt;height:.05pt;mso-width-percent:0;mso-height-percent:0;mso-width-percent:0;mso-height-percent:0" o:hralign="center" o:hrstd="t" o:hr="t" fillcolor="#a0a0a0" stroked="f"/>
        </w:pict>
      </w:r>
    </w:p>
    <w:p w14:paraId="793A9EE1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Troubleshooting</w:t>
      </w:r>
    </w:p>
    <w:p w14:paraId="58EE207D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lastRenderedPageBreak/>
        <w:t>Common Errors</w:t>
      </w:r>
    </w:p>
    <w:p w14:paraId="426133E7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"Question Q1 not found in Wave 2"</w:t>
      </w:r>
      <w:r w:rsidRPr="003A1CE2">
        <w:t xml:space="preserve"> - Check spelling/capitalization (case-sensitive) - Use </w:t>
      </w:r>
      <w:proofErr w:type="spellStart"/>
      <w:r w:rsidRPr="003A1CE2">
        <w:t>Question_Mapping</w:t>
      </w:r>
      <w:proofErr w:type="spellEnd"/>
      <w:r w:rsidRPr="003A1CE2">
        <w:t xml:space="preserve"> if codes changed between waves</w:t>
      </w:r>
    </w:p>
    <w:p w14:paraId="2610EC4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"Insufficient base for significance testing"</w:t>
      </w:r>
      <w:r w:rsidRPr="003A1CE2">
        <w:t xml:space="preserve"> - Base size &lt; </w:t>
      </w:r>
      <w:proofErr w:type="spellStart"/>
      <w:r w:rsidRPr="003A1CE2">
        <w:t>min_base_size</w:t>
      </w:r>
      <w:proofErr w:type="spellEnd"/>
      <w:r w:rsidRPr="003A1CE2">
        <w:t xml:space="preserve"> setting - Lower </w:t>
      </w:r>
      <w:proofErr w:type="spellStart"/>
      <w:r w:rsidRPr="003A1CE2">
        <w:t>min_base_size</w:t>
      </w:r>
      <w:proofErr w:type="spellEnd"/>
      <w:r w:rsidRPr="003A1CE2">
        <w:t xml:space="preserve"> or combine segments</w:t>
      </w:r>
    </w:p>
    <w:p w14:paraId="72442A17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"Weight variable not found"</w:t>
      </w:r>
      <w:r w:rsidRPr="003A1CE2">
        <w:t xml:space="preserve"> - Check </w:t>
      </w:r>
      <w:proofErr w:type="spellStart"/>
      <w:r w:rsidRPr="003A1CE2">
        <w:t>WeightVar</w:t>
      </w:r>
      <w:proofErr w:type="spellEnd"/>
      <w:r w:rsidRPr="003A1CE2">
        <w:t xml:space="preserve"> column in Waves sheet - Verify column exists in wave data</w:t>
      </w:r>
    </w:p>
    <w:p w14:paraId="3C0FA233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"All values are non-numeric"</w:t>
      </w:r>
      <w:r w:rsidRPr="003A1CE2">
        <w:t xml:space="preserve"> - Check data format in wave file - For </w:t>
      </w:r>
      <w:proofErr w:type="spellStart"/>
      <w:r w:rsidRPr="003A1CE2">
        <w:t>Multi_Mention</w:t>
      </w:r>
      <w:proofErr w:type="spellEnd"/>
      <w:r w:rsidRPr="003A1CE2">
        <w:t xml:space="preserve"> with text, use </w:t>
      </w:r>
      <w:r w:rsidRPr="003A1CE2">
        <w:rPr>
          <w:rFonts w:ascii="Courier New" w:hAnsi="Courier New" w:cs="Courier New"/>
          <w:sz w:val="20"/>
          <w:szCs w:val="20"/>
        </w:rPr>
        <w:t>category:</w:t>
      </w:r>
      <w:r w:rsidRPr="003A1CE2">
        <w:t xml:space="preserve"> syntax</w:t>
      </w:r>
    </w:p>
    <w:p w14:paraId="3ECE6375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Validation Warnings</w:t>
      </w:r>
    </w:p>
    <w:p w14:paraId="0ECA4CAF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"Large DEFF detected (&gt;2.0)"</w:t>
      </w:r>
      <w:r w:rsidRPr="003A1CE2">
        <w:t xml:space="preserve"> - Review weighting efficiency - Report effective N alongside raw N - Consider weight trimming</w:t>
      </w:r>
    </w:p>
    <w:p w14:paraId="01EC8C80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"Small base sizes for segment"</w:t>
      </w:r>
      <w:r w:rsidRPr="003A1CE2">
        <w:t xml:space="preserve"> - Interpret results with caution - Consider combining segments</w:t>
      </w:r>
    </w:p>
    <w:p w14:paraId="6AD6C371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2265BFB5">
          <v:rect id="_x0000_i1111" alt="" style="width:451.3pt;height:.05pt;mso-width-percent:0;mso-height-percent:0;mso-width-percent:0;mso-height-percent:0" o:hralign="center" o:hrstd="t" o:hr="t" fillcolor="#a0a0a0" stroked="f"/>
        </w:pict>
      </w:r>
    </w:p>
    <w:p w14:paraId="4C14C80E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Best Practices</w:t>
      </w:r>
    </w:p>
    <w:p w14:paraId="544B912F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Data Preparation</w:t>
      </w:r>
    </w:p>
    <w:p w14:paraId="720D9894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Do:</w:t>
      </w:r>
      <w:r w:rsidRPr="003A1CE2">
        <w:t xml:space="preserve"> - Use consistent question codes across waves when possible - Keep same coding scheme (1=Yes, 0=No) - Include weights in same column name across waves - Document questionnaire changes</w:t>
      </w:r>
    </w:p>
    <w:p w14:paraId="0EA3642C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Don't:</w:t>
      </w:r>
      <w:r w:rsidRPr="003A1CE2">
        <w:t xml:space="preserve"> - Change question codes without mapping - Reverse coding between waves - Mix weighted and unweighted waves - Skip waves in sequence</w:t>
      </w:r>
    </w:p>
    <w:p w14:paraId="2D46AFF2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Configuration</w:t>
      </w:r>
    </w:p>
    <w:p w14:paraId="0BD8A717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Do:</w:t>
      </w:r>
      <w:r w:rsidRPr="003A1CE2">
        <w:t xml:space="preserve"> - Use meaningful Wave IDs (Q1_2024 not just W1) - Include fielding dates for context - Set realistic </w:t>
      </w:r>
      <w:proofErr w:type="spellStart"/>
      <w:r w:rsidRPr="003A1CE2">
        <w:t>min_base</w:t>
      </w:r>
      <w:proofErr w:type="spellEnd"/>
      <w:r w:rsidRPr="003A1CE2">
        <w:t xml:space="preserve"> thresholds (30+) - Test with sample data first</w:t>
      </w:r>
    </w:p>
    <w:p w14:paraId="118EDE79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Don't:</w:t>
      </w:r>
      <w:r w:rsidRPr="003A1CE2">
        <w:t xml:space="preserve"> - Use special characters in </w:t>
      </w:r>
      <w:proofErr w:type="spellStart"/>
      <w:r w:rsidRPr="003A1CE2">
        <w:t>WaveID</w:t>
      </w:r>
      <w:proofErr w:type="spellEnd"/>
      <w:r w:rsidRPr="003A1CE2">
        <w:t xml:space="preserve"> - Set </w:t>
      </w:r>
      <w:proofErr w:type="spellStart"/>
      <w:r w:rsidRPr="003A1CE2">
        <w:t>min_base</w:t>
      </w:r>
      <w:proofErr w:type="spellEnd"/>
      <w:r w:rsidRPr="003A1CE2">
        <w:t xml:space="preserve"> too low (&lt; 20 unreliable) - Leave </w:t>
      </w:r>
      <w:proofErr w:type="spellStart"/>
      <w:r w:rsidRPr="003A1CE2">
        <w:t>WeightVariable</w:t>
      </w:r>
      <w:proofErr w:type="spellEnd"/>
      <w:r w:rsidRPr="003A1CE2">
        <w:t xml:space="preserve"> inconsistent across waves</w:t>
      </w:r>
    </w:p>
    <w:p w14:paraId="30F97584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Interpretation</w:t>
      </w:r>
    </w:p>
    <w:p w14:paraId="6D1E0D36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t>Do:</w:t>
      </w:r>
      <w:r w:rsidRPr="003A1CE2">
        <w:t xml:space="preserve"> - Consider substantive vs statistical significance - Report confidence intervals - Note effective sample sizes - Check for seasonality effects</w:t>
      </w:r>
    </w:p>
    <w:p w14:paraId="34EDBCAA" w14:textId="77777777" w:rsidR="003A1CE2" w:rsidRPr="003A1CE2" w:rsidRDefault="003A1CE2" w:rsidP="003A1CE2">
      <w:pPr>
        <w:spacing w:before="100" w:beforeAutospacing="1" w:after="100" w:afterAutospacing="1"/>
      </w:pPr>
      <w:r w:rsidRPr="003A1CE2">
        <w:rPr>
          <w:b/>
          <w:bCs/>
        </w:rPr>
        <w:lastRenderedPageBreak/>
        <w:t>Don't:</w:t>
      </w:r>
      <w:r w:rsidRPr="003A1CE2">
        <w:t xml:space="preserve"> - Over-interpret small changes even if significant - Ignore large changes that aren't quite significant - Compare non-comparable questions - Report trends without context</w:t>
      </w:r>
    </w:p>
    <w:p w14:paraId="1F6B9CE7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3EF10FC5">
          <v:rect id="_x0000_i1110" alt="" style="width:451.3pt;height:.05pt;mso-width-percent:0;mso-height-percent:0;mso-width-percent:0;mso-height-percent:0" o:hralign="center" o:hrstd="t" o:hr="t" fillcolor="#a0a0a0" stroked="f"/>
        </w:pict>
      </w:r>
    </w:p>
    <w:p w14:paraId="3D6CC032" w14:textId="77777777" w:rsidR="003A1CE2" w:rsidRPr="003A1CE2" w:rsidRDefault="003A1CE2" w:rsidP="003A1CE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1CE2">
        <w:rPr>
          <w:b/>
          <w:bCs/>
          <w:sz w:val="27"/>
          <w:szCs w:val="27"/>
        </w:rPr>
        <w:t>Typical Processing Times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074"/>
        <w:gridCol w:w="1134"/>
        <w:gridCol w:w="829"/>
      </w:tblGrid>
      <w:tr w:rsidR="003A1CE2" w:rsidRPr="003A1CE2" w14:paraId="7BED1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12E9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Waves</w:t>
            </w:r>
          </w:p>
        </w:tc>
        <w:tc>
          <w:tcPr>
            <w:tcW w:w="0" w:type="auto"/>
            <w:vAlign w:val="center"/>
            <w:hideMark/>
          </w:tcPr>
          <w:p w14:paraId="39E038D4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14:paraId="69F10217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Segments</w:t>
            </w:r>
          </w:p>
        </w:tc>
        <w:tc>
          <w:tcPr>
            <w:tcW w:w="0" w:type="auto"/>
            <w:vAlign w:val="center"/>
            <w:hideMark/>
          </w:tcPr>
          <w:p w14:paraId="5DEA2DD4" w14:textId="77777777" w:rsidR="003A1CE2" w:rsidRPr="003A1CE2" w:rsidRDefault="003A1CE2" w:rsidP="003A1CE2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3A1CE2">
              <w:rPr>
                <w:b/>
                <w:bCs/>
              </w:rPr>
              <w:t>Time</w:t>
            </w:r>
          </w:p>
        </w:tc>
      </w:tr>
      <w:tr w:rsidR="003A1CE2" w:rsidRPr="003A1CE2" w14:paraId="6929F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5244B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3</w:t>
            </w:r>
          </w:p>
        </w:tc>
        <w:tc>
          <w:tcPr>
            <w:tcW w:w="0" w:type="auto"/>
            <w:vAlign w:val="center"/>
            <w:hideMark/>
          </w:tcPr>
          <w:p w14:paraId="447E25F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10</w:t>
            </w:r>
          </w:p>
        </w:tc>
        <w:tc>
          <w:tcPr>
            <w:tcW w:w="0" w:type="auto"/>
            <w:vAlign w:val="center"/>
            <w:hideMark/>
          </w:tcPr>
          <w:p w14:paraId="36844576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Total only</w:t>
            </w:r>
          </w:p>
        </w:tc>
        <w:tc>
          <w:tcPr>
            <w:tcW w:w="0" w:type="auto"/>
            <w:vAlign w:val="center"/>
            <w:hideMark/>
          </w:tcPr>
          <w:p w14:paraId="0B697E96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~20 sec</w:t>
            </w:r>
          </w:p>
        </w:tc>
      </w:tr>
      <w:tr w:rsidR="003A1CE2" w:rsidRPr="003A1CE2" w14:paraId="21B76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22092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5</w:t>
            </w:r>
          </w:p>
        </w:tc>
        <w:tc>
          <w:tcPr>
            <w:tcW w:w="0" w:type="auto"/>
            <w:vAlign w:val="center"/>
            <w:hideMark/>
          </w:tcPr>
          <w:p w14:paraId="11983ABD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25</w:t>
            </w:r>
          </w:p>
        </w:tc>
        <w:tc>
          <w:tcPr>
            <w:tcW w:w="0" w:type="auto"/>
            <w:vAlign w:val="center"/>
            <w:hideMark/>
          </w:tcPr>
          <w:p w14:paraId="181212E5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Total only</w:t>
            </w:r>
          </w:p>
        </w:tc>
        <w:tc>
          <w:tcPr>
            <w:tcW w:w="0" w:type="auto"/>
            <w:vAlign w:val="center"/>
            <w:hideMark/>
          </w:tcPr>
          <w:p w14:paraId="086B9171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~45 sec</w:t>
            </w:r>
          </w:p>
        </w:tc>
      </w:tr>
      <w:tr w:rsidR="003A1CE2" w:rsidRPr="003A1CE2" w14:paraId="0F15A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E1E18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10</w:t>
            </w:r>
          </w:p>
        </w:tc>
        <w:tc>
          <w:tcPr>
            <w:tcW w:w="0" w:type="auto"/>
            <w:vAlign w:val="center"/>
            <w:hideMark/>
          </w:tcPr>
          <w:p w14:paraId="1CB53472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50</w:t>
            </w:r>
          </w:p>
        </w:tc>
        <w:tc>
          <w:tcPr>
            <w:tcW w:w="0" w:type="auto"/>
            <w:vAlign w:val="center"/>
            <w:hideMark/>
          </w:tcPr>
          <w:p w14:paraId="6EA9B5F4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5 segments</w:t>
            </w:r>
          </w:p>
        </w:tc>
        <w:tc>
          <w:tcPr>
            <w:tcW w:w="0" w:type="auto"/>
            <w:vAlign w:val="center"/>
            <w:hideMark/>
          </w:tcPr>
          <w:p w14:paraId="7FB648D9" w14:textId="77777777" w:rsidR="003A1CE2" w:rsidRPr="003A1CE2" w:rsidRDefault="003A1CE2" w:rsidP="003A1CE2">
            <w:pPr>
              <w:spacing w:before="100" w:beforeAutospacing="1" w:after="100" w:afterAutospacing="1"/>
            </w:pPr>
            <w:r w:rsidRPr="003A1CE2">
              <w:t>3-5 min</w:t>
            </w:r>
          </w:p>
        </w:tc>
      </w:tr>
    </w:tbl>
    <w:p w14:paraId="4D908488" w14:textId="77777777" w:rsidR="003A1CE2" w:rsidRPr="003A1CE2" w:rsidRDefault="00FE4D2F" w:rsidP="003A1CE2">
      <w:r w:rsidRPr="00FE4D2F">
        <w:rPr>
          <w:noProof/>
          <w14:ligatures w14:val="standardContextual"/>
        </w:rPr>
      </w:r>
      <w:r w:rsidR="00FE4D2F" w:rsidRPr="00FE4D2F">
        <w:rPr>
          <w:noProof/>
          <w14:ligatures w14:val="standardContextual"/>
        </w:rPr>
        <w:pict w14:anchorId="5FA2D830">
          <v:rect id="_x0000_i1109" alt="" style="width:451.3pt;height:.05pt;mso-width-percent:0;mso-height-percent:0;mso-width-percent:0;mso-height-percent:0" o:hralign="center" o:hrstd="t" o:hr="t" fillcolor="#a0a0a0" stroked="f"/>
        </w:pict>
      </w:r>
    </w:p>
    <w:p w14:paraId="3C394640" w14:textId="77777777" w:rsidR="003A1CE2" w:rsidRPr="003A1CE2" w:rsidRDefault="003A1CE2" w:rsidP="003A1CE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3A1CE2">
        <w:rPr>
          <w:b/>
          <w:bCs/>
          <w:sz w:val="36"/>
          <w:szCs w:val="36"/>
        </w:rPr>
        <w:t>Additional Resources</w:t>
      </w:r>
    </w:p>
    <w:p w14:paraId="7C48CDDA" w14:textId="77777777" w:rsidR="003A1CE2" w:rsidRPr="003A1CE2" w:rsidRDefault="003A1CE2" w:rsidP="003A1CE2">
      <w:pPr>
        <w:numPr>
          <w:ilvl w:val="0"/>
          <w:numId w:val="3"/>
        </w:numPr>
        <w:spacing w:before="100" w:beforeAutospacing="1" w:after="100" w:afterAutospacing="1"/>
      </w:pPr>
      <w:hyperlink r:id="rId7" w:history="1">
        <w:r w:rsidRPr="003A1CE2">
          <w:rPr>
            <w:color w:val="0000FF"/>
            <w:u w:val="single"/>
          </w:rPr>
          <w:t>03_REFERENCE_GUIDE.md</w:t>
        </w:r>
      </w:hyperlink>
      <w:r w:rsidRPr="003A1CE2">
        <w:t xml:space="preserve"> - Architecture and statistical methods</w:t>
      </w:r>
    </w:p>
    <w:p w14:paraId="100E24C7" w14:textId="77777777" w:rsidR="003A1CE2" w:rsidRPr="003A1CE2" w:rsidRDefault="003A1CE2" w:rsidP="003A1CE2">
      <w:pPr>
        <w:numPr>
          <w:ilvl w:val="0"/>
          <w:numId w:val="3"/>
        </w:numPr>
        <w:spacing w:before="100" w:beforeAutospacing="1" w:after="100" w:afterAutospacing="1"/>
      </w:pPr>
      <w:hyperlink r:id="rId8" w:history="1">
        <w:r w:rsidRPr="003A1CE2">
          <w:rPr>
            <w:color w:val="0000FF"/>
            <w:u w:val="single"/>
          </w:rPr>
          <w:t>05_TECHNICAL_DOCS.md</w:t>
        </w:r>
      </w:hyperlink>
      <w:r w:rsidRPr="003A1CE2">
        <w:t xml:space="preserve"> - Developer documentation</w:t>
      </w:r>
    </w:p>
    <w:p w14:paraId="09A58E15" w14:textId="77777777" w:rsidR="003A1CE2" w:rsidRPr="003A1CE2" w:rsidRDefault="003A1CE2" w:rsidP="003A1CE2">
      <w:pPr>
        <w:numPr>
          <w:ilvl w:val="0"/>
          <w:numId w:val="3"/>
        </w:numPr>
        <w:spacing w:before="100" w:beforeAutospacing="1" w:after="100" w:afterAutospacing="1"/>
      </w:pPr>
      <w:hyperlink r:id="rId9" w:history="1">
        <w:r w:rsidRPr="003A1CE2">
          <w:rPr>
            <w:color w:val="0000FF"/>
            <w:u w:val="single"/>
          </w:rPr>
          <w:t>06_TEMPLATE_REFERENCE.md</w:t>
        </w:r>
      </w:hyperlink>
      <w:r w:rsidRPr="003A1CE2">
        <w:t xml:space="preserve"> - Template field reference</w:t>
      </w:r>
    </w:p>
    <w:p w14:paraId="6BAF5FCA" w14:textId="354A80F9" w:rsidR="00C4167A" w:rsidRPr="003A1CE2" w:rsidRDefault="003A1CE2" w:rsidP="003A1CE2">
      <w:pPr>
        <w:numPr>
          <w:ilvl w:val="0"/>
          <w:numId w:val="3"/>
        </w:numPr>
        <w:spacing w:before="100" w:beforeAutospacing="1" w:after="100" w:afterAutospacing="1"/>
      </w:pPr>
      <w:hyperlink r:id="rId10" w:history="1">
        <w:r w:rsidRPr="003A1CE2">
          <w:rPr>
            <w:color w:val="0000FF"/>
            <w:u w:val="single"/>
          </w:rPr>
          <w:t>07_EXAMPLE_WORKFLOWS.md</w:t>
        </w:r>
      </w:hyperlink>
      <w:r w:rsidRPr="003A1CE2">
        <w:t xml:space="preserve"> - Practical examples</w:t>
      </w:r>
    </w:p>
    <w:sectPr w:rsidR="00C4167A" w:rsidRPr="003A1CE2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2AEFC" w14:textId="77777777" w:rsidR="008108C5" w:rsidRDefault="008108C5" w:rsidP="003A1CE2">
      <w:r>
        <w:separator/>
      </w:r>
    </w:p>
  </w:endnote>
  <w:endnote w:type="continuationSeparator" w:id="0">
    <w:p w14:paraId="3BCE9230" w14:textId="77777777" w:rsidR="008108C5" w:rsidRDefault="008108C5" w:rsidP="003A1C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54877771"/>
      <w:docPartObj>
        <w:docPartGallery w:val="Page Numbers (Bottom of Page)"/>
        <w:docPartUnique/>
      </w:docPartObj>
    </w:sdtPr>
    <w:sdtContent>
      <w:p w14:paraId="111BB62B" w14:textId="78B6AFD3" w:rsidR="003A1CE2" w:rsidRDefault="003A1CE2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B4097D8" w14:textId="77777777" w:rsidR="003A1CE2" w:rsidRDefault="003A1CE2" w:rsidP="003A1C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745968"/>
      <w:docPartObj>
        <w:docPartGallery w:val="Page Numbers (Bottom of Page)"/>
        <w:docPartUnique/>
      </w:docPartObj>
    </w:sdtPr>
    <w:sdtContent>
      <w:p w14:paraId="13571223" w14:textId="526C2C73" w:rsidR="003A1CE2" w:rsidRDefault="003A1CE2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7A3386FA" w14:textId="77777777" w:rsidR="003A1CE2" w:rsidRDefault="003A1CE2" w:rsidP="003A1C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D4206" w14:textId="77777777" w:rsidR="008108C5" w:rsidRDefault="008108C5" w:rsidP="003A1CE2">
      <w:r>
        <w:separator/>
      </w:r>
    </w:p>
  </w:footnote>
  <w:footnote w:type="continuationSeparator" w:id="0">
    <w:p w14:paraId="2D8D31F9" w14:textId="77777777" w:rsidR="008108C5" w:rsidRDefault="008108C5" w:rsidP="003A1C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474E4"/>
    <w:multiLevelType w:val="multilevel"/>
    <w:tmpl w:val="21727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46F9A"/>
    <w:multiLevelType w:val="multilevel"/>
    <w:tmpl w:val="72BC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26D1F"/>
    <w:multiLevelType w:val="multilevel"/>
    <w:tmpl w:val="0E90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7983622">
    <w:abstractNumId w:val="2"/>
  </w:num>
  <w:num w:numId="2" w16cid:durableId="921987581">
    <w:abstractNumId w:val="0"/>
  </w:num>
  <w:num w:numId="3" w16cid:durableId="232199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CE2"/>
    <w:rsid w:val="001C150F"/>
    <w:rsid w:val="00203CEB"/>
    <w:rsid w:val="0024322E"/>
    <w:rsid w:val="0025060D"/>
    <w:rsid w:val="002B3AFE"/>
    <w:rsid w:val="003A1CE2"/>
    <w:rsid w:val="004621EF"/>
    <w:rsid w:val="00587650"/>
    <w:rsid w:val="008108C5"/>
    <w:rsid w:val="008B4D7F"/>
    <w:rsid w:val="008D0DFC"/>
    <w:rsid w:val="009279C2"/>
    <w:rsid w:val="00C4167A"/>
    <w:rsid w:val="00D14766"/>
    <w:rsid w:val="00D80377"/>
    <w:rsid w:val="00FE4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8D1130"/>
  <w15:chartTrackingRefBased/>
  <w15:docId w15:val="{E77FBCE0-B622-8B4C-90A8-2BBD5932A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D2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1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1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1C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1C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C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C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C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C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C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C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1C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1C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A1C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C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C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A1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C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A1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CE2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A1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CE2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A1C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C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C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C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1CE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3A1CE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A1CE2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1C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1CE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A1CE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A1CE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3A1CE2"/>
  </w:style>
  <w:style w:type="paragraph" w:styleId="Footer">
    <w:name w:val="footer"/>
    <w:basedOn w:val="Normal"/>
    <w:link w:val="FooterChar"/>
    <w:uiPriority w:val="99"/>
    <w:unhideWhenUsed/>
    <w:rsid w:val="003A1CE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3A1CE2"/>
  </w:style>
  <w:style w:type="character" w:styleId="PageNumber">
    <w:name w:val="page number"/>
    <w:basedOn w:val="DefaultParagraphFont"/>
    <w:uiPriority w:val="99"/>
    <w:semiHidden/>
    <w:unhideWhenUsed/>
    <w:rsid w:val="003A1C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5_TECHNICAL_DOCS.m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03_REFERENCE_GUIDE.md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7_EXAMPLE_WORKFLOW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6_TEMPLATE_REFERENCE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1525</Words>
  <Characters>8693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2</cp:revision>
  <dcterms:created xsi:type="dcterms:W3CDTF">2025-12-27T05:36:00Z</dcterms:created>
  <dcterms:modified xsi:type="dcterms:W3CDTF">2025-12-27T06:33:00Z</dcterms:modified>
</cp:coreProperties>
</file>