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9rffa4th1phc" w:id="0"/>
      <w:bookmarkEnd w:id="0"/>
      <w:r w:rsidDel="00000000" w:rsidR="00000000" w:rsidRPr="00000000">
        <w:rPr/>
        <w:drawing>
          <wp:inline distB="114300" distT="114300" distL="114300" distR="114300">
            <wp:extent cx="5553075"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50"/>
          <w:szCs w:val="50"/>
        </w:rPr>
      </w:pPr>
      <w:r w:rsidDel="00000000" w:rsidR="00000000" w:rsidRPr="00000000">
        <w:rPr>
          <w:sz w:val="50"/>
          <w:szCs w:val="50"/>
          <w:rtl w:val="0"/>
        </w:rPr>
        <w:t xml:space="preserve">Google Translate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8"/>
          <w:szCs w:val="38"/>
        </w:rPr>
      </w:pPr>
      <w:r w:rsidDel="00000000" w:rsidR="00000000" w:rsidRPr="00000000">
        <w:rPr>
          <w:rtl w:val="0"/>
        </w:rPr>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sz w:val="38"/>
          <w:szCs w:val="38"/>
          <w:rtl w:val="0"/>
        </w:rPr>
        <w:t xml:space="preserve">Test Plan Document</w:t>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8"/>
          <w:szCs w:val="38"/>
        </w:rPr>
      </w:pPr>
      <w:r w:rsidDel="00000000" w:rsidR="00000000" w:rsidRPr="00000000">
        <w:rPr>
          <w:rtl w:val="0"/>
        </w:rPr>
      </w:r>
    </w:p>
    <w:p w:rsidR="00000000" w:rsidDel="00000000" w:rsidP="00000000" w:rsidRDefault="00000000" w:rsidRPr="00000000" w14:paraId="00000012">
      <w:pPr>
        <w:jc w:val="center"/>
        <w:rPr>
          <w:sz w:val="38"/>
          <w:szCs w:val="38"/>
        </w:rPr>
      </w:pPr>
      <w:r w:rsidDel="00000000" w:rsidR="00000000" w:rsidRPr="00000000">
        <w:rPr>
          <w:rtl w:val="0"/>
        </w:rPr>
      </w:r>
    </w:p>
    <w:p w:rsidR="00000000" w:rsidDel="00000000" w:rsidP="00000000" w:rsidRDefault="00000000" w:rsidRPr="00000000" w14:paraId="00000013">
      <w:pPr>
        <w:jc w:val="center"/>
        <w:rPr>
          <w:sz w:val="38"/>
          <w:szCs w:val="38"/>
        </w:rPr>
      </w:pPr>
      <w:r w:rsidDel="00000000" w:rsidR="00000000" w:rsidRPr="00000000">
        <w:rPr>
          <w:rtl w:val="0"/>
        </w:rPr>
      </w:r>
    </w:p>
    <w:p w:rsidR="00000000" w:rsidDel="00000000" w:rsidP="00000000" w:rsidRDefault="00000000" w:rsidRPr="00000000" w14:paraId="00000014">
      <w:pPr>
        <w:jc w:val="center"/>
        <w:rPr>
          <w:sz w:val="38"/>
          <w:szCs w:val="38"/>
        </w:rPr>
      </w:pPr>
      <w:r w:rsidDel="00000000" w:rsidR="00000000" w:rsidRPr="00000000">
        <w:rPr>
          <w:sz w:val="38"/>
          <w:szCs w:val="38"/>
          <w:rtl w:val="0"/>
        </w:rPr>
        <w:t xml:space="preserve">Prepared by:</w:t>
      </w:r>
    </w:p>
    <w:p w:rsidR="00000000" w:rsidDel="00000000" w:rsidP="00000000" w:rsidRDefault="00000000" w:rsidRPr="00000000" w14:paraId="00000015">
      <w:pPr>
        <w:jc w:val="center"/>
        <w:rPr/>
      </w:pPr>
      <w:r w:rsidDel="00000000" w:rsidR="00000000" w:rsidRPr="00000000">
        <w:rPr>
          <w:rtl w:val="0"/>
        </w:rPr>
        <w:t xml:space="preserve">Duneesha D. Karannagoda</w:t>
      </w:r>
    </w:p>
    <w:p w:rsidR="00000000" w:rsidDel="00000000" w:rsidP="00000000" w:rsidRDefault="00000000" w:rsidRPr="00000000" w14:paraId="00000016">
      <w:pPr>
        <w:jc w:val="center"/>
        <w:rPr/>
      </w:pPr>
      <w:r w:rsidDel="00000000" w:rsidR="00000000" w:rsidRPr="00000000">
        <w:rPr>
          <w:rtl w:val="0"/>
        </w:rPr>
        <w:t xml:space="preserve">    </w:t>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Table of Content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zk8vlf3y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8rysxi1sv8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Objectives and Tasks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fn5dq6l0a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Objectives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87cuuxw0ra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Tasks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wa67ucelhc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2ahb88hitd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Testing Strategy</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x2fb49ykmu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Unit Testing</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bfptjg8jrc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System and Integration Testing</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j4520f4cu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 and Stress Testing</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83fdpho0s8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Acceptance Testing</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uaba2s7z7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Regression Testing</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c2wr9hf5wt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Hardware Requirements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58hytytp4m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Environment Requirements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83yxxcjlv8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Main Frame</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otmidoi9cu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Workstation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fe1ad4f7vs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 Schedule</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by6fenwww2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Control Procedures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zhsngtts0t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Features to Be Tested</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jorzfx7otg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Features Not to Be Tested</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q0022wtmri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Resources/Roles &amp; Responsibilities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lqo9rvy7pd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Schedules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5akv5x92xr3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Dependencies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g1wdk13yj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Risks/Assumptions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lysr198zdi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Tools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jc w:val="both"/>
        <w:rPr/>
      </w:pPr>
      <w:bookmarkStart w:colFirst="0" w:colLast="0" w:name="_qa19o94vzyad" w:id="1"/>
      <w:bookmarkEnd w:id="1"/>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hwpt6rezvp5v" w:id="2"/>
      <w:bookmarkEnd w:id="2"/>
      <w:r w:rsidDel="00000000" w:rsidR="00000000" w:rsidRPr="00000000">
        <w:rPr>
          <w:rtl w:val="0"/>
        </w:rPr>
      </w:r>
    </w:p>
    <w:p w:rsidR="00000000" w:rsidDel="00000000" w:rsidP="00000000" w:rsidRDefault="00000000" w:rsidRPr="00000000" w14:paraId="0000003F">
      <w:pPr>
        <w:pStyle w:val="Heading1"/>
        <w:jc w:val="both"/>
        <w:rPr/>
      </w:pPr>
      <w:bookmarkStart w:colFirst="0" w:colLast="0" w:name="_izk8vlf3ye2" w:id="3"/>
      <w:bookmarkEnd w:id="3"/>
      <w:r w:rsidDel="00000000" w:rsidR="00000000" w:rsidRPr="00000000">
        <w:rPr>
          <w:rtl w:val="0"/>
        </w:rPr>
        <w:t xml:space="preserve">1. Introduction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Google Translate is a powerful and widely-used translation tool developed by Google. It offers translation services for text, audio, and documents across multiple languages. This test plan outlines the approach and methodology for testing the Google Translate software to ensure its functionality, performance, and reliability.</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8rysxi1sv8ol" w:id="4"/>
      <w:bookmarkEnd w:id="4"/>
      <w:r w:rsidDel="00000000" w:rsidR="00000000" w:rsidRPr="00000000">
        <w:rPr>
          <w:rtl w:val="0"/>
        </w:rPr>
        <w:t xml:space="preserve">2. Objectives and Tasks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jc w:val="both"/>
        <w:rPr/>
      </w:pPr>
      <w:bookmarkStart w:colFirst="0" w:colLast="0" w:name="_mfn5dq6l0a3p" w:id="5"/>
      <w:bookmarkEnd w:id="5"/>
      <w:r w:rsidDel="00000000" w:rsidR="00000000" w:rsidRPr="00000000">
        <w:rPr>
          <w:rtl w:val="0"/>
        </w:rPr>
        <w:t xml:space="preserve">2.1 Objectives</w:t>
      </w:r>
    </w:p>
    <w:p w:rsidR="00000000" w:rsidDel="00000000" w:rsidP="00000000" w:rsidRDefault="00000000" w:rsidRPr="00000000" w14:paraId="00000046">
      <w:pPr>
        <w:jc w:val="both"/>
        <w:rPr/>
      </w:pPr>
      <w:r w:rsidDel="00000000" w:rsidR="00000000" w:rsidRPr="00000000">
        <w:rPr>
          <w:rtl w:val="0"/>
        </w:rPr>
        <w:t xml:space="preserve">The objectives of testing Google Translate are to: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Validate the accuracy and reliability of translations across different languages.</w:t>
      </w:r>
    </w:p>
    <w:p w:rsidR="00000000" w:rsidDel="00000000" w:rsidP="00000000" w:rsidRDefault="00000000" w:rsidRPr="00000000" w14:paraId="00000049">
      <w:pPr>
        <w:jc w:val="both"/>
        <w:rPr/>
      </w:pPr>
      <w:r w:rsidDel="00000000" w:rsidR="00000000" w:rsidRPr="00000000">
        <w:rPr>
          <w:rtl w:val="0"/>
        </w:rPr>
        <w:t xml:space="preserve">Assess the performance and responsiveness of the tool under various load conditions.</w:t>
      </w:r>
    </w:p>
    <w:p w:rsidR="00000000" w:rsidDel="00000000" w:rsidP="00000000" w:rsidRDefault="00000000" w:rsidRPr="00000000" w14:paraId="0000004A">
      <w:pPr>
        <w:jc w:val="both"/>
        <w:rPr/>
      </w:pPr>
      <w:r w:rsidDel="00000000" w:rsidR="00000000" w:rsidRPr="00000000">
        <w:rPr>
          <w:rtl w:val="0"/>
        </w:rPr>
        <w:t xml:space="preserve">Identify and address any security vulnerabilities to ensure the protection of user data.</w:t>
      </w:r>
    </w:p>
    <w:p w:rsidR="00000000" w:rsidDel="00000000" w:rsidP="00000000" w:rsidRDefault="00000000" w:rsidRPr="00000000" w14:paraId="0000004B">
      <w:pPr>
        <w:jc w:val="both"/>
        <w:rPr/>
      </w:pPr>
      <w:r w:rsidDel="00000000" w:rsidR="00000000" w:rsidRPr="00000000">
        <w:rPr>
          <w:rtl w:val="0"/>
        </w:rPr>
        <w:t xml:space="preserve">Ensure the overall quality and usability of the tool through comprehensive testing.</w:t>
      </w:r>
    </w:p>
    <w:p w:rsidR="00000000" w:rsidDel="00000000" w:rsidP="00000000" w:rsidRDefault="00000000" w:rsidRPr="00000000" w14:paraId="0000004C">
      <w:pPr>
        <w:pStyle w:val="Heading2"/>
        <w:jc w:val="both"/>
        <w:rPr/>
      </w:pPr>
      <w:bookmarkStart w:colFirst="0" w:colLast="0" w:name="_87cuuxw0ramb" w:id="6"/>
      <w:bookmarkEnd w:id="6"/>
      <w:r w:rsidDel="00000000" w:rsidR="00000000" w:rsidRPr="00000000">
        <w:rPr>
          <w:rtl w:val="0"/>
        </w:rPr>
        <w:t xml:space="preserve">2.2 Tasks</w:t>
      </w:r>
    </w:p>
    <w:p w:rsidR="00000000" w:rsidDel="00000000" w:rsidP="00000000" w:rsidRDefault="00000000" w:rsidRPr="00000000" w14:paraId="0000004D">
      <w:pPr>
        <w:jc w:val="both"/>
        <w:rPr/>
      </w:pPr>
      <w:r w:rsidDel="00000000" w:rsidR="00000000" w:rsidRPr="00000000">
        <w:rPr>
          <w:rtl w:val="0"/>
        </w:rPr>
        <w:t xml:space="preserve">Tasks involved in testing Google Translate include: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Developing comprehensive test cases to validate translation accuracy, fluency, and context preservation.</w:t>
      </w:r>
    </w:p>
    <w:p w:rsidR="00000000" w:rsidDel="00000000" w:rsidP="00000000" w:rsidRDefault="00000000" w:rsidRPr="00000000" w14:paraId="00000050">
      <w:pPr>
        <w:jc w:val="both"/>
        <w:rPr/>
      </w:pPr>
      <w:r w:rsidDel="00000000" w:rsidR="00000000" w:rsidRPr="00000000">
        <w:rPr>
          <w:rtl w:val="0"/>
        </w:rPr>
        <w:t xml:space="preserve">Conducting performance testing to evaluate translation speed, responsiveness, and scalability.</w:t>
      </w:r>
    </w:p>
    <w:p w:rsidR="00000000" w:rsidDel="00000000" w:rsidP="00000000" w:rsidRDefault="00000000" w:rsidRPr="00000000" w14:paraId="00000051">
      <w:pPr>
        <w:jc w:val="both"/>
        <w:rPr/>
      </w:pPr>
      <w:r w:rsidDel="00000000" w:rsidR="00000000" w:rsidRPr="00000000">
        <w:rPr>
          <w:rtl w:val="0"/>
        </w:rPr>
        <w:t xml:space="preserve">Performing security testing to identify and mitigate potential vulnerabilities.</w:t>
      </w:r>
    </w:p>
    <w:p w:rsidR="00000000" w:rsidDel="00000000" w:rsidP="00000000" w:rsidRDefault="00000000" w:rsidRPr="00000000" w14:paraId="00000052">
      <w:pPr>
        <w:jc w:val="both"/>
        <w:rPr/>
      </w:pPr>
      <w:r w:rsidDel="00000000" w:rsidR="00000000" w:rsidRPr="00000000">
        <w:rPr>
          <w:rtl w:val="0"/>
        </w:rPr>
        <w:t xml:space="preserve">Executing compatibility testing across various platforms, browsers, and devices.</w:t>
      </w:r>
    </w:p>
    <w:p w:rsidR="00000000" w:rsidDel="00000000" w:rsidP="00000000" w:rsidRDefault="00000000" w:rsidRPr="00000000" w14:paraId="00000053">
      <w:pPr>
        <w:pStyle w:val="Heading1"/>
        <w:jc w:val="both"/>
        <w:rPr/>
      </w:pPr>
      <w:bookmarkStart w:colFirst="0" w:colLast="0" w:name="_z1uokqcirdbd" w:id="7"/>
      <w:bookmarkEnd w:id="7"/>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wa67ucelhc33" w:id="8"/>
      <w:bookmarkEnd w:id="8"/>
      <w:r w:rsidDel="00000000" w:rsidR="00000000" w:rsidRPr="00000000">
        <w:rPr>
          <w:rtl w:val="0"/>
        </w:rPr>
        <w:t xml:space="preserve">3. Scope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testing scope for Google Translate includes: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Functional testing of translation accuracy, fluency, and context preservation.</w:t>
      </w:r>
    </w:p>
    <w:p w:rsidR="00000000" w:rsidDel="00000000" w:rsidP="00000000" w:rsidRDefault="00000000" w:rsidRPr="00000000" w14:paraId="0000005E">
      <w:pPr>
        <w:jc w:val="both"/>
        <w:rPr/>
      </w:pPr>
      <w:r w:rsidDel="00000000" w:rsidR="00000000" w:rsidRPr="00000000">
        <w:rPr>
          <w:rtl w:val="0"/>
        </w:rPr>
        <w:t xml:space="preserve">Performance testing of translation speed, responsiveness, and scalability.</w:t>
      </w:r>
    </w:p>
    <w:p w:rsidR="00000000" w:rsidDel="00000000" w:rsidP="00000000" w:rsidRDefault="00000000" w:rsidRPr="00000000" w14:paraId="0000005F">
      <w:pPr>
        <w:jc w:val="both"/>
        <w:rPr/>
      </w:pPr>
      <w:r w:rsidDel="00000000" w:rsidR="00000000" w:rsidRPr="00000000">
        <w:rPr>
          <w:rtl w:val="0"/>
        </w:rPr>
        <w:t xml:space="preserve">Security testing to ensure the confidentiality, integrity, and availability of user data.</w:t>
      </w:r>
    </w:p>
    <w:p w:rsidR="00000000" w:rsidDel="00000000" w:rsidP="00000000" w:rsidRDefault="00000000" w:rsidRPr="00000000" w14:paraId="00000060">
      <w:pPr>
        <w:jc w:val="both"/>
        <w:rPr/>
      </w:pPr>
      <w:r w:rsidDel="00000000" w:rsidR="00000000" w:rsidRPr="00000000">
        <w:rPr>
          <w:rtl w:val="0"/>
        </w:rPr>
        <w:t xml:space="preserve">Compatibility testing across various platforms, browsers, and devices.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jc w:val="both"/>
        <w:rPr/>
      </w:pPr>
      <w:bookmarkStart w:colFirst="0" w:colLast="0" w:name="_2ahb88hitdgf" w:id="9"/>
      <w:bookmarkEnd w:id="9"/>
      <w:r w:rsidDel="00000000" w:rsidR="00000000" w:rsidRPr="00000000">
        <w:rPr>
          <w:rtl w:val="0"/>
        </w:rPr>
        <w:t xml:space="preserve">4. Testing Strategy</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jc w:val="both"/>
        <w:rPr/>
      </w:pPr>
      <w:bookmarkStart w:colFirst="0" w:colLast="0" w:name="_x2fb49ykmukn" w:id="10"/>
      <w:bookmarkEnd w:id="10"/>
      <w:r w:rsidDel="00000000" w:rsidR="00000000" w:rsidRPr="00000000">
        <w:rPr>
          <w:rtl w:val="0"/>
        </w:rPr>
        <w:t xml:space="preserve">4.1 Unit Testing</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Definition: Unit testing involves testing individual components or modules of the Google Translate software in isolation to ensure they function correctly.</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Participants: Developers and testers responsible for writing and executing unit tests.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Methodology: Unit tests will be written using testing frameworks such as JUnit for Java-based components and PyTest for Python-based components. Test scripts will be executed to verify the functionality of each unit.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2"/>
        <w:jc w:val="both"/>
        <w:rPr/>
      </w:pPr>
      <w:bookmarkStart w:colFirst="0" w:colLast="0" w:name="_bfptjg8jrcc0" w:id="11"/>
      <w:bookmarkEnd w:id="11"/>
      <w:r w:rsidDel="00000000" w:rsidR="00000000" w:rsidRPr="00000000">
        <w:rPr>
          <w:rtl w:val="0"/>
        </w:rPr>
        <w:t xml:space="preserve">4.2 System and Integration Testing</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Definition: System and integration testing involve testing the integration of different components of the Google Translate software to verify their interactions and interfaces.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Participants: Testers responsible for conducting system and integration tests.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Methodology: Test scenarios will be developed to simulate real-world usage scenarios, including translation of various types of content (text, audio, documents).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2"/>
        <w:jc w:val="both"/>
        <w:rPr/>
      </w:pPr>
      <w:bookmarkStart w:colFirst="0" w:colLast="0" w:name="_j4520f4cun7w" w:id="12"/>
      <w:bookmarkEnd w:id="12"/>
      <w:r w:rsidDel="00000000" w:rsidR="00000000" w:rsidRPr="00000000">
        <w:rPr>
          <w:rtl w:val="0"/>
        </w:rPr>
        <w:t xml:space="preserve">4.3 Performance and Stress Testing</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Definition: Performance and stress testing involve evaluating the responsiveness and scalability of the Google Translate software under various load conditions.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Participants: Testers responsible for conducting performance and stress tests.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Methodology: Load testing tools such as Apache JMeter will be used to simulate multiple translation requests and assess the software's performance under different loads. Stress testing will involve pushing the software beyond its capacity to identify performance bottlenecks.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83fdpho0s8iu" w:id="13"/>
      <w:bookmarkEnd w:id="13"/>
      <w:r w:rsidDel="00000000" w:rsidR="00000000" w:rsidRPr="00000000">
        <w:rPr>
          <w:rtl w:val="0"/>
        </w:rPr>
        <w:t xml:space="preserve">4.4 User Acceptance Testing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Definition: User acceptance testing (UAT) involves testing the Google Translate software by end-users to validate that it meets their needs and expectations.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Participants: End-users and testers responsible for conducting UAT.</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Methodology: Test scenarios will be developed based on user requirements and feedback. End-users will execute the test and provide feedback on the software's usability, functionality, and performance.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uaba2s7z7jj" w:id="14"/>
      <w:bookmarkEnd w:id="14"/>
      <w:r w:rsidDel="00000000" w:rsidR="00000000" w:rsidRPr="00000000">
        <w:rPr>
          <w:rtl w:val="0"/>
        </w:rPr>
        <w:t xml:space="preserve">4.6 Regression Testing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Definition: Regression testing involves retesting the Google Translate software to verify that modifications have not caused unintended effects and that the software still functions as specified in the requirements.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Participants: Testers responsible for developing and executing automated regression tests.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Methodology: This goes beyond just checking the core product functionality. It can also involve analyzing the software for optimization and user experience.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1"/>
        <w:jc w:val="both"/>
        <w:rPr/>
      </w:pPr>
      <w:bookmarkStart w:colFirst="0" w:colLast="0" w:name="_c2wr9hf5wtae" w:id="15"/>
      <w:bookmarkEnd w:id="15"/>
      <w:r w:rsidDel="00000000" w:rsidR="00000000" w:rsidRPr="00000000">
        <w:rPr>
          <w:rtl w:val="0"/>
        </w:rPr>
        <w:t xml:space="preserve">5. Hardware Requirements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The hardware requirements for testing Google Translate include: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Computers with sufficient processing power and memory to run the software.</w:t>
      </w:r>
    </w:p>
    <w:p w:rsidR="00000000" w:rsidDel="00000000" w:rsidP="00000000" w:rsidRDefault="00000000" w:rsidRPr="00000000" w14:paraId="00000093">
      <w:pPr>
        <w:jc w:val="both"/>
        <w:rPr/>
      </w:pPr>
      <w:r w:rsidDel="00000000" w:rsidR="00000000" w:rsidRPr="00000000">
        <w:rPr>
          <w:rtl w:val="0"/>
        </w:rPr>
        <w:t xml:space="preserve">Modems or network connections for accessing online translation services.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1"/>
        <w:jc w:val="both"/>
        <w:rPr/>
      </w:pPr>
      <w:bookmarkStart w:colFirst="0" w:colLast="0" w:name="_58hytytp4m8u" w:id="16"/>
      <w:bookmarkEnd w:id="16"/>
      <w:r w:rsidDel="00000000" w:rsidR="00000000" w:rsidRPr="00000000">
        <w:rPr>
          <w:rtl w:val="0"/>
        </w:rPr>
        <w:t xml:space="preserve">6. Environment Requirements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2"/>
        <w:jc w:val="both"/>
        <w:rPr/>
      </w:pPr>
      <w:bookmarkStart w:colFirst="0" w:colLast="0" w:name="_83yxxcjlv8pv" w:id="17"/>
      <w:bookmarkEnd w:id="17"/>
      <w:r w:rsidDel="00000000" w:rsidR="00000000" w:rsidRPr="00000000">
        <w:rPr>
          <w:rtl w:val="0"/>
        </w:rPr>
        <w:t xml:space="preserve">6.1 Main Frame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test environment for Google Translate will consist of:</w:t>
      </w:r>
    </w:p>
    <w:p w:rsidR="00000000" w:rsidDel="00000000" w:rsidP="00000000" w:rsidRDefault="00000000" w:rsidRPr="00000000" w14:paraId="0000009A">
      <w:pPr>
        <w:jc w:val="both"/>
        <w:rPr/>
      </w:pPr>
      <w:r w:rsidDel="00000000" w:rsidR="00000000" w:rsidRPr="00000000">
        <w:rPr>
          <w:rtl w:val="0"/>
        </w:rPr>
        <w:t xml:space="preserve">Server infrastructure capable of supporting the translation service.</w:t>
      </w:r>
    </w:p>
    <w:p w:rsidR="00000000" w:rsidDel="00000000" w:rsidP="00000000" w:rsidRDefault="00000000" w:rsidRPr="00000000" w14:paraId="0000009B">
      <w:pPr>
        <w:jc w:val="both"/>
        <w:rPr/>
      </w:pPr>
      <w:r w:rsidDel="00000000" w:rsidR="00000000" w:rsidRPr="00000000">
        <w:rPr>
          <w:rtl w:val="0"/>
        </w:rPr>
        <w:t xml:space="preserve">Virtualized environments for testing scalability and performance under different load conditions.</w:t>
      </w:r>
    </w:p>
    <w:p w:rsidR="00000000" w:rsidDel="00000000" w:rsidP="00000000" w:rsidRDefault="00000000" w:rsidRPr="00000000" w14:paraId="0000009C">
      <w:pPr>
        <w:jc w:val="both"/>
        <w:rPr/>
      </w:pPr>
      <w:r w:rsidDel="00000000" w:rsidR="00000000" w:rsidRPr="00000000">
        <w:rPr>
          <w:rtl w:val="0"/>
        </w:rPr>
        <w:t xml:space="preserve">Security measures to protect sensitive data and ensure compliance with privacy regulations.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2"/>
        <w:jc w:val="both"/>
        <w:rPr/>
      </w:pPr>
      <w:bookmarkStart w:colFirst="0" w:colLast="0" w:name="_otmidoi9cuur" w:id="18"/>
      <w:bookmarkEnd w:id="18"/>
      <w:r w:rsidDel="00000000" w:rsidR="00000000" w:rsidRPr="00000000">
        <w:rPr>
          <w:rtl w:val="0"/>
        </w:rPr>
        <w:t xml:space="preserve">6.2 Workstation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Workstations for testers will include:</w:t>
      </w:r>
    </w:p>
    <w:p w:rsidR="00000000" w:rsidDel="00000000" w:rsidP="00000000" w:rsidRDefault="00000000" w:rsidRPr="00000000" w14:paraId="000000A1">
      <w:pPr>
        <w:jc w:val="both"/>
        <w:rPr/>
      </w:pPr>
      <w:r w:rsidDel="00000000" w:rsidR="00000000" w:rsidRPr="00000000">
        <w:rPr>
          <w:rtl w:val="0"/>
        </w:rPr>
        <w:t xml:space="preserve">Computers with sufficient processing power and memory to run testing tools and software.</w:t>
      </w:r>
    </w:p>
    <w:p w:rsidR="00000000" w:rsidDel="00000000" w:rsidP="00000000" w:rsidRDefault="00000000" w:rsidRPr="00000000" w14:paraId="000000A2">
      <w:pPr>
        <w:jc w:val="both"/>
        <w:rPr/>
      </w:pPr>
      <w:r w:rsidDel="00000000" w:rsidR="00000000" w:rsidRPr="00000000">
        <w:rPr>
          <w:rtl w:val="0"/>
        </w:rPr>
        <w:t xml:space="preserve">Internet connectivity for accessing online resources and testing remote translation services.</w:t>
      </w:r>
    </w:p>
    <w:p w:rsidR="00000000" w:rsidDel="00000000" w:rsidP="00000000" w:rsidRDefault="00000000" w:rsidRPr="00000000" w14:paraId="000000A3">
      <w:pPr>
        <w:pStyle w:val="Heading2"/>
        <w:jc w:val="both"/>
        <w:rPr/>
      </w:pPr>
      <w:bookmarkStart w:colFirst="0" w:colLast="0" w:name="_x7q253ogvcmj" w:id="19"/>
      <w:bookmarkEnd w:id="19"/>
      <w:r w:rsidDel="00000000" w:rsidR="00000000" w:rsidRPr="00000000">
        <w:rPr>
          <w:rtl w:val="0"/>
        </w:rPr>
      </w:r>
    </w:p>
    <w:p w:rsidR="00000000" w:rsidDel="00000000" w:rsidP="00000000" w:rsidRDefault="00000000" w:rsidRPr="00000000" w14:paraId="000000A4">
      <w:pPr>
        <w:pStyle w:val="Heading1"/>
        <w:jc w:val="both"/>
        <w:rPr/>
      </w:pPr>
      <w:bookmarkStart w:colFirst="0" w:colLast="0" w:name="_fe1ad4f7vsg7" w:id="20"/>
      <w:bookmarkEnd w:id="20"/>
      <w:r w:rsidDel="00000000" w:rsidR="00000000" w:rsidRPr="00000000">
        <w:rPr>
          <w:rtl w:val="0"/>
        </w:rPr>
        <w:t xml:space="preserve">7. Test Schedule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 test schedule for Google Translate includes milestones identified in the Software Project Schedule as well as all item transmittal events. Additional test milestones will be defined, and the time required for each testing task will be estimated.</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1"/>
        <w:jc w:val="both"/>
        <w:rPr/>
      </w:pPr>
      <w:bookmarkStart w:colFirst="0" w:colLast="0" w:name="_by6fenwww2rg" w:id="21"/>
      <w:bookmarkEnd w:id="21"/>
      <w:r w:rsidDel="00000000" w:rsidR="00000000" w:rsidRPr="00000000">
        <w:rPr>
          <w:rtl w:val="0"/>
        </w:rPr>
        <w:t xml:space="preserve">8. Control Procedures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Problem Reporting</w:t>
      </w:r>
    </w:p>
    <w:p w:rsidR="00000000" w:rsidDel="00000000" w:rsidP="00000000" w:rsidRDefault="00000000" w:rsidRPr="00000000" w14:paraId="000000AB">
      <w:pPr>
        <w:jc w:val="both"/>
        <w:rPr/>
      </w:pPr>
      <w:r w:rsidDel="00000000" w:rsidR="00000000" w:rsidRPr="00000000">
        <w:rPr>
          <w:rtl w:val="0"/>
        </w:rPr>
        <w:t xml:space="preserve">Incidents encountered during testing will be reported using a standardized incident reporting form. The form will include fields for describing the issue, its severity, steps to reproduce, and any additional relevant information. Incidents will be tracked and managed using a centralized incident management system.</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Change Requests</w:t>
      </w:r>
    </w:p>
    <w:p w:rsidR="00000000" w:rsidDel="00000000" w:rsidP="00000000" w:rsidRDefault="00000000" w:rsidRPr="00000000" w14:paraId="000000AE">
      <w:pPr>
        <w:jc w:val="both"/>
        <w:rPr/>
      </w:pPr>
      <w:r w:rsidDel="00000000" w:rsidR="00000000" w:rsidRPr="00000000">
        <w:rPr>
          <w:rtl w:val="0"/>
        </w:rPr>
        <w:t xml:space="preserve">Changes to the software identified during testing will be documented using a standardized change request form. The form will include fields for describing the proposed change, its impact, and justification. Change requests will undergo review and approval by the appropriate stakeholders before implementation and will be tracked and managed using a centralized change management system.</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pStyle w:val="Heading1"/>
        <w:jc w:val="both"/>
        <w:rPr/>
      </w:pPr>
      <w:bookmarkStart w:colFirst="0" w:colLast="0" w:name="_zhsngtts0tca" w:id="22"/>
      <w:bookmarkEnd w:id="22"/>
      <w:r w:rsidDel="00000000" w:rsidR="00000000" w:rsidRPr="00000000">
        <w:rPr>
          <w:rtl w:val="0"/>
        </w:rPr>
        <w:t xml:space="preserve">9. Features to Be Tested</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For Google Translate, the following features will be tested:</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Translation Accuracy: Validating the accuracy of translations across different languages and contexts.</w:t>
      </w:r>
    </w:p>
    <w:p w:rsidR="00000000" w:rsidDel="00000000" w:rsidP="00000000" w:rsidRDefault="00000000" w:rsidRPr="00000000" w14:paraId="000000B7">
      <w:pPr>
        <w:jc w:val="both"/>
        <w:rPr/>
      </w:pPr>
      <w:r w:rsidDel="00000000" w:rsidR="00000000" w:rsidRPr="00000000">
        <w:rPr>
          <w:rtl w:val="0"/>
        </w:rPr>
        <w:t xml:space="preserve">Multi-Modal Translation: Testing the translation of text, audio, images, and documents.</w:t>
      </w:r>
    </w:p>
    <w:p w:rsidR="00000000" w:rsidDel="00000000" w:rsidP="00000000" w:rsidRDefault="00000000" w:rsidRPr="00000000" w14:paraId="000000B8">
      <w:pPr>
        <w:jc w:val="both"/>
        <w:rPr/>
      </w:pPr>
      <w:r w:rsidDel="00000000" w:rsidR="00000000" w:rsidRPr="00000000">
        <w:rPr>
          <w:rtl w:val="0"/>
        </w:rPr>
        <w:t xml:space="preserve">Language Support: Ensuring comprehensive language support for translation services.</w:t>
      </w:r>
    </w:p>
    <w:p w:rsidR="00000000" w:rsidDel="00000000" w:rsidP="00000000" w:rsidRDefault="00000000" w:rsidRPr="00000000" w14:paraId="000000B9">
      <w:pPr>
        <w:jc w:val="both"/>
        <w:rPr/>
      </w:pPr>
      <w:r w:rsidDel="00000000" w:rsidR="00000000" w:rsidRPr="00000000">
        <w:rPr>
          <w:rtl w:val="0"/>
        </w:rPr>
        <w:t xml:space="preserve">Integration with Google Services: Verifying integration with other Google services such as Google Docs and Chrome browser.</w:t>
      </w:r>
    </w:p>
    <w:p w:rsidR="00000000" w:rsidDel="00000000" w:rsidP="00000000" w:rsidRDefault="00000000" w:rsidRPr="00000000" w14:paraId="000000BA">
      <w:pPr>
        <w:jc w:val="both"/>
        <w:rPr/>
      </w:pPr>
      <w:r w:rsidDel="00000000" w:rsidR="00000000" w:rsidRPr="00000000">
        <w:rPr>
          <w:rtl w:val="0"/>
        </w:rPr>
        <w:t xml:space="preserve">Real-Time Translation: Testing the responsiveness and accuracy of real-time translation capabilities.</w:t>
      </w:r>
    </w:p>
    <w:p w:rsidR="00000000" w:rsidDel="00000000" w:rsidP="00000000" w:rsidRDefault="00000000" w:rsidRPr="00000000" w14:paraId="000000BB">
      <w:pPr>
        <w:jc w:val="both"/>
        <w:rPr/>
      </w:pPr>
      <w:r w:rsidDel="00000000" w:rsidR="00000000" w:rsidRPr="00000000">
        <w:rPr>
          <w:rtl w:val="0"/>
        </w:rPr>
        <w:t xml:space="preserve">Offline Translation: Validating the functionality of offline translation features where applicable.</w:t>
      </w:r>
    </w:p>
    <w:p w:rsidR="00000000" w:rsidDel="00000000" w:rsidP="00000000" w:rsidRDefault="00000000" w:rsidRPr="00000000" w14:paraId="000000BC">
      <w:pPr>
        <w:jc w:val="both"/>
        <w:rPr/>
      </w:pPr>
      <w:r w:rsidDel="00000000" w:rsidR="00000000" w:rsidRPr="00000000">
        <w:rPr>
          <w:rtl w:val="0"/>
        </w:rPr>
        <w:t xml:space="preserve">Accessibility: Ensuring accessibility features for users with disabilities.</w:t>
      </w:r>
    </w:p>
    <w:p w:rsidR="00000000" w:rsidDel="00000000" w:rsidP="00000000" w:rsidRDefault="00000000" w:rsidRPr="00000000" w14:paraId="000000BD">
      <w:pPr>
        <w:jc w:val="both"/>
        <w:rPr/>
      </w:pPr>
      <w:r w:rsidDel="00000000" w:rsidR="00000000" w:rsidRPr="00000000">
        <w:rPr>
          <w:rtl w:val="0"/>
        </w:rPr>
        <w:t xml:space="preserve">Language Detection: Testing the language detection functionality to accurately identify input languages.</w:t>
      </w:r>
    </w:p>
    <w:p w:rsidR="00000000" w:rsidDel="00000000" w:rsidP="00000000" w:rsidRDefault="00000000" w:rsidRPr="00000000" w14:paraId="000000BE">
      <w:pPr>
        <w:jc w:val="both"/>
        <w:rPr/>
      </w:pPr>
      <w:r w:rsidDel="00000000" w:rsidR="00000000" w:rsidRPr="00000000">
        <w:rPr>
          <w:rtl w:val="0"/>
        </w:rPr>
        <w:t xml:space="preserve">User Interface: Verifying the usability and intuitiveness of the user interface across different devices and platforms.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pStyle w:val="Heading1"/>
        <w:jc w:val="both"/>
        <w:rPr/>
      </w:pPr>
      <w:bookmarkStart w:colFirst="0" w:colLast="0" w:name="_jorzfx7otg4u" w:id="23"/>
      <w:bookmarkEnd w:id="23"/>
      <w:r w:rsidDel="00000000" w:rsidR="00000000" w:rsidRPr="00000000">
        <w:rPr>
          <w:rtl w:val="0"/>
        </w:rPr>
        <w:t xml:space="preserve">10. Features Not to Be Tested</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The following features will not be tested for Google Translate: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Backend Infrastructure: Testing of backend server infrastructure or network configurations.</w:t>
      </w:r>
    </w:p>
    <w:p w:rsidR="00000000" w:rsidDel="00000000" w:rsidP="00000000" w:rsidRDefault="00000000" w:rsidRPr="00000000" w14:paraId="000000C6">
      <w:pPr>
        <w:jc w:val="both"/>
        <w:rPr/>
      </w:pPr>
      <w:r w:rsidDel="00000000" w:rsidR="00000000" w:rsidRPr="00000000">
        <w:rPr>
          <w:rtl w:val="0"/>
        </w:rPr>
        <w:t xml:space="preserve">Third-Party Integrations: Validation of third-party integrations not directly related to Google Translate.</w:t>
      </w:r>
    </w:p>
    <w:p w:rsidR="00000000" w:rsidDel="00000000" w:rsidP="00000000" w:rsidRDefault="00000000" w:rsidRPr="00000000" w14:paraId="000000C7">
      <w:pPr>
        <w:jc w:val="both"/>
        <w:rPr/>
      </w:pPr>
      <w:r w:rsidDel="00000000" w:rsidR="00000000" w:rsidRPr="00000000">
        <w:rPr>
          <w:rtl w:val="0"/>
        </w:rPr>
        <w:t xml:space="preserve">Operating System Compatibility: Compatibility testing for operating systems not officially supported by Google Translate.</w:t>
      </w:r>
    </w:p>
    <w:p w:rsidR="00000000" w:rsidDel="00000000" w:rsidP="00000000" w:rsidRDefault="00000000" w:rsidRPr="00000000" w14:paraId="000000C8">
      <w:pPr>
        <w:jc w:val="both"/>
        <w:rPr/>
      </w:pPr>
      <w:r w:rsidDel="00000000" w:rsidR="00000000" w:rsidRPr="00000000">
        <w:rPr>
          <w:rtl w:val="0"/>
        </w:rPr>
        <w:t xml:space="preserve">Browser Extensions: Testing of browser extensions or add-ons developed by third-party developers.</w:t>
      </w:r>
    </w:p>
    <w:p w:rsidR="00000000" w:rsidDel="00000000" w:rsidP="00000000" w:rsidRDefault="00000000" w:rsidRPr="00000000" w14:paraId="000000C9">
      <w:pPr>
        <w:jc w:val="both"/>
        <w:rPr/>
      </w:pPr>
      <w:r w:rsidDel="00000000" w:rsidR="00000000" w:rsidRPr="00000000">
        <w:rPr>
          <w:rtl w:val="0"/>
        </w:rPr>
        <w:t xml:space="preserve">Internal Google APIs: Testing of internal Google APIs not exposed to external users.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1"/>
        <w:jc w:val="both"/>
        <w:rPr/>
      </w:pPr>
      <w:bookmarkStart w:colFirst="0" w:colLast="0" w:name="_q0022wtmrixc" w:id="24"/>
      <w:bookmarkEnd w:id="24"/>
      <w:r w:rsidDel="00000000" w:rsidR="00000000" w:rsidRPr="00000000">
        <w:rPr>
          <w:rtl w:val="0"/>
        </w:rPr>
        <w:t xml:space="preserve">11. Resources/Roles &amp; Responsibilities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The following staff members are involved in the Google Translate test project:</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QA Lead: Responsible for overseeing the testing process and ensuring adherence to test plans and schedules.</w:t>
      </w:r>
    </w:p>
    <w:p w:rsidR="00000000" w:rsidDel="00000000" w:rsidP="00000000" w:rsidRDefault="00000000" w:rsidRPr="00000000" w14:paraId="000000D0">
      <w:pPr>
        <w:jc w:val="both"/>
        <w:rPr/>
      </w:pPr>
      <w:r w:rsidDel="00000000" w:rsidR="00000000" w:rsidRPr="00000000">
        <w:rPr>
          <w:rtl w:val="0"/>
        </w:rPr>
        <w:t xml:space="preserve">Test Engineers: Responsible for designing, executing, and documenting test cases based on test plans.</w:t>
      </w:r>
    </w:p>
    <w:p w:rsidR="00000000" w:rsidDel="00000000" w:rsidP="00000000" w:rsidRDefault="00000000" w:rsidRPr="00000000" w14:paraId="000000D1">
      <w:pPr>
        <w:jc w:val="both"/>
        <w:rPr/>
      </w:pPr>
      <w:r w:rsidDel="00000000" w:rsidR="00000000" w:rsidRPr="00000000">
        <w:rPr>
          <w:rtl w:val="0"/>
        </w:rPr>
        <w:t xml:space="preserve">Developers: Provide support for debugging and fixing issues identified during testing.</w:t>
      </w:r>
    </w:p>
    <w:p w:rsidR="00000000" w:rsidDel="00000000" w:rsidP="00000000" w:rsidRDefault="00000000" w:rsidRPr="00000000" w14:paraId="000000D2">
      <w:pPr>
        <w:jc w:val="both"/>
        <w:rPr/>
      </w:pPr>
      <w:r w:rsidDel="00000000" w:rsidR="00000000" w:rsidRPr="00000000">
        <w:rPr>
          <w:rtl w:val="0"/>
        </w:rPr>
        <w:t xml:space="preserve">Project Manager: Oversees the overall project timeline and resource allocation.</w:t>
      </w:r>
    </w:p>
    <w:p w:rsidR="00000000" w:rsidDel="00000000" w:rsidP="00000000" w:rsidRDefault="00000000" w:rsidRPr="00000000" w14:paraId="000000D3">
      <w:pPr>
        <w:jc w:val="both"/>
        <w:rPr/>
      </w:pPr>
      <w:r w:rsidDel="00000000" w:rsidR="00000000" w:rsidRPr="00000000">
        <w:rPr>
          <w:rtl w:val="0"/>
        </w:rPr>
        <w:t xml:space="preserve">Language Specialists: Provide expertise in linguistics and language translation to ensure accurate testing.</w:t>
      </w:r>
    </w:p>
    <w:p w:rsidR="00000000" w:rsidDel="00000000" w:rsidP="00000000" w:rsidRDefault="00000000" w:rsidRPr="00000000" w14:paraId="000000D4">
      <w:pPr>
        <w:jc w:val="both"/>
        <w:rPr/>
      </w:pPr>
      <w:r w:rsidDel="00000000" w:rsidR="00000000" w:rsidRPr="00000000">
        <w:rPr>
          <w:rtl w:val="0"/>
        </w:rPr>
        <w:t xml:space="preserve">Accessibility Experts: Ensure compliance with accessibility standards and guidelines.</w:t>
      </w:r>
    </w:p>
    <w:p w:rsidR="00000000" w:rsidDel="00000000" w:rsidP="00000000" w:rsidRDefault="00000000" w:rsidRPr="00000000" w14:paraId="000000D5">
      <w:pPr>
        <w:pStyle w:val="Heading1"/>
        <w:jc w:val="both"/>
        <w:rPr/>
      </w:pPr>
      <w:bookmarkStart w:colFirst="0" w:colLast="0" w:name="_lqo9rvy7pdsr" w:id="25"/>
      <w:bookmarkEnd w:id="25"/>
      <w:r w:rsidDel="00000000" w:rsidR="00000000" w:rsidRPr="00000000">
        <w:rPr>
          <w:rtl w:val="0"/>
        </w:rPr>
        <w:t xml:space="preserve">12. Schedules</w:t>
      </w:r>
    </w:p>
    <w:p w:rsidR="00000000" w:rsidDel="00000000" w:rsidP="00000000" w:rsidRDefault="00000000" w:rsidRPr="00000000" w14:paraId="000000D6">
      <w:pPr>
        <w:jc w:val="both"/>
        <w:rPr/>
      </w:pPr>
      <w:r w:rsidDel="00000000" w:rsidR="00000000" w:rsidRPr="00000000">
        <w:rPr>
          <w:rtl w:val="0"/>
        </w:rPr>
        <w:t xml:space="preserve">Major deliverables for the Google Translate test project include: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Test Plan: To be completed by [18.02.2024].</w:t>
      </w:r>
    </w:p>
    <w:p w:rsidR="00000000" w:rsidDel="00000000" w:rsidP="00000000" w:rsidRDefault="00000000" w:rsidRPr="00000000" w14:paraId="000000D9">
      <w:pPr>
        <w:jc w:val="both"/>
        <w:rPr/>
      </w:pPr>
      <w:r w:rsidDel="00000000" w:rsidR="00000000" w:rsidRPr="00000000">
        <w:rPr>
          <w:rtl w:val="0"/>
        </w:rPr>
        <w:t xml:space="preserve">Test Cases: To be completed by [18.02.2024].</w:t>
      </w:r>
    </w:p>
    <w:p w:rsidR="00000000" w:rsidDel="00000000" w:rsidP="00000000" w:rsidRDefault="00000000" w:rsidRPr="00000000" w14:paraId="000000DA">
      <w:pPr>
        <w:jc w:val="both"/>
        <w:rPr/>
      </w:pPr>
      <w:r w:rsidDel="00000000" w:rsidR="00000000" w:rsidRPr="00000000">
        <w:rPr>
          <w:rtl w:val="0"/>
        </w:rPr>
        <w:t xml:space="preserve">Test Incident Reports: To be generated as incidents occur during testing.</w:t>
      </w:r>
    </w:p>
    <w:p w:rsidR="00000000" w:rsidDel="00000000" w:rsidP="00000000" w:rsidRDefault="00000000" w:rsidRPr="00000000" w14:paraId="000000DB">
      <w:pPr>
        <w:jc w:val="both"/>
        <w:rPr/>
      </w:pPr>
      <w:r w:rsidDel="00000000" w:rsidR="00000000" w:rsidRPr="00000000">
        <w:rPr>
          <w:rtl w:val="0"/>
        </w:rPr>
        <w:t xml:space="preserve">Test Summary Reports: To be generated upon completion of testing phases.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1"/>
        <w:jc w:val="both"/>
        <w:rPr/>
      </w:pPr>
      <w:bookmarkStart w:colFirst="0" w:colLast="0" w:name="_5akv5x92xr3a" w:id="26"/>
      <w:bookmarkEnd w:id="26"/>
      <w:r w:rsidDel="00000000" w:rsidR="00000000" w:rsidRPr="00000000">
        <w:rPr>
          <w:rtl w:val="0"/>
        </w:rPr>
        <w:t xml:space="preserve">13. Dependencies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Dependencies for the Google Translate test project include: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Availability of the latest Google Translate builds for testing.</w:t>
      </w:r>
    </w:p>
    <w:p w:rsidR="00000000" w:rsidDel="00000000" w:rsidP="00000000" w:rsidRDefault="00000000" w:rsidRPr="00000000" w14:paraId="000000E2">
      <w:pPr>
        <w:jc w:val="both"/>
        <w:rPr/>
      </w:pPr>
      <w:r w:rsidDel="00000000" w:rsidR="00000000" w:rsidRPr="00000000">
        <w:rPr>
          <w:rtl w:val="0"/>
        </w:rPr>
        <w:t xml:space="preserve">Access to documentation and specifications for Google Translate features.</w:t>
      </w:r>
    </w:p>
    <w:p w:rsidR="00000000" w:rsidDel="00000000" w:rsidP="00000000" w:rsidRDefault="00000000" w:rsidRPr="00000000" w14:paraId="000000E3">
      <w:pPr>
        <w:jc w:val="both"/>
        <w:rPr/>
      </w:pPr>
      <w:r w:rsidDel="00000000" w:rsidR="00000000" w:rsidRPr="00000000">
        <w:rPr>
          <w:rtl w:val="0"/>
        </w:rPr>
        <w:t xml:space="preserve">Collaboration with language specialists for accurate translation testing.</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1"/>
        <w:jc w:val="both"/>
        <w:rPr/>
      </w:pPr>
      <w:bookmarkStart w:colFirst="0" w:colLast="0" w:name="_g1wdk13yj4e" w:id="27"/>
      <w:bookmarkEnd w:id="27"/>
      <w:r w:rsidDel="00000000" w:rsidR="00000000" w:rsidRPr="00000000">
        <w:rPr>
          <w:rtl w:val="0"/>
        </w:rPr>
        <w:t xml:space="preserve">14. Risks/Assumptions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Risks: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Data Privacy Concerns: Potential risks related to the handling of user data during translation processes.</w:t>
      </w:r>
    </w:p>
    <w:p w:rsidR="00000000" w:rsidDel="00000000" w:rsidP="00000000" w:rsidRDefault="00000000" w:rsidRPr="00000000" w14:paraId="000000EA">
      <w:pPr>
        <w:jc w:val="both"/>
        <w:rPr/>
      </w:pPr>
      <w:r w:rsidDel="00000000" w:rsidR="00000000" w:rsidRPr="00000000">
        <w:rPr>
          <w:rtl w:val="0"/>
        </w:rPr>
        <w:t xml:space="preserve">Language Ambiguity: Challenges associated with accurately translating ambiguous or context-sensitive language.</w:t>
      </w:r>
    </w:p>
    <w:p w:rsidR="00000000" w:rsidDel="00000000" w:rsidP="00000000" w:rsidRDefault="00000000" w:rsidRPr="00000000" w14:paraId="000000EB">
      <w:pPr>
        <w:jc w:val="both"/>
        <w:rPr/>
      </w:pPr>
      <w:r w:rsidDel="00000000" w:rsidR="00000000" w:rsidRPr="00000000">
        <w:rPr>
          <w:rtl w:val="0"/>
        </w:rPr>
        <w:t xml:space="preserve">Performance Bottlenecks: Risks of performance degradation under heavy load conditions during peak usage periods.</w:t>
      </w:r>
    </w:p>
    <w:p w:rsidR="00000000" w:rsidDel="00000000" w:rsidP="00000000" w:rsidRDefault="00000000" w:rsidRPr="00000000" w14:paraId="000000EC">
      <w:pPr>
        <w:jc w:val="both"/>
        <w:rPr/>
      </w:pPr>
      <w:r w:rsidDel="00000000" w:rsidR="00000000" w:rsidRPr="00000000">
        <w:rPr>
          <w:rtl w:val="0"/>
        </w:rPr>
        <w:t xml:space="preserve">Assumptions: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Stable Development Environment: Assumption of stable software builds provided by the Google Translate development team.</w:t>
      </w:r>
    </w:p>
    <w:p w:rsidR="00000000" w:rsidDel="00000000" w:rsidP="00000000" w:rsidRDefault="00000000" w:rsidRPr="00000000" w14:paraId="000000EF">
      <w:pPr>
        <w:jc w:val="both"/>
        <w:rPr/>
      </w:pPr>
      <w:r w:rsidDel="00000000" w:rsidR="00000000" w:rsidRPr="00000000">
        <w:rPr>
          <w:rtl w:val="0"/>
        </w:rPr>
        <w:t xml:space="preserve">Cooperation of Stakeholders: Assumption of active participation and collaboration from stakeholders involved in the testing process.</w:t>
      </w:r>
    </w:p>
    <w:p w:rsidR="00000000" w:rsidDel="00000000" w:rsidP="00000000" w:rsidRDefault="00000000" w:rsidRPr="00000000" w14:paraId="000000F0">
      <w:pPr>
        <w:jc w:val="both"/>
        <w:rPr/>
      </w:pPr>
      <w:r w:rsidDel="00000000" w:rsidR="00000000" w:rsidRPr="00000000">
        <w:rPr>
          <w:rtl w:val="0"/>
        </w:rPr>
        <w:t xml:space="preserve">Availability of Test Data: Assumption of access to diverse test data for validating translation accuracy and performance.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pStyle w:val="Heading1"/>
        <w:jc w:val="both"/>
        <w:rPr/>
      </w:pPr>
      <w:bookmarkStart w:colFirst="0" w:colLast="0" w:name="_lysr198zdiy1" w:id="28"/>
      <w:bookmarkEnd w:id="28"/>
      <w:r w:rsidDel="00000000" w:rsidR="00000000" w:rsidRPr="00000000">
        <w:rPr>
          <w:rtl w:val="0"/>
        </w:rPr>
        <w:t xml:space="preserve">15. Tools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spacing w:line="240" w:lineRule="auto"/>
        <w:jc w:val="both"/>
        <w:rPr>
          <w:sz w:val="24"/>
          <w:szCs w:val="24"/>
        </w:rPr>
      </w:pPr>
      <w:r w:rsidDel="00000000" w:rsidR="00000000" w:rsidRPr="00000000">
        <w:rPr>
          <w:sz w:val="24"/>
          <w:szCs w:val="24"/>
          <w:rtl w:val="0"/>
        </w:rPr>
        <w:t xml:space="preserve">The testing processes will be carried out using the following tools.</w:t>
      </w:r>
    </w:p>
    <w:p w:rsidR="00000000" w:rsidDel="00000000" w:rsidP="00000000" w:rsidRDefault="00000000" w:rsidRPr="00000000" w14:paraId="000000FF">
      <w:pPr>
        <w:spacing w:line="240" w:lineRule="auto"/>
        <w:jc w:val="both"/>
        <w:rPr>
          <w:sz w:val="24"/>
          <w:szCs w:val="24"/>
        </w:rPr>
      </w:pPr>
      <w:r w:rsidDel="00000000" w:rsidR="00000000" w:rsidRPr="00000000">
        <w:rPr>
          <w:rtl w:val="0"/>
        </w:rPr>
      </w:r>
    </w:p>
    <w:p w:rsidR="00000000" w:rsidDel="00000000" w:rsidP="00000000" w:rsidRDefault="00000000" w:rsidRPr="00000000" w14:paraId="00000100">
      <w:pPr>
        <w:spacing w:line="240" w:lineRule="auto"/>
        <w:jc w:val="both"/>
        <w:rPr>
          <w:sz w:val="24"/>
          <w:szCs w:val="24"/>
        </w:rPr>
      </w:pPr>
      <w:r w:rsidDel="00000000" w:rsidR="00000000" w:rsidRPr="00000000">
        <w:rPr>
          <w:sz w:val="24"/>
          <w:szCs w:val="24"/>
          <w:rtl w:val="0"/>
        </w:rPr>
        <w:t xml:space="preserve">Test cases: Comprehensive guidelines, a synopsis, and actions to follow throughout the examination</w:t>
      </w:r>
    </w:p>
    <w:p w:rsidR="00000000" w:rsidDel="00000000" w:rsidP="00000000" w:rsidRDefault="00000000" w:rsidRPr="00000000" w14:paraId="00000101">
      <w:pPr>
        <w:spacing w:line="240" w:lineRule="auto"/>
        <w:jc w:val="both"/>
        <w:rPr>
          <w:sz w:val="24"/>
          <w:szCs w:val="24"/>
        </w:rPr>
      </w:pPr>
      <w:r w:rsidDel="00000000" w:rsidR="00000000" w:rsidRPr="00000000">
        <w:rPr>
          <w:rtl w:val="0"/>
        </w:rPr>
      </w:r>
    </w:p>
    <w:p w:rsidR="00000000" w:rsidDel="00000000" w:rsidP="00000000" w:rsidRDefault="00000000" w:rsidRPr="00000000" w14:paraId="00000102">
      <w:pPr>
        <w:spacing w:line="240" w:lineRule="auto"/>
        <w:jc w:val="both"/>
        <w:rPr>
          <w:sz w:val="24"/>
          <w:szCs w:val="24"/>
        </w:rPr>
      </w:pPr>
      <w:r w:rsidDel="00000000" w:rsidR="00000000" w:rsidRPr="00000000">
        <w:rPr>
          <w:sz w:val="24"/>
          <w:szCs w:val="24"/>
          <w:rtl w:val="0"/>
        </w:rPr>
        <w:t xml:space="preserve">Review of the document: a manual procedure for checking and confirming papers to make sure they adhere to the requirements.</w:t>
      </w:r>
    </w:p>
    <w:p w:rsidR="00000000" w:rsidDel="00000000" w:rsidP="00000000" w:rsidRDefault="00000000" w:rsidRPr="00000000" w14:paraId="00000103">
      <w:pPr>
        <w:spacing w:line="240" w:lineRule="auto"/>
        <w:jc w:val="both"/>
        <w:rPr>
          <w:sz w:val="24"/>
          <w:szCs w:val="24"/>
        </w:rPr>
      </w:pPr>
      <w:r w:rsidDel="00000000" w:rsidR="00000000" w:rsidRPr="00000000">
        <w:rPr>
          <w:rtl w:val="0"/>
        </w:rPr>
      </w:r>
    </w:p>
    <w:p w:rsidR="00000000" w:rsidDel="00000000" w:rsidP="00000000" w:rsidRDefault="00000000" w:rsidRPr="00000000" w14:paraId="00000104">
      <w:pPr>
        <w:spacing w:line="240" w:lineRule="auto"/>
        <w:jc w:val="both"/>
        <w:rPr>
          <w:sz w:val="24"/>
          <w:szCs w:val="24"/>
        </w:rPr>
      </w:pPr>
      <w:r w:rsidDel="00000000" w:rsidR="00000000" w:rsidRPr="00000000">
        <w:rPr>
          <w:sz w:val="24"/>
          <w:szCs w:val="24"/>
          <w:rtl w:val="0"/>
        </w:rPr>
        <w:t xml:space="preserve">Ad-hoc examination is a method of testing software or applications without using predetermined designs or test cases</w:t>
      </w:r>
    </w:p>
    <w:p w:rsidR="00000000" w:rsidDel="00000000" w:rsidP="00000000" w:rsidRDefault="00000000" w:rsidRPr="00000000" w14:paraId="00000105">
      <w:pPr>
        <w:spacing w:line="240" w:lineRule="auto"/>
        <w:jc w:val="both"/>
        <w:rPr>
          <w:sz w:val="24"/>
          <w:szCs w:val="24"/>
        </w:rPr>
      </w:pPr>
      <w:r w:rsidDel="00000000" w:rsidR="00000000" w:rsidRPr="00000000">
        <w:rPr>
          <w:rtl w:val="0"/>
        </w:rPr>
      </w:r>
    </w:p>
    <w:p w:rsidR="00000000" w:rsidDel="00000000" w:rsidP="00000000" w:rsidRDefault="00000000" w:rsidRPr="00000000" w14:paraId="00000106">
      <w:pPr>
        <w:spacing w:line="240" w:lineRule="auto"/>
        <w:jc w:val="both"/>
        <w:rPr>
          <w:sz w:val="24"/>
          <w:szCs w:val="24"/>
        </w:rPr>
      </w:pPr>
      <w:r w:rsidDel="00000000" w:rsidR="00000000" w:rsidRPr="00000000">
        <w:rPr>
          <w:sz w:val="24"/>
          <w:szCs w:val="24"/>
          <w:rtl w:val="0"/>
        </w:rPr>
        <w:t xml:space="preserve">Lists of checks: act as a useful instrument to guarantee that particular standards, regulations, or quality criteria are fulfilled.</w:t>
      </w:r>
    </w:p>
    <w:p w:rsidR="00000000" w:rsidDel="00000000" w:rsidP="00000000" w:rsidRDefault="00000000" w:rsidRPr="00000000" w14:paraId="00000107">
      <w:pPr>
        <w:spacing w:line="240" w:lineRule="auto"/>
        <w:jc w:val="both"/>
        <w:rPr>
          <w:sz w:val="24"/>
          <w:szCs w:val="24"/>
        </w:rPr>
      </w:pPr>
      <w:r w:rsidDel="00000000" w:rsidR="00000000" w:rsidRPr="00000000">
        <w:rPr>
          <w:rtl w:val="0"/>
        </w:rPr>
      </w:r>
    </w:p>
    <w:p w:rsidR="00000000" w:rsidDel="00000000" w:rsidP="00000000" w:rsidRDefault="00000000" w:rsidRPr="00000000" w14:paraId="00000108">
      <w:pPr>
        <w:spacing w:line="240" w:lineRule="auto"/>
        <w:jc w:val="both"/>
        <w:rPr>
          <w:sz w:val="24"/>
          <w:szCs w:val="24"/>
        </w:rPr>
      </w:pPr>
      <w:r w:rsidDel="00000000" w:rsidR="00000000" w:rsidRPr="00000000">
        <w:rPr>
          <w:sz w:val="24"/>
          <w:szCs w:val="24"/>
          <w:rtl w:val="0"/>
        </w:rPr>
        <w:t xml:space="preserve">Consumer Feedback Analysis and Surveys: One excellent way to get customer input is by using surveys, interviews, or feedback forms.</w:t>
      </w:r>
    </w:p>
    <w:p w:rsidR="00000000" w:rsidDel="00000000" w:rsidP="00000000" w:rsidRDefault="00000000" w:rsidRPr="00000000" w14:paraId="00000109">
      <w:pPr>
        <w:jc w:val="both"/>
        <w:rPr>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