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697AA7" w:rsidRPr="00697AA7" w14:paraId="64B25DC2" w14:textId="77777777" w:rsidTr="00697AA7">
        <w:tc>
          <w:tcPr>
            <w:tcW w:w="2245" w:type="dxa"/>
          </w:tcPr>
          <w:p w14:paraId="2AEB88B9" w14:textId="2F41DF91" w:rsidR="00697AA7" w:rsidRPr="00697AA7" w:rsidRDefault="00697AA7" w:rsidP="00697AA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MF</w:t>
            </w:r>
          </w:p>
        </w:tc>
        <w:tc>
          <w:tcPr>
            <w:tcW w:w="3690" w:type="dxa"/>
          </w:tcPr>
          <w:p w14:paraId="28E8F282" w14:textId="45006824" w:rsidR="00697AA7" w:rsidRPr="00697AA7" w:rsidRDefault="00697AA7" w:rsidP="00697AA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97A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r w:rsidRPr="00697AA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3415" w:type="dxa"/>
          </w:tcPr>
          <w:p w14:paraId="0BAC1BC7" w14:textId="57DA39B7" w:rsidR="00697AA7" w:rsidRPr="00697AA7" w:rsidRDefault="00697AA7" w:rsidP="00697AA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697AA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r w:rsidRPr="00697AA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tả</w:t>
            </w:r>
          </w:p>
        </w:tc>
      </w:tr>
      <w:tr w:rsidR="00697AA7" w:rsidRPr="00697AA7" w14:paraId="248BBAD0" w14:textId="77777777" w:rsidTr="00697AA7">
        <w:tc>
          <w:tcPr>
            <w:tcW w:w="2245" w:type="dxa"/>
            <w:shd w:val="clear" w:color="auto" w:fill="D9F2D0" w:themeFill="accent6" w:themeFillTint="33"/>
          </w:tcPr>
          <w:p w14:paraId="29C3CBB9" w14:textId="5165C85F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Home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(Trang chủ)</w:t>
            </w:r>
          </w:p>
        </w:tc>
        <w:tc>
          <w:tcPr>
            <w:tcW w:w="3690" w:type="dxa"/>
            <w:shd w:val="clear" w:color="auto" w:fill="D9F2D0" w:themeFill="accent6" w:themeFillTint="33"/>
          </w:tcPr>
          <w:p w14:paraId="576B2F6E" w14:textId="0DA6A92B" w:rsidR="00697AA7" w:rsidRPr="00697AA7" w:rsidRDefault="00697AA7" w:rsidP="00697AA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Hiển thị sản phẩm nổi bật, ưu đãi, danh mục</w:t>
            </w:r>
          </w:p>
        </w:tc>
        <w:tc>
          <w:tcPr>
            <w:tcW w:w="3415" w:type="dxa"/>
            <w:shd w:val="clear" w:color="auto" w:fill="D9F2D0" w:themeFill="accent6" w:themeFillTint="33"/>
          </w:tcPr>
          <w:p w14:paraId="460763C8" w14:textId="5C2A775E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Cung cấp điểm truy cập vào ứng dụng với các sản phẩm nổi bật, danh mục chính và điều hướng đến các phần khác của ứng dụng.</w:t>
            </w:r>
          </w:p>
        </w:tc>
      </w:tr>
      <w:tr w:rsidR="00697AA7" w:rsidRPr="00697AA7" w14:paraId="78C1040E" w14:textId="77777777" w:rsidTr="00697AA7">
        <w:tc>
          <w:tcPr>
            <w:tcW w:w="2245" w:type="dxa"/>
            <w:shd w:val="clear" w:color="auto" w:fill="8DD873" w:themeFill="accent6" w:themeFillTint="99"/>
          </w:tcPr>
          <w:p w14:paraId="1F8A7829" w14:textId="16CA81A8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Product (Sản phẩm)</w:t>
            </w:r>
          </w:p>
        </w:tc>
        <w:tc>
          <w:tcPr>
            <w:tcW w:w="3690" w:type="dxa"/>
            <w:shd w:val="clear" w:color="auto" w:fill="8DD873" w:themeFill="accent6" w:themeFillTint="99"/>
          </w:tcPr>
          <w:p w14:paraId="1E307205" w14:textId="185A0B6C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- Danh sách sản phẩm với bộ lọc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Tìm kiếm sản phẩm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br/>
              <w:t>- Chi tiết sản phẩm</w:t>
            </w:r>
          </w:p>
        </w:tc>
        <w:tc>
          <w:tcPr>
            <w:tcW w:w="3415" w:type="dxa"/>
            <w:shd w:val="clear" w:color="auto" w:fill="8DD873" w:themeFill="accent6" w:themeFillTint="99"/>
          </w:tcPr>
          <w:p w14:paraId="4392FB57" w14:textId="7CF09959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Tất cả các chức năng liên quan đến sản phẩm, giúp người dùng xem, lọc, tìm kiếm và xem chi tiết sản phẩm</w:t>
            </w:r>
          </w:p>
        </w:tc>
      </w:tr>
      <w:tr w:rsidR="00697AA7" w:rsidRPr="00697AA7" w14:paraId="7F8B88D9" w14:textId="77777777" w:rsidTr="00697AA7">
        <w:tc>
          <w:tcPr>
            <w:tcW w:w="2245" w:type="dxa"/>
            <w:shd w:val="clear" w:color="auto" w:fill="D9F2D0" w:themeFill="accent6" w:themeFillTint="33"/>
          </w:tcPr>
          <w:p w14:paraId="1FC589EB" w14:textId="43DEA77C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Checkout (Giỏ hàng &amp; Thanh toán)</w:t>
            </w:r>
          </w:p>
        </w:tc>
        <w:tc>
          <w:tcPr>
            <w:tcW w:w="3690" w:type="dxa"/>
            <w:shd w:val="clear" w:color="auto" w:fill="D9F2D0" w:themeFill="accent6" w:themeFillTint="33"/>
          </w:tcPr>
          <w:p w14:paraId="7848C785" w14:textId="5935EADF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Quản lý giỏ hàng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br/>
              <w:t>- Xử lý thanh toán và giao hàng</w:t>
            </w:r>
          </w:p>
        </w:tc>
        <w:tc>
          <w:tcPr>
            <w:tcW w:w="3415" w:type="dxa"/>
            <w:shd w:val="clear" w:color="auto" w:fill="D9F2D0" w:themeFill="accent6" w:themeFillTint="33"/>
          </w:tcPr>
          <w:p w14:paraId="1B1B40A4" w14:textId="1E8DD12E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Gộp các chức năng liên quan đến thanh toán và giỏ hàng, giúp tập trung vào quy trình thanh toán, giảm số lần chuyển đổi</w:t>
            </w:r>
          </w:p>
        </w:tc>
      </w:tr>
      <w:tr w:rsidR="00697AA7" w:rsidRPr="00697AA7" w14:paraId="18F537C4" w14:textId="77777777" w:rsidTr="00697AA7">
        <w:tc>
          <w:tcPr>
            <w:tcW w:w="2245" w:type="dxa"/>
            <w:shd w:val="clear" w:color="auto" w:fill="8DD873" w:themeFill="accent6" w:themeFillTint="99"/>
          </w:tcPr>
          <w:p w14:paraId="270DF2A8" w14:textId="690EA752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690" w:type="dxa"/>
            <w:shd w:val="clear" w:color="auto" w:fill="8DD873" w:themeFill="accent6" w:themeFillTint="99"/>
          </w:tcPr>
          <w:p w14:paraId="758E5BB1" w14:textId="47B72E62" w:rsid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>- Đăng nhập, đăng ký, xác thực</w:t>
            </w:r>
          </w:p>
          <w:p w14:paraId="5D22DA64" w14:textId="1D9712C1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Quản lý thông tin cá nhân 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br/>
              <w:t>- Lịch sử mua hàng</w:t>
            </w:r>
          </w:p>
        </w:tc>
        <w:tc>
          <w:tcPr>
            <w:tcW w:w="3415" w:type="dxa"/>
            <w:shd w:val="clear" w:color="auto" w:fill="8DD873" w:themeFill="accent6" w:themeFillTint="99"/>
          </w:tcPr>
          <w:p w14:paraId="1D21137C" w14:textId="58D085D7" w:rsidR="00697AA7" w:rsidRPr="00697AA7" w:rsidRDefault="00697AA7" w:rsidP="00697A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ác chức năng xác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697AA7">
              <w:rPr>
                <w:rFonts w:ascii="Times New Roman" w:hAnsi="Times New Roman" w:cs="Times New Roman"/>
                <w:sz w:val="26"/>
                <w:szCs w:val="26"/>
              </w:rPr>
              <w:t xml:space="preserve"> Người dùng có thể xem, chỉnh sửa thông tin cá nhân và kiểm tra lịch sử mua sắm của mình</w:t>
            </w:r>
          </w:p>
        </w:tc>
      </w:tr>
    </w:tbl>
    <w:p w14:paraId="0FB07AF6" w14:textId="3E3A547C" w:rsidR="00C82F5F" w:rsidRPr="00697AA7" w:rsidRDefault="00C82F5F" w:rsidP="00697AA7">
      <w:pPr>
        <w:rPr>
          <w:rFonts w:ascii="Times New Roman" w:hAnsi="Times New Roman" w:cs="Times New Roman"/>
        </w:rPr>
      </w:pPr>
    </w:p>
    <w:sectPr w:rsidR="00C82F5F" w:rsidRPr="0069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C2AAF"/>
    <w:multiLevelType w:val="hybridMultilevel"/>
    <w:tmpl w:val="40766750"/>
    <w:lvl w:ilvl="0" w:tplc="E4923D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86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5F"/>
    <w:rsid w:val="00697AA7"/>
    <w:rsid w:val="00B439C0"/>
    <w:rsid w:val="00BA60A5"/>
    <w:rsid w:val="00C8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5ED38"/>
  <w15:chartTrackingRefBased/>
  <w15:docId w15:val="{049AB066-3D82-4E4D-8ADE-595CD8AE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F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7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Đồng</dc:creator>
  <cp:keywords/>
  <dc:description/>
  <cp:lastModifiedBy>Phạm Thanh Đồng</cp:lastModifiedBy>
  <cp:revision>2</cp:revision>
  <dcterms:created xsi:type="dcterms:W3CDTF">2024-10-30T14:45:00Z</dcterms:created>
  <dcterms:modified xsi:type="dcterms:W3CDTF">2024-10-30T14:56:00Z</dcterms:modified>
</cp:coreProperties>
</file>