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9"/>
        <w:gridCol w:w="1535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28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/05/201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2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2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1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2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2"/>
                <w:szCs w:val="22"/>
                <w:lang w:val="en-US" w:eastAsia="en-US"/>
              </w:rPr>
              <w:t>donghnse62357@fpt.edu.vn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>Define action in product backlog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>Review Usecase Diagram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Redefining the team's mistakes and confusion when drawing the usecase diagram and ERD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3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Plans prepared in the next sprint.</w:t>
            </w:r>
            <w:bookmarkStart w:id="4" w:name="_GoBack"/>
            <w:bookmarkEnd w:id="4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eastAsia="en-US"/>
              </w:rPr>
              <w:t>Fix ERD</w:t>
            </w:r>
          </w:p>
          <w:p>
            <w:pPr>
              <w:pStyle w:val="CovFormText"/>
              <w:spacing w:lineRule="auto" w:line="240" w:before="60" w:after="0"/>
              <w:rPr>
                <w:rFonts w:ascii="Cambria" w:hAnsi="Cambria" w:eastAsia="Calibri"/>
                <w:sz w:val="24"/>
                <w:szCs w:val="24"/>
                <w:lang w:val="en-GB" w:eastAsia="en-US"/>
              </w:rPr>
            </w:pPr>
            <w:r>
              <w:rPr>
                <w:rFonts w:eastAsia="Calibri" w:ascii="Cambria" w:hAnsi="Cambria"/>
                <w:sz w:val="24"/>
                <w:szCs w:val="24"/>
                <w:lang w:val="en-GB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8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Fix Usecase Diagram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sz w:val="24"/>
                <w:szCs w:val="24"/>
                <w:lang w:val="en-US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8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4"/>
                <w:szCs w:val="24"/>
                <w:lang w:val="en-US" w:eastAsia="en-US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Report 2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8</w:t>
            </w: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/05/2019</w:t>
            </w:r>
            <w:bookmarkStart w:id="5" w:name="OLE_LINK662"/>
            <w:bookmarkStart w:id="6" w:name="OLE_LINK663"/>
            <w:bookmarkStart w:id="7" w:name="OLE_LINK664"/>
            <w:bookmarkEnd w:id="5"/>
            <w:bookmarkEnd w:id="6"/>
            <w:bookmarkEnd w:id="7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Cambria" w:hAnsi="Cambria" w:cs="Symbol"/>
      <w:b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mbria" w:hAnsi="Cambria" w:cs="Symbol"/>
      <w:b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mbria" w:hAnsi="Cambria" w:cs="Symbol"/>
      <w:b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LibreOffice/6.0.5.2$Windows_X86_64 LibreOffice_project/54c8cbb85f300ac59db32fe8a675ff7683cd5a16</Application>
  <Pages>1</Pages>
  <Words>131</Words>
  <Characters>773</Characters>
  <CharactersWithSpaces>846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2019-08-15T15:41:28Z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