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062B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Dear All,</w:t>
      </w:r>
    </w:p>
    <w:p w14:paraId="12C36190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6C827ECB" w14:textId="5C26C324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 xml:space="preserve">Thầy gửi nội dung và hướng dẫn để các nhóm chuẩn bị buổi học thứ 4, ngày </w:t>
      </w:r>
      <w:r w:rsidR="000E38E3">
        <w:rPr>
          <w:rFonts w:ascii="Arial" w:eastAsia="Times New Roman" w:hAnsi="Arial" w:cs="Arial"/>
          <w:color w:val="000099"/>
          <w:sz w:val="27"/>
          <w:szCs w:val="27"/>
        </w:rPr>
        <w:t>04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/</w:t>
      </w:r>
      <w:r w:rsidR="000E38E3">
        <w:rPr>
          <w:rFonts w:ascii="Arial" w:eastAsia="Times New Roman" w:hAnsi="Arial" w:cs="Arial"/>
          <w:color w:val="000099"/>
          <w:sz w:val="27"/>
          <w:szCs w:val="27"/>
        </w:rPr>
        <w:t>02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/202</w:t>
      </w:r>
      <w:r w:rsidR="000E38E3">
        <w:rPr>
          <w:rFonts w:ascii="Arial" w:eastAsia="Times New Roman" w:hAnsi="Arial" w:cs="Arial"/>
          <w:color w:val="000099"/>
          <w:sz w:val="27"/>
          <w:szCs w:val="27"/>
        </w:rPr>
        <w:t>6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 xml:space="preserve"> như sau:</w:t>
      </w:r>
    </w:p>
    <w:p w14:paraId="65471566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 SCENARIO: </w:t>
      </w:r>
    </w:p>
    <w:p w14:paraId="730CDA38" w14:textId="77777777" w:rsidR="009F0727" w:rsidRPr="009F0727" w:rsidRDefault="009F0727" w:rsidP="009F0727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A random sample of employees from a local manufacturing plant pledged the following donations, in dollars, to the United Fund: </w:t>
      </w:r>
    </w:p>
    <w:p w14:paraId="4F1C9353" w14:textId="77777777" w:rsidR="009F0727" w:rsidRPr="009F0727" w:rsidRDefault="009F0727" w:rsidP="009F0727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100, 40, 75, 75, 20, 100, 75, 50, 30, 1, 55, 75, 25, 50, 90, 80, 65, 25, 45, and 100. </w:t>
      </w:r>
    </w:p>
    <w:p w14:paraId="164CB018" w14:textId="77777777" w:rsidR="009F0727" w:rsidRPr="009F0727" w:rsidRDefault="009F0727" w:rsidP="009F0727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Calculate</w:t>
      </w:r>
    </w:p>
    <w:p w14:paraId="170C5380" w14:textId="3B8BBB65" w:rsidR="009F0727" w:rsidRPr="009F0727" w:rsidRDefault="009F0727" w:rsidP="009F0727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 xml:space="preserve">a) The mean; b) The median; c) The mode; 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br/>
      </w:r>
      <w:r w:rsidR="000E38E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d</w:t>
      </w:r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 xml:space="preserve">) The variance; </w:t>
      </w:r>
      <w:r w:rsidR="000E38E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e</w:t>
      </w:r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 xml:space="preserve">) The standard deviation; </w:t>
      </w:r>
      <w:proofErr w:type="gramStart"/>
      <w:r w:rsidR="000E38E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f</w:t>
      </w:r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)  The</w:t>
      </w:r>
      <w:proofErr w:type="gramEnd"/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 xml:space="preserve"> </w:t>
      </w:r>
      <w:proofErr w:type="gramStart"/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range;</w:t>
      </w:r>
      <w:proofErr w:type="gramEnd"/>
      <w:r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 </w:t>
      </w:r>
    </w:p>
    <w:p w14:paraId="4EEC139D" w14:textId="6B79381C" w:rsidR="009F0727" w:rsidRPr="009F0727" w:rsidRDefault="00715898" w:rsidP="009F0727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g</w:t>
      </w:r>
      <w:r w:rsidR="009F0727"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 xml:space="preserve">) min, </w:t>
      </w:r>
      <w:proofErr w:type="gramStart"/>
      <w:r w:rsidR="009F0727"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max;   </w:t>
      </w:r>
      <w:proofErr w:type="gramEnd"/>
      <w:r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h</w:t>
      </w:r>
      <w:r w:rsidR="009F0727"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 xml:space="preserve">) Q1, Q2, Q3; </w:t>
      </w:r>
      <w:r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i</w:t>
      </w:r>
      <w:r w:rsidR="009F0727" w:rsidRPr="009F0727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) IQR  </w:t>
      </w:r>
    </w:p>
    <w:p w14:paraId="51B95E21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4F5CE7A3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1.</w:t>
      </w:r>
    </w:p>
    <w:p w14:paraId="3A2F3547" w14:textId="1D29E888" w:rsidR="009F0727" w:rsidRPr="009F0727" w:rsidRDefault="009F0727" w:rsidP="009F0727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057287">
        <w:rPr>
          <w:rFonts w:ascii="Arial" w:eastAsia="Times New Roman" w:hAnsi="Arial" w:cs="Arial"/>
          <w:b/>
          <w:bCs/>
          <w:color w:val="500050"/>
          <w:sz w:val="27"/>
          <w:szCs w:val="27"/>
        </w:rPr>
        <w:t>2</w:t>
      </w:r>
      <w:r w:rsidRPr="009F0727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9F0727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"a) b) c)” 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trong Chapter 6, Sections 6.1-6.2 (Slides 4-8)</w:t>
      </w:r>
    </w:p>
    <w:p w14:paraId="401BAF32" w14:textId="77777777" w:rsidR="009F0727" w:rsidRPr="009F0727" w:rsidRDefault="009F0727" w:rsidP="009F072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4F8F9E98" w14:textId="77777777" w:rsidR="009F0727" w:rsidRPr="009F0727" w:rsidRDefault="009F0727" w:rsidP="009F072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9F0727">
        <w:rPr>
          <w:rFonts w:ascii="Arial" w:eastAsia="Times New Roman" w:hAnsi="Arial" w:cs="Arial"/>
          <w:color w:val="0000FF"/>
          <w:sz w:val="27"/>
          <w:szCs w:val="27"/>
        </w:rPr>
        <w:t>Applied Statistics and</w:t>
      </w:r>
    </w:p>
    <w:p w14:paraId="53C3FAFF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color w:val="0000FF"/>
          <w:sz w:val="27"/>
          <w:szCs w:val="27"/>
        </w:rPr>
        <w:t>Probability for Engineers. Montgomery 6E”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– trong Chapter 6, Sections 6.1-6.2 (Slides 4-8)</w:t>
      </w:r>
    </w:p>
    <w:p w14:paraId="2080DC69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0A945E79" w14:textId="532C2700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057287">
        <w:rPr>
          <w:rFonts w:ascii="Arial" w:eastAsia="Times New Roman" w:hAnsi="Arial" w:cs="Arial"/>
          <w:b/>
          <w:bCs/>
          <w:color w:val="FF0000"/>
          <w:sz w:val="27"/>
          <w:szCs w:val="27"/>
        </w:rPr>
        <w:t>3</w:t>
      </w: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78F8EF84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01099790" w14:textId="60EEA6BC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057287">
        <w:rPr>
          <w:rFonts w:ascii="Arial" w:eastAsia="Times New Roman" w:hAnsi="Arial" w:cs="Arial"/>
          <w:color w:val="FF0000"/>
          <w:sz w:val="27"/>
          <w:szCs w:val="27"/>
        </w:rPr>
        <w:t>2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6808257C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B92EC67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2.</w:t>
      </w:r>
    </w:p>
    <w:p w14:paraId="6E83EF00" w14:textId="4FDA0826" w:rsidR="009F0727" w:rsidRPr="009F0727" w:rsidRDefault="009F0727" w:rsidP="009F0727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057287">
        <w:rPr>
          <w:rFonts w:ascii="Arial" w:eastAsia="Times New Roman" w:hAnsi="Arial" w:cs="Arial"/>
          <w:b/>
          <w:bCs/>
          <w:color w:val="500050"/>
          <w:sz w:val="27"/>
          <w:szCs w:val="27"/>
        </w:rPr>
        <w:t>4</w:t>
      </w:r>
      <w:r w:rsidRPr="009F0727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9F0727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="000E38E3">
        <w:rPr>
          <w:rFonts w:ascii="Arial" w:eastAsia="Times New Roman" w:hAnsi="Arial" w:cs="Arial"/>
          <w:color w:val="FF0000"/>
          <w:sz w:val="27"/>
          <w:szCs w:val="27"/>
        </w:rPr>
        <w:t>d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 xml:space="preserve">) </w:t>
      </w:r>
      <w:r w:rsidR="000E38E3">
        <w:rPr>
          <w:rFonts w:ascii="Arial" w:eastAsia="Times New Roman" w:hAnsi="Arial" w:cs="Arial"/>
          <w:color w:val="FF0000"/>
          <w:sz w:val="27"/>
          <w:szCs w:val="27"/>
        </w:rPr>
        <w:t>e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 xml:space="preserve">) </w:t>
      </w:r>
      <w:r w:rsidR="000E38E3">
        <w:rPr>
          <w:rFonts w:ascii="Arial" w:eastAsia="Times New Roman" w:hAnsi="Arial" w:cs="Arial"/>
          <w:color w:val="FF0000"/>
          <w:sz w:val="27"/>
          <w:szCs w:val="27"/>
        </w:rPr>
        <w:t>f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)” 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trong Chapter 6, Sections 6.1-6.2 (Slides 9-13)</w:t>
      </w:r>
    </w:p>
    <w:p w14:paraId="5674CD0F" w14:textId="77777777" w:rsidR="009F0727" w:rsidRPr="009F0727" w:rsidRDefault="009F0727" w:rsidP="009F072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3CBCB98A" w14:textId="77777777" w:rsidR="009F0727" w:rsidRPr="009F0727" w:rsidRDefault="009F0727" w:rsidP="009F072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9F0727">
        <w:rPr>
          <w:rFonts w:ascii="Arial" w:eastAsia="Times New Roman" w:hAnsi="Arial" w:cs="Arial"/>
          <w:color w:val="0000FF"/>
          <w:sz w:val="27"/>
          <w:szCs w:val="27"/>
        </w:rPr>
        <w:t>Applied Statistics and</w:t>
      </w:r>
    </w:p>
    <w:p w14:paraId="2F26B4E2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color w:val="0000FF"/>
          <w:sz w:val="27"/>
          <w:szCs w:val="27"/>
        </w:rPr>
        <w:t>Probability for Engineers. Montgomery 6E”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– Chapter 6, Sections 6.1-6.2 (Slides 9-13)</w:t>
      </w:r>
    </w:p>
    <w:p w14:paraId="7AF5FC18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49D51530" w14:textId="114ADCD0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057287">
        <w:rPr>
          <w:rFonts w:ascii="Arial" w:eastAsia="Times New Roman" w:hAnsi="Arial" w:cs="Arial"/>
          <w:b/>
          <w:bCs/>
          <w:color w:val="FF0000"/>
          <w:sz w:val="27"/>
          <w:szCs w:val="27"/>
        </w:rPr>
        <w:t>5</w:t>
      </w: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0E9A9EA5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5CC4C900" w14:textId="4086143A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057287">
        <w:rPr>
          <w:rFonts w:ascii="Arial" w:eastAsia="Times New Roman" w:hAnsi="Arial" w:cs="Arial"/>
          <w:color w:val="FF0000"/>
          <w:sz w:val="27"/>
          <w:szCs w:val="27"/>
        </w:rPr>
        <w:t>4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045FF386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700E0C15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3.</w:t>
      </w:r>
    </w:p>
    <w:p w14:paraId="65F26881" w14:textId="171BFE9F" w:rsidR="009F0727" w:rsidRPr="009F0727" w:rsidRDefault="009F0727" w:rsidP="009F0727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500050"/>
          <w:sz w:val="27"/>
          <w:szCs w:val="27"/>
        </w:rPr>
        <w:lastRenderedPageBreak/>
        <w:t xml:space="preserve">Nhóm </w:t>
      </w:r>
      <w:r w:rsidR="00057287">
        <w:rPr>
          <w:rFonts w:ascii="Arial" w:eastAsia="Times New Roman" w:hAnsi="Arial" w:cs="Arial"/>
          <w:b/>
          <w:bCs/>
          <w:color w:val="500050"/>
          <w:sz w:val="27"/>
          <w:szCs w:val="27"/>
        </w:rPr>
        <w:t>6</w:t>
      </w:r>
      <w:r w:rsidRPr="009F0727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9F0727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="00715898">
        <w:rPr>
          <w:rFonts w:ascii="Arial" w:eastAsia="Times New Roman" w:hAnsi="Arial" w:cs="Arial"/>
          <w:color w:val="FF0000"/>
          <w:sz w:val="27"/>
          <w:szCs w:val="27"/>
        </w:rPr>
        <w:t xml:space="preserve">g) 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h) i)” 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Chapter 6, Section 6.4 (Slides 14-16)</w:t>
      </w:r>
    </w:p>
    <w:p w14:paraId="1FA005D7" w14:textId="77777777" w:rsidR="009F0727" w:rsidRPr="009F0727" w:rsidRDefault="009F0727" w:rsidP="009F072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5B6BB21D" w14:textId="77777777" w:rsidR="009F0727" w:rsidRPr="009F0727" w:rsidRDefault="009F0727" w:rsidP="009F0727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9F0727">
        <w:rPr>
          <w:rFonts w:ascii="Arial" w:eastAsia="Times New Roman" w:hAnsi="Arial" w:cs="Arial"/>
          <w:color w:val="0000FF"/>
          <w:sz w:val="27"/>
          <w:szCs w:val="27"/>
        </w:rPr>
        <w:t>Applied Statistics and</w:t>
      </w:r>
    </w:p>
    <w:p w14:paraId="4D9CF613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color w:val="0000FF"/>
          <w:sz w:val="27"/>
          <w:szCs w:val="27"/>
        </w:rPr>
        <w:t>Probability for Engineers. Montgomery 6E”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– Chapter 6, Section 6.4 (Slides 14-16)</w:t>
      </w:r>
    </w:p>
    <w:p w14:paraId="19991431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20A854C0" w14:textId="1E202551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057287">
        <w:rPr>
          <w:rFonts w:ascii="Arial" w:eastAsia="Times New Roman" w:hAnsi="Arial" w:cs="Arial"/>
          <w:b/>
          <w:bCs/>
          <w:color w:val="FF0000"/>
          <w:sz w:val="27"/>
          <w:szCs w:val="27"/>
        </w:rPr>
        <w:t>1</w:t>
      </w: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74C7FF05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378F68A4" w14:textId="3E761221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9F0727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057287">
        <w:rPr>
          <w:rFonts w:ascii="Arial" w:eastAsia="Times New Roman" w:hAnsi="Arial" w:cs="Arial"/>
          <w:color w:val="FF0000"/>
          <w:sz w:val="27"/>
          <w:szCs w:val="27"/>
        </w:rPr>
        <w:t>6</w:t>
      </w:r>
      <w:r w:rsidRPr="009F0727">
        <w:rPr>
          <w:rFonts w:ascii="Arial" w:eastAsia="Times New Roman" w:hAnsi="Arial" w:cs="Arial"/>
          <w:color w:val="FF0000"/>
          <w:sz w:val="27"/>
          <w:szCs w:val="27"/>
        </w:rPr>
        <w:t> </w:t>
      </w:r>
      <w:r w:rsidRPr="009F0727">
        <w:rPr>
          <w:rFonts w:ascii="Arial" w:eastAsia="Times New Roman" w:hAnsi="Arial" w:cs="Arial"/>
          <w:color w:val="000099"/>
          <w:sz w:val="27"/>
          <w:szCs w:val="27"/>
        </w:rPr>
        <w:t>trình bày.</w:t>
      </w:r>
    </w:p>
    <w:p w14:paraId="13AE1ECB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9E0029A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Lưu ý: Trình bày ngắn gọn, đúng thời gian các em nhé. Tập trung nghiên cứu Textbook, đưa càng nhiều ví dụ/bài tập minh hoạ càng tốt.</w:t>
      </w:r>
    </w:p>
    <w:p w14:paraId="41D091E8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797A4174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Cảm ơn các em!</w:t>
      </w:r>
    </w:p>
    <w:p w14:paraId="622DE69D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5F50F65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Best regards,</w:t>
      </w:r>
    </w:p>
    <w:p w14:paraId="755C60EB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73FEFF4B" w14:textId="77777777" w:rsidR="009F0727" w:rsidRPr="009F0727" w:rsidRDefault="009F0727" w:rsidP="009F0727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9F0727">
        <w:rPr>
          <w:rFonts w:ascii="Arial" w:eastAsia="Times New Roman" w:hAnsi="Arial" w:cs="Arial"/>
          <w:color w:val="000099"/>
          <w:sz w:val="27"/>
          <w:szCs w:val="27"/>
        </w:rPr>
        <w:t>DuyTQ</w:t>
      </w:r>
    </w:p>
    <w:p w14:paraId="46E8413C" w14:textId="0136C95F" w:rsidR="00D074C7" w:rsidRPr="008706E0" w:rsidRDefault="00D074C7" w:rsidP="000A362D">
      <w:pPr>
        <w:rPr>
          <w:sz w:val="38"/>
          <w:szCs w:val="32"/>
        </w:rPr>
      </w:pPr>
    </w:p>
    <w:sectPr w:rsidR="00D074C7" w:rsidRPr="008706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D8F"/>
    <w:multiLevelType w:val="hybridMultilevel"/>
    <w:tmpl w:val="A0F41A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511F2"/>
    <w:multiLevelType w:val="hybridMultilevel"/>
    <w:tmpl w:val="0ED45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4240"/>
    <w:multiLevelType w:val="hybridMultilevel"/>
    <w:tmpl w:val="BE9CE3BA"/>
    <w:lvl w:ilvl="0" w:tplc="E8686EC4">
      <w:start w:val="93"/>
      <w:numFmt w:val="decimal"/>
      <w:lvlText w:val="%1."/>
      <w:lvlJc w:val="left"/>
      <w:pPr>
        <w:ind w:left="1240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5F236AE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1ECE2A9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7C6254E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8534976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75CA01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7332E39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0DD88E38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99EA1F8A"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1F3805"/>
    <w:multiLevelType w:val="hybridMultilevel"/>
    <w:tmpl w:val="D116F1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5788E"/>
    <w:multiLevelType w:val="hybridMultilevel"/>
    <w:tmpl w:val="C0B8FD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6456F"/>
    <w:multiLevelType w:val="hybridMultilevel"/>
    <w:tmpl w:val="CBC61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857B1"/>
    <w:multiLevelType w:val="hybridMultilevel"/>
    <w:tmpl w:val="5E8810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22630">
    <w:abstractNumId w:val="1"/>
  </w:num>
  <w:num w:numId="2" w16cid:durableId="355615253">
    <w:abstractNumId w:val="5"/>
  </w:num>
  <w:num w:numId="3" w16cid:durableId="649137915">
    <w:abstractNumId w:val="2"/>
  </w:num>
  <w:num w:numId="4" w16cid:durableId="1201164074">
    <w:abstractNumId w:val="0"/>
  </w:num>
  <w:num w:numId="5" w16cid:durableId="1390109041">
    <w:abstractNumId w:val="3"/>
  </w:num>
  <w:num w:numId="6" w16cid:durableId="221253737">
    <w:abstractNumId w:val="6"/>
  </w:num>
  <w:num w:numId="7" w16cid:durableId="1290430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10"/>
    <w:rsid w:val="000253A6"/>
    <w:rsid w:val="00051670"/>
    <w:rsid w:val="00057287"/>
    <w:rsid w:val="00073C92"/>
    <w:rsid w:val="0008397A"/>
    <w:rsid w:val="00084412"/>
    <w:rsid w:val="000A362D"/>
    <w:rsid w:val="000C1E10"/>
    <w:rsid w:val="000D67B7"/>
    <w:rsid w:val="000E38E3"/>
    <w:rsid w:val="000F04C4"/>
    <w:rsid w:val="00176874"/>
    <w:rsid w:val="001E5C51"/>
    <w:rsid w:val="00270B92"/>
    <w:rsid w:val="0032154B"/>
    <w:rsid w:val="003365EC"/>
    <w:rsid w:val="00347483"/>
    <w:rsid w:val="003E06CB"/>
    <w:rsid w:val="00413686"/>
    <w:rsid w:val="004204F5"/>
    <w:rsid w:val="00420D58"/>
    <w:rsid w:val="00463EE1"/>
    <w:rsid w:val="004670EC"/>
    <w:rsid w:val="004F4082"/>
    <w:rsid w:val="005613D4"/>
    <w:rsid w:val="0056149E"/>
    <w:rsid w:val="005727C2"/>
    <w:rsid w:val="00594960"/>
    <w:rsid w:val="005A1C0B"/>
    <w:rsid w:val="005A1F22"/>
    <w:rsid w:val="005B11A4"/>
    <w:rsid w:val="005D0420"/>
    <w:rsid w:val="00604ECB"/>
    <w:rsid w:val="00646F52"/>
    <w:rsid w:val="006574FF"/>
    <w:rsid w:val="007055EB"/>
    <w:rsid w:val="00715898"/>
    <w:rsid w:val="007264CF"/>
    <w:rsid w:val="00742367"/>
    <w:rsid w:val="00792DB5"/>
    <w:rsid w:val="007934CA"/>
    <w:rsid w:val="0080518A"/>
    <w:rsid w:val="008211F0"/>
    <w:rsid w:val="00830DA5"/>
    <w:rsid w:val="008706E0"/>
    <w:rsid w:val="00897D1B"/>
    <w:rsid w:val="008B1975"/>
    <w:rsid w:val="008C02D5"/>
    <w:rsid w:val="008C1518"/>
    <w:rsid w:val="008E7E52"/>
    <w:rsid w:val="008F5E82"/>
    <w:rsid w:val="00931BAC"/>
    <w:rsid w:val="009A261C"/>
    <w:rsid w:val="009A4739"/>
    <w:rsid w:val="009A52F7"/>
    <w:rsid w:val="009C1CE5"/>
    <w:rsid w:val="009C432B"/>
    <w:rsid w:val="009F0727"/>
    <w:rsid w:val="00A425B2"/>
    <w:rsid w:val="00A95BB4"/>
    <w:rsid w:val="00AB6C08"/>
    <w:rsid w:val="00B00380"/>
    <w:rsid w:val="00B83A0E"/>
    <w:rsid w:val="00BA1133"/>
    <w:rsid w:val="00BA5AA8"/>
    <w:rsid w:val="00BD0040"/>
    <w:rsid w:val="00BE3DFB"/>
    <w:rsid w:val="00C21151"/>
    <w:rsid w:val="00C71123"/>
    <w:rsid w:val="00C83ECE"/>
    <w:rsid w:val="00CD0E97"/>
    <w:rsid w:val="00CF0D0E"/>
    <w:rsid w:val="00D03210"/>
    <w:rsid w:val="00D074C7"/>
    <w:rsid w:val="00D14641"/>
    <w:rsid w:val="00D25CA0"/>
    <w:rsid w:val="00D438AF"/>
    <w:rsid w:val="00D4656C"/>
    <w:rsid w:val="00D90E13"/>
    <w:rsid w:val="00DF51EE"/>
    <w:rsid w:val="00E11ED4"/>
    <w:rsid w:val="00E1238E"/>
    <w:rsid w:val="00E528EC"/>
    <w:rsid w:val="00E60FEA"/>
    <w:rsid w:val="00EC671F"/>
    <w:rsid w:val="00ED26E8"/>
    <w:rsid w:val="00EF6316"/>
    <w:rsid w:val="00F32692"/>
    <w:rsid w:val="00F405B4"/>
    <w:rsid w:val="00F40916"/>
    <w:rsid w:val="00F4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06A8"/>
  <w15:chartTrackingRefBased/>
  <w15:docId w15:val="{162A363F-7D30-884B-AC3C-FF27E386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B4"/>
    <w:pPr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D042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405B4"/>
    <w:pPr>
      <w:widowControl w:val="0"/>
      <w:autoSpaceDE w:val="0"/>
      <w:autoSpaceDN w:val="0"/>
      <w:ind w:left="1600"/>
      <w:jc w:val="left"/>
    </w:pPr>
    <w:rPr>
      <w:rFonts w:eastAsia="Times New Roman"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F405B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405B4"/>
    <w:pPr>
      <w:widowControl w:val="0"/>
      <w:autoSpaceDE w:val="0"/>
      <w:autoSpaceDN w:val="0"/>
      <w:jc w:val="left"/>
    </w:pPr>
    <w:rPr>
      <w:rFonts w:eastAsia="Times New Roman" w:cs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C211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40916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Props1.xml><?xml version="1.0" encoding="utf-8"?>
<ds:datastoreItem xmlns:ds="http://schemas.openxmlformats.org/officeDocument/2006/customXml" ds:itemID="{1DFED593-DB4F-4B8F-8EBC-6DDDEE30D2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22325C-6D02-4342-A1FF-6F723CFAE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87A5F9-54BC-4CAA-984C-F702C7B23B7D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358</Words>
  <Characters>1538</Characters>
  <Application>Microsoft Office Word</Application>
  <DocSecurity>0</DocSecurity>
  <Lines>64</Lines>
  <Paragraphs>41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Tran</dc:creator>
  <cp:keywords/>
  <dc:description/>
  <cp:lastModifiedBy>Neo Tran</cp:lastModifiedBy>
  <cp:revision>10</cp:revision>
  <dcterms:created xsi:type="dcterms:W3CDTF">2024-05-31T02:20:00Z</dcterms:created>
  <dcterms:modified xsi:type="dcterms:W3CDTF">2026-01-30T09:30:00Z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