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with elements - </w:t>
      </w:r>
      <w:r w:rsidDel="00000000" w:rsidR="00000000" w:rsidRPr="00000000">
        <w:rPr>
          <w:rtl w:val="0"/>
        </w:rPr>
        <w:t xml:space="preserve">https://developer.mozilla.org/en-US/docs/Web/HTML/Element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Element: a start tag, content, and an end tag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Attributes: Always provided in start tag, give additional information about elements.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Responsive design guidelines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Emulators to test different devices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websites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http://www.browserstack.com/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developer tools on chrome with CTRL SHIFT J or ⌘ + ⌥ + J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2190"/>
        <w:gridCol w:w="3840"/>
        <w:gridCol w:w="4335"/>
        <w:tblGridChange w:id="0">
          <w:tblGrid>
            <w:gridCol w:w="1335"/>
            <w:gridCol w:w="2190"/>
            <w:gridCol w:w="3840"/>
            <w:gridCol w:w="4335"/>
          </w:tblGrid>
        </w:tblGridChange>
      </w:tblGrid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Doctype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States document is in HTML5 format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&lt;HTML&gt; ___ &lt;/HTML&gt;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Root element of an HTML page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 lang=”x”&gt;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of page. Can have country codes too, like lang=”en-US”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 - - comment - - 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displayed. Can be used to hide content`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Favicon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&lt;link rel=”icon” type=”image/x-icon” href=”LINK”&gt;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 next to website name on tab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&lt;title&gt; TEXT &lt;/title&gt;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element adds title shown in browser bar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.CLASSNAME {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PROPERTIES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define preset properties in the styling sheet that can then be called. Used by javascript to manipulate elements with that class.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Calling Classes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 class=”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CLASS1 CLASS2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”&gt; text &lt;/h1&gt;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one element multiple classes using a space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#idname {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PROPERTIES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 id=”idname”&gt;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Lets you create unique properties for an element that you can then call to. 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creates the id. id=”x” calls the id. 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 classes only one element can call that id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Layout Elements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&lt;header&gt;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header for a document or section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set of navigation links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of document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Self-contained content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Aside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sidebar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info user can open and close on demand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Heading for details element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Data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 ___ &lt;/HEAD&gt;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Metadata about position of content</w:t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&lt;BODY&gt; ___ &lt;/BODY&gt;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Viewport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&lt;meta name=”viewport” content=”width=device-width, initial-scale=1.0”&gt;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scale sets initial zoom level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width=device-width to set page width to whatever is the device’s</w:t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&lt;base href=”LINK”&gt;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Specifies a default URL and target for all links on a page.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&lt;br&gt;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 break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 Rule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&lt;hr&gt;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Thematic break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Preformatted 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&lt;pre&gt; __ &lt;/pre&gt;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preformatted text. Preserves spaces and line breaks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&lt;div&gt;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ELEMENTS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&lt;/div&gt;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as a container for other elements. Takes up the full width of the page.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 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{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margin: auto;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margins are auto, it aligns the division block in the center of the page.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in-line elements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Defining super block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width:100%;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Overflow:auto;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div {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width:25%;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Float:left;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a line of division blocks. 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width:100%;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Overflow:auto;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Name is just a label. Width means what % of the page you want the entire line to take up. Overflow is the direction you want extra space to go.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div {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width:25%;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Float:left;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division of the div.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CLASSNAME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division. Each element within will take width % of the block and the float direction is the direction it will open.</w:t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Removing breaks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{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width: 30%;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display: inline-block;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 option is to use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display: inline-block;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break before and after normally associated with block elements. Width just determines what % of screen it’ll take.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 blocking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.CLASSNAME {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.BLOCKNAME &gt; div {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width:33%;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(Display: flex;) modifier is an alternative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.CLASSNAME {</w:t>
            </w:r>
          </w:p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Display: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grid;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Grid-template-columns: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33% 33% 33%;</w:t>
            </w:r>
          </w:p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Alternative. Lets you define more than one row and position each row individually. Requires you to specify the width of each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 TEXT </w:t>
            </w:r>
          </w:p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&lt;span&gt; TEXT  &lt;/span&gt; 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in-line container used to mark-up a specific part of a line. Doesn't take up full width.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href=”LINK”&gt; TEXT &lt;/a&gt;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&lt;a&gt; is the hyperlink tag. Href is the reference to a url of a page. Text is the text in the body.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(Tooltip)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 title=”Tooltip””&gt; TEXT &lt;/a&gt;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Tooltip when mousing over text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Link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href=”mailto:EMAIL”&gt; TEXT &lt;/a&gt;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link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href=”LINK” target=”__”&gt; TEXT &lt;/a&gt;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the link should open. 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_self = same window as clicked</w:t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_blank = new window or tab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_parent = parent frame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_top = full body of window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 URL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href=”https://www.img.jpg”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Hosted on another site</w:t>
            </w:r>
          </w:p>
        </w:tc>
      </w:tr>
      <w:tr>
        <w:trPr>
          <w:cantSplit w:val="0"/>
          <w:trHeight w:val="808.4326171874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 URL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href=”img.jpg”</w:t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href=”/images/img.jpg”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Hosted within the website. If it has a / at the start it’s relative to domain vs relative to current page.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Link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href=”LINK”&gt;</w:t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src=”LINK” alt=”TEXT” style=”width:x;height:y;”&gt;</w:t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&lt;/a&gt;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opened through image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&lt;button onclick=”link”&gt; TEXT &lt;/button&gt;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button that opens link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Bookmark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id=”TAG”&gt; TEXT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is the unique bookmark id. Unique to page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Hyperlink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href=”#TAG”&gt; TEXT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also hyperlink to bookmark on other page by typing. # are a call to a TAG</w:t>
            </w:r>
          </w:p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href=”link#TAG”&gt; TEXT &lt;/a&gt;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src=”LINK” alt=”TEXT” style=”float:l/r;width:x;height:y;”&gt;</w:t>
            </w:r>
          </w:p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 is a reference to the path of image. Alt is text displayed when image is not. Width and height are in pixels. Float makes image hover left or right of text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src=”LINK” alt=”TEXT” usemap=”#MAPNAME”&gt;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&lt;map name=”MAPNAME”&gt;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&lt;area shape=”SHAPE” coords=”X,Y,X,Y” alt=”TEXT” href=”LINK”&gt;</w: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&lt;/map&gt;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specific sections of the image clickable. Shapes are rect, circle, poly, default. 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Coordinate format</w:t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Rectangles: TL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Circle: 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Y, Radius</w:t>
            </w:r>
          </w:p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 paths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folder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src=”image_name.jpg”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Hosted within the website. If it has a / at the start it’s relative to domain vs relative to current page.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folder at current folder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src=”folder_name/image_name.jpg”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root folder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src=”/folder_name/image_name.jpg”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level up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src=”../image_name.jpg”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 Paths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src=”https://www.link.jpg”&gt;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Hosted on another site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style=”background-image: url(LINK);”&gt;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the background of an element an image. Can add it to the style action of the head section.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background-image: url(‘LINK);</w:t>
            </w:r>
          </w:p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background-repeat: no-repeat;</w:t>
            </w:r>
          </w:p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the background image not repeat.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&amp; Attachment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background-image: url(‘LINK);</w:t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background-repeat: no-repeat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background-attachment: fixed;</w:t>
            </w:r>
          </w:p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background-size: cover;</w:t>
            </w:r>
          </w:p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Attachment - Fixed means that the image will always cover the whole element.</w:t>
            </w:r>
          </w:p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Sizes</w:t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 - Will cover the whole element</w:t>
            </w:r>
          </w:p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100% - Will cover whole element, change to stretch image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&lt;picture&gt;</w:t>
            </w:r>
          </w:p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&lt;source media=”(min-width: 600px)” srcset=”LINK1”&gt;</w:t>
            </w:r>
          </w:p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&lt;source media=”(min-width: 400px)” srcset=”LINK2”&gt;</w:t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&lt;img src=”LINK3”&gt;   </w:t>
            </w:r>
          </w:p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&lt;/picture&gt;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 multiple source elements so the browser can choose the image based on criteria. </w:t>
            </w:r>
          </w:p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matters, the browser uses the first element that matches the value and ignores others. &lt;img&gt; element needs to be last.</w:t>
            </w:r>
          </w:p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criteria in this example is media width. </w:t>
            </w:r>
          </w:p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also be used to use different image formats like jpg, png, gif and the browser uses first it recognizes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&lt;caption&gt;</w:t>
            </w:r>
          </w:p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1 &lt;/th&gt;</w:t>
            </w:r>
          </w:p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2 &lt;/th&gt;</w:t>
            </w:r>
          </w:p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3 &lt;/th&gt;</w:t>
            </w:r>
          </w:p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1 data 1 &lt;/td&gt;</w:t>
            </w:r>
          </w:p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1 data 2 &lt;/td&gt;</w:t>
            </w:r>
          </w:p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1 data 3 &lt;/td&gt;</w:t>
            </w:r>
          </w:p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&lt;/tr&gt;</w:t>
            </w:r>
          </w:p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2 data 1 &lt;/td&gt;</w:t>
            </w:r>
          </w:p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2 data 2 &lt;/td&gt;</w:t>
            </w:r>
          </w:p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&lt;td&gt; row 2 data 3 &lt;/td&gt;</w:t>
            </w:r>
          </w:p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&lt;/tr&gt;</w:t>
            </w:r>
          </w:p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 is just creating table</w:t>
            </w:r>
          </w:p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&lt;tr&gt; contains each row, including header.</w:t>
            </w:r>
          </w:p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&lt;th&gt; contains each header text</w:t>
            </w:r>
          </w:p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&lt;td&gt; contains each data text.</w:t>
            </w:r>
          </w:p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make vertical tables by switching the first td of every row with a th.</w:t>
            </w:r>
          </w:p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&lt;caption&gt; goes above the table as a header for the whole table.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 &amp; Height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style=”width:100%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”&gt;</w:t>
            </w:r>
          </w:p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style=”width:100%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style=”width:100%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header 1 &lt;/th&gt;</w:t>
            </w:r>
          </w:p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2 &lt;/th&gt;</w:t>
            </w:r>
          </w:p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3 &lt;/th&gt;</w:t>
            </w:r>
          </w:p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1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 &amp; Height can go in any bolded position, affect either whole table, row, or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 &amp; spacing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th,td {</w:t>
            </w:r>
          </w:p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Padding: xpx;</w:t>
            </w:r>
          </w:p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border-spacing: xpx</w:t>
            </w:r>
          </w:p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Optional:</w:t>
            </w:r>
          </w:p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Padding-top: xpx;</w:t>
            </w:r>
          </w:p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Padding-bottom: xpx;</w:t>
            </w:r>
          </w:p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Padding-left: xpx;</w:t>
            </w:r>
          </w:p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Padding-right: xpx;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 is space between cell edges and cell content. Spacing is the space between the cell border and next cell border over.</w:t>
            </w:r>
          </w:p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 &amp; Rowspan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&lt;caption&gt;</w:t>
            </w:r>
          </w:p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colspan=”x”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header 1 &lt;/th&gt;</w:t>
            </w:r>
          </w:p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rowspan=”2”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header 2 &lt;/th&gt;</w:t>
            </w:r>
          </w:p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&lt;th&gt; header 3 &lt;/th&gt;</w:t>
            </w:r>
          </w:p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colspan=”x” makes cell span x columns.</w:t>
            </w:r>
          </w:p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rowspan=”x” makes cell span x rows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border: 1px solid black;</w:t>
            </w:r>
          </w:p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Goes in CSS file. Dont need all 3 table, th,td.. Table borders the entire table. </w:t>
            </w:r>
          </w:p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 borders headers</w:t>
            </w:r>
          </w:p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 borders data.</w:t>
            </w:r>
          </w:p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1px is thickness</w:t>
            </w:r>
          </w:p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 is style</w:t>
            </w:r>
          </w:p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is color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border-color: COLOR;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use border-color, but won’t accept style or thickness.</w:t>
            </w:r>
          </w:p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border-style: STYLE;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use border-style, but style doesn’t accept color or thickness.</w:t>
            </w:r>
          </w:p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Styles are:</w:t>
            </w:r>
          </w:p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Dotted, Dashed, Solid, Double, Groove, Ridge, Inset, Outset, None, Hidden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border-collapse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border: 1px solid black;</w:t>
            </w:r>
          </w:p>
          <w:p w:rsidR="00000000" w:rsidDel="00000000" w:rsidP="00000000" w:rsidRDefault="00000000" w:rsidRPr="00000000" w14:paraId="000001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Border-collapse: collapse;</w:t>
            </w:r>
          </w:p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line makes the borders shared between neighboring cells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Cell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border: 1px solid black;</w:t>
            </w:r>
          </w:p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border-collapse: collapse;</w:t>
            </w:r>
          </w:p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th,td {</w:t>
            </w:r>
          </w:p>
          <w:p w:rsidR="00000000" w:rsidDel="00000000" w:rsidP="00000000" w:rsidRDefault="00000000" w:rsidRPr="00000000" w14:paraId="000001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background-color: COLOR;</w:t>
            </w:r>
          </w:p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color for cells specified. In this case th and td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Alternating Row / Column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tr:nth-child(even) {</w:t>
            </w:r>
          </w:p>
          <w:p w:rsidR="00000000" w:rsidDel="00000000" w:rsidP="00000000" w:rsidRDefault="00000000" w:rsidRPr="00000000" w14:paraId="000001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background-color: COLOR;</w:t>
            </w:r>
          </w:p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Colors every even row. Can make command </w:t>
            </w:r>
          </w:p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td:nth-child(even), th:nth-child(even) {</w:t>
            </w:r>
          </w:p>
          <w:p w:rsidR="00000000" w:rsidDel="00000000" w:rsidP="00000000" w:rsidRDefault="00000000" w:rsidRPr="00000000" w14:paraId="000001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background-color: COLOR;</w:t>
            </w:r>
          </w:p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makes columns colored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tr: hover {background-color: COLOR;}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rows (or th/td) color if it’s hovered over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Rounded edges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border: 1px solid black;</w:t>
            </w:r>
          </w:p>
          <w:p w:rsidR="00000000" w:rsidDel="00000000" w:rsidP="00000000" w:rsidRDefault="00000000" w:rsidRPr="00000000" w14:paraId="000001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border-radius: 10px;</w:t>
            </w:r>
          </w:p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Rounds corners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Groups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&lt;colgroup&gt;</w:t>
            </w:r>
          </w:p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&lt;col span=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”x”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style=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”Y”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&lt;/colgroup&gt;</w:t>
            </w:r>
          </w:p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&lt;colgroup&gt;</w:t>
            </w:r>
          </w:p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&lt;col span=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”x”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style=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”Y”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&lt;col span=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”A”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style=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”B”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&lt;/colgroup&gt;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column grouping that spans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columns and has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styling. </w:t>
            </w:r>
          </w:p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Acceptable stylings</w:t>
            </w:r>
          </w:p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Visibility (visibility:collapse makes invisible)</w:t>
            </w:r>
          </w:p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2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groups need to be stacked sequentially in the colgroup element. Like the second code block. It begins after first</w:t>
            </w:r>
          </w:p>
          <w:p w:rsidR="00000000" w:rsidDel="00000000" w:rsidP="00000000" w:rsidRDefault="00000000" w:rsidRPr="00000000" w14:paraId="000002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Abbreviation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&lt;abbr title=”x”&gt; ____ &lt;/abbr&gt;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Abbreviation or tooltip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(Tooltip)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title=”___”&gt;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tooltip when moused over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&lt;cite&gt; work name &lt;/cite&gt;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title of creative work. Usually italics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Quote block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&lt;blockquote cite=”link”&gt; __ &lt;/blockquote&gt;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Inserts a quote block from another source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quotes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&lt;q&gt; ___ &lt;/q&gt;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&lt;address&gt;</w:t>
            </w:r>
          </w:p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1</w:t>
            </w:r>
          </w:p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2</w:t>
            </w:r>
          </w:p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&lt;/address&gt;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an address. Usually italics. Adds break before and after. Keeps prefixed formatting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iFrame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&lt;ifram src=”URL” title=”Desc”&gt; &lt;/iframe&gt;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Embeds another document within the current HTML doc. Can display web pages too. </w:t>
            </w:r>
          </w:p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set height &amp; width either with height=”x” width = “y” or with style=”height:x;width:y”</w:t>
            </w:r>
          </w:p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border with style=”border:none”</w:t>
            </w:r>
          </w:p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target frame of link by </w:t>
            </w:r>
          </w:p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&lt;iframe src=”URL” name=”NAME” title=”DESC”&gt; &lt;/frame</w:t>
            </w:r>
          </w:p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href=”LINK”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target=”NAME”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TEXT &lt;/a&gt;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Formatting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Size / Text type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h1 - h6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 _____ &lt;/h1&gt;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 is the largest and most important, h6 is least. More than just about size. Search engines use headings to index sturcture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Paragraph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 _____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 Size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style=”font-size: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20px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font 20px. Could use % as well. Can use vw (viewport width) to adjust itself based on device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 Family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style=”font-family: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courier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font to courier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style=”color: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text red. Can use RGB,HEX, HSL, RGBA, and HSLA values instead of color name.</w:t>
            </w:r>
          </w:p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style=”color: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rgb(x,y,z)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style=”background-color: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background color red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style=”border: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2px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a red, solid, 2px border around text.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style=”text-align: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Centers text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style=”margin: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50px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a margin of 50px. This is outside the paragraph.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style=”margin: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30px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;”&gt; ___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a padding of 30px. This is inside the paragraph space.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Formatting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&lt;b&gt; ___ &lt;/b&gt;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&lt;strong&gt; ___ &lt;/strong&gt;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importance, typically bold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&lt;i&gt; ___ &lt;/i&gt;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Emphasized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&lt;em&gt; ___ &lt;/em&gt;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Emphasized text, typically italicized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&lt;mark&gt; ___ &lt;/mark&gt;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&lt;small&gt; ___ &lt;/small&gt;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&lt;del&gt; ___ &lt;/del&gt;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Strike-through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&lt;ins&gt; ___ &lt;/ins&gt;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Underlined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Subscript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&lt;sub&gt; ___ &lt;/sub&gt;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subscript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Superscript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&lt;sup&gt; ___ &lt;/sup&gt;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superscript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Bi-direction override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&lt;bdo dir=”rtl”&gt; ____&lt;/bdo&gt;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to left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Unordered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1 &lt;/li&gt;</w:t>
            </w:r>
          </w:p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&lt;ul&gt;</w:t>
            </w:r>
          </w:p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&lt;li&gt; nest 1 &lt;/li&gt;</w:t>
            </w:r>
          </w:p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&lt;li&gt; nest 2 &lt;/li&gt;</w:t>
            </w:r>
          </w:p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&lt;li&gt; nest 3 &lt;/li&gt;</w:t>
            </w:r>
          </w:p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2 &lt;/li&gt;</w:t>
            </w:r>
          </w:p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3 &lt;/li&gt;</w:t>
            </w:r>
          </w:p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&lt;/ul&gt;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unordered list. List can also be nested</w:t>
            </w:r>
          </w:p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Bullet points options</w:t>
            </w:r>
          </w:p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&lt;ul style=”list-style-type:TYPE;”&gt;</w:t>
            </w:r>
          </w:p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</w:t>
            </w:r>
          </w:p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Ordered List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1 &lt;/li&gt;</w:t>
            </w:r>
          </w:p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2 &lt;/li&gt;</w:t>
            </w:r>
          </w:p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 item 3 &lt;/li&gt;</w:t>
            </w:r>
          </w:p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&lt;/ol&gt;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ordered list. </w:t>
            </w:r>
          </w:p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Bullet options</w:t>
            </w:r>
          </w:p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Numbered (Type=”1”)</w:t>
            </w:r>
          </w:p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Uppercase Letters (Type=”A”)</w:t>
            </w:r>
          </w:p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Lowercase Letters (Type=”a”)</w:t>
            </w:r>
          </w:p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Uppercase Roman Numbers (Type=”I”)</w:t>
            </w:r>
          </w:p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Lowercase Roman Numbers (Type=”i”)</w:t>
            </w:r>
          </w:p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start at different value:</w:t>
            </w:r>
          </w:p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 start=”x”&gt;</w:t>
            </w:r>
          </w:p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LIST</w:t>
            </w:r>
          </w:p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&lt;/ol&gt;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List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&lt;dt&gt; term 1 &lt;/dt&gt;</w:t>
            </w:r>
          </w:p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&lt;dd&gt; definition 1&lt;/dd&gt;</w:t>
            </w:r>
          </w:p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&lt;dt&gt; term 2 &lt;/dt&gt;</w:t>
            </w:r>
          </w:p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&lt;dd&gt; definition 2&lt;/dd&gt;</w:t>
            </w:r>
          </w:p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&lt;dt&gt; term 3 &lt;/dt&gt;</w:t>
            </w:r>
          </w:p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&lt;dd&gt; definition 3&lt;/dd&gt;</w:t>
            </w:r>
          </w:p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&lt;/dl&gt;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description list where &lt;DL&gt; is the list. &lt;dt&gt; is the term, and &lt;dd&gt; is the definition&gt;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 List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 {</w:t>
            </w:r>
          </w:p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Float: left;</w:t>
            </w:r>
          </w:p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horizontal list, like for a menu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- Cascading Style Sheet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 style=”color:blue;”&gt; __ &lt;/h1&gt;</w:t>
            </w:r>
          </w:p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 style=”color:red;”&gt; __ &lt;/p&gt;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add styling to just one line or element. This example is a blue header with a red paragraph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{background-color: blue;}</w:t>
            </w:r>
          </w:p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 {color:red;}</w:t>
            </w:r>
          </w:p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{color:green;}</w:t>
            </w:r>
          </w:p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add styling to the entire page. Added in the head section. </w:t>
            </w:r>
          </w:p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specify styling to text style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&lt;DOCTYPE html&gt;</w:t>
            </w:r>
          </w:p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&lt;link href=”styles.css” rel=stylesheet&gt;</w:t>
            </w:r>
          </w:p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to an external sheet. Link added to it at the head section. Href is a reference to hyperlink. Can be a URL on another site or a file saved locally or in the website. More efficient, multiple pages can reference one sheet, so only have to edit styling in 1 location.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Elements Size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Level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&lt;address&gt;</w:t>
            </w:r>
          </w:p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&lt;article&gt;</w:t>
            </w:r>
          </w:p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&lt;aside&gt;</w:t>
            </w:r>
          </w:p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&lt;blockquote&gt;</w:t>
            </w:r>
          </w:p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&lt;canvas&gt;</w:t>
            </w:r>
          </w:p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&lt;dd&gt;</w:t>
            </w:r>
          </w:p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&lt;div&gt;</w:t>
            </w:r>
          </w:p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&lt;dt&gt;</w:t>
            </w:r>
          </w:p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&lt;fieldset&gt;</w:t>
            </w:r>
          </w:p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&lt;figcaption&gt;</w:t>
            </w:r>
          </w:p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&lt;figure&gt;</w:t>
            </w:r>
          </w:p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&lt;footer&gt;</w:t>
            </w:r>
          </w:p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&lt;form&gt;</w:t>
            </w:r>
          </w:p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&lt;h1-h6&gt;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&lt;li&gt;</w:t>
            </w:r>
          </w:p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&lt;main&gt;</w:t>
            </w:r>
          </w:p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&lt;noscript&gt;</w:t>
            </w:r>
          </w:p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&lt;pre&gt;</w:t>
            </w:r>
          </w:p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&lt;section&gt;</w:t>
            </w:r>
          </w:p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&lt;tfoot&gt;</w:t>
            </w:r>
          </w:p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&lt;video&gt;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Starts on a new line and adds margin before and after elements. Always take up full width.</w:t>
            </w:r>
          </w:p>
        </w:tc>
      </w:tr>
      <w:tr>
        <w:trPr>
          <w:cantSplit w:val="0"/>
          <w:trHeight w:val="4511.1181640624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&lt;a&gt;</w:t>
            </w:r>
          </w:p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&lt;abbr&gt;</w:t>
            </w:r>
          </w:p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&lt;acronym&gt;</w:t>
            </w:r>
          </w:p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&lt;b&gt;</w:t>
            </w:r>
          </w:p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&lt;bdo&gt;</w:t>
            </w:r>
          </w:p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&lt;big&gt;</w:t>
            </w:r>
          </w:p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&lt;button&gt;</w:t>
            </w:r>
          </w:p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&lt;cite&gt;</w:t>
            </w:r>
          </w:p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&lt;code&gt;</w:t>
            </w:r>
          </w:p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&lt;dfn&gt;</w:t>
            </w:r>
          </w:p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&lt;em&gt;</w:t>
            </w:r>
          </w:p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&lt;i&gt;</w:t>
            </w:r>
          </w:p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&lt;img&gt;</w:t>
            </w:r>
          </w:p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&lt;input&gt;</w:t>
            </w:r>
          </w:p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&lt;kbd&gt;</w:t>
            </w:r>
          </w:p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&lt;label&gt;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&lt;map&gt;</w:t>
            </w:r>
          </w:p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&lt;objective&gt;</w:t>
            </w:r>
          </w:p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&lt;output&gt;</w:t>
            </w:r>
          </w:p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&lt;q&gt;</w:t>
            </w:r>
          </w:p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&lt;samp&gt;</w:t>
            </w:r>
          </w:p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&lt;select&gt;</w:t>
            </w:r>
          </w:p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&lt;small&gt;</w:t>
            </w:r>
          </w:p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&lt;span&gt;</w:t>
            </w:r>
          </w:p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&lt;strong&gt;</w:t>
            </w:r>
          </w:p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&lt;sub&gt;</w:t>
            </w:r>
          </w:p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&lt;sup&gt;</w:t>
            </w:r>
          </w:p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&lt;textarea&gt;</w:t>
            </w:r>
          </w:p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&lt;times&gt;</w:t>
            </w:r>
          </w:p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&lt;tt&gt;</w:t>
            </w:r>
          </w:p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&lt;var&gt;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start new line, is within a paragraph/block level element</w:t>
            </w:r>
          </w:p>
        </w:tc>
      </w:tr>
    </w:tbl>
    <w:p w:rsidR="00000000" w:rsidDel="00000000" w:rsidP="00000000" w:rsidRDefault="00000000" w:rsidRPr="00000000" w14:paraId="00000331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Style guidelines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First line is always declare document type, usually &lt;!DOCTYPE html&gt;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Always include &lt;title&gt; , &lt;html&gt; and &lt;body&gt;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Close all elements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Lowercase element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Lowercase attribute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Quote attribute values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No spaces around = sign</w:t>
      </w:r>
    </w:p>
    <w:p w:rsidR="00000000" w:rsidDel="00000000" w:rsidP="00000000" w:rsidRDefault="00000000" w:rsidRPr="00000000" w14:paraId="0000033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&lt;element attr=”value”;&gt;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Images: always specify alt, width, and height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Lowercase file name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Define character set in meta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rowserstack.com/" TargetMode="External"/><Relationship Id="rId7" Type="http://schemas.openxmlformats.org/officeDocument/2006/relationships/hyperlink" Target="https://learn.udacity.com/courses/ud893/lessons/1862788f-f274-40af-a8b0-73a2b20289f6/concepts/3eb38dbf-7550-47aa-af8e-9466eb18f7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