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2190"/>
        <w:gridCol w:w="3600"/>
        <w:gridCol w:w="4575"/>
        <w:tblGridChange w:id="0">
          <w:tblGrid>
            <w:gridCol w:w="1215"/>
            <w:gridCol w:w="2190"/>
            <w:gridCol w:w="3600"/>
            <w:gridCol w:w="457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 Details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#comment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#this is a comment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comment, line will be ignored by python.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input(X)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prompts user to input information. The X is the prompt.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Variable_name = Definition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Texas_capital = Austin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can overwrite the variable by redefining it but the original value will be lost.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+ Y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Combines the x string and the y string. Can’t combine different types of data. EG; Strings + Integers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Formatting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print(house)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text in ( ), strings denoted as ‘ _ ‘. Commas can be used to combine values even if they aren’t the same type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Number: .x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Limits decimal to x # of decimal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Number: f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Turns the number into a float number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Whitespace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String: x</w:t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String: &gt;15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Reserves x amount of whitespace for string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arrow shows which direction whitespace should be in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sep=”x”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Separates item in printed string by 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end=”x”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the end of a printed string to be x. Default is to start a new line, this contradicts that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Lists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x=[a,b,c]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is a variable with multiple values. You can change the value of items in the list with 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list[x] = 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where x is the old value and y is the new one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list.append(item)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x to list Y 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list.insert(position, item)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Inserts z to position x in list y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list.pop(index)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 item in the list at the index specified. Also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item popped from the list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List.remove(value)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 the first iteration of the value within the list 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list.sort()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Sorts list smallest to greatest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Sorted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sorted(list)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the list sorted from smallest to greatest, but doesn’t actually sort the list itself</w:t>
            </w:r>
          </w:p>
        </w:tc>
      </w:tr>
      <w:tr>
        <w:trPr>
          <w:cantSplit w:val="0"/>
          <w:trHeight w:val="573.9550781249999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max(list)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Highest value in list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min(list)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lowest value in list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sum(list)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sum of items in list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type conversions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Converts X to a string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int(x)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Converts x to an integer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float(x)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Converts x to a decimal point number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bool(x)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True/False values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.lower(x)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Converts string to lower case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f’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_____{x}___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’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value in ‘___’ and inserts the string inside {x}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\n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line, empty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end=””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at end of print command to not make a new line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Arithmetic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Subtract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Multiply</w:t>
            </w:r>
          </w:p>
        </w:tc>
      </w:tr>
      <w:tr>
        <w:trPr>
          <w:cantSplit w:val="0"/>
          <w:trHeight w:val="30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Divide, results are decimal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 , result are integers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Modulo. Gives remainder after a division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+=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+= 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y into the integer variable 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&gt;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“____”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is the condition, &gt; is the operator, and Y is the value met. “ ____” is the conditional data output. Every line of “__” needs to be indented equally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 Comparisons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 than. Can be used to organize alphabetically too, but letters need to be lowercase.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 than or equal to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Equal to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Equal to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X &gt; 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&lt; 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need to be true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X &gt; 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&lt; 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Either need to be true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 X &gt; Y 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Elif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X &gt; Y:</w:t>
            </w:r>
          </w:p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“__a__”</w:t>
            </w:r>
          </w:p>
          <w:p w:rsidR="00000000" w:rsidDel="00000000" w:rsidP="00000000" w:rsidRDefault="00000000" w:rsidRPr="00000000" w14:paraId="000000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  X &gt; Y:</w:t>
            </w:r>
          </w:p>
          <w:p w:rsidR="00000000" w:rsidDel="00000000" w:rsidP="00000000" w:rsidRDefault="00000000" w:rsidRPr="00000000" w14:paraId="000000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“__b__”</w:t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else: </w:t>
            </w:r>
          </w:p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“__c__”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Another possible conditional statement before the else clause. There can be an infinite amount if needed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X &gt; Y:</w:t>
            </w:r>
          </w:p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“__a__”</w:t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else: </w:t>
            </w:r>
          </w:p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“__b__”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# of characters in string. X = variable.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Prints character x # into the length of the string. Index count begins from 0, not 1. So last character is len - 1. You can count back to front by using - values. -1 is right most, -2 follows, etc.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 x : y]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Gives characters from x position to y # position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in 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Gives true or false value of whether X substring  is in Y string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string.find(x)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Finds the first position where X substring is in input_string. Returns -1 if the string is not found.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Reverse Find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string.rfind(x)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Same as find but from the end of the string</w:t>
            </w:r>
          </w:p>
        </w:tc>
      </w:tr>
      <w:tr>
        <w:trPr>
          <w:cantSplit w:val="0"/>
          <w:trHeight w:val="264.47753906249994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&amp; Break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D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= Y</w:t>
            </w:r>
          </w:p>
          <w:p w:rsidR="00000000" w:rsidDel="00000000" w:rsidP="00000000" w:rsidRDefault="00000000" w:rsidRPr="00000000" w14:paraId="0000011E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 x == Z:</w:t>
            </w:r>
          </w:p>
          <w:p w:rsidR="00000000" w:rsidDel="00000000" w:rsidP="00000000" w:rsidRDefault="00000000" w:rsidRPr="00000000" w14:paraId="00000120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= Begins loop, everything in block is loop.</w:t>
            </w:r>
          </w:p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= Condition</w:t>
            </w:r>
          </w:p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x= condition</w:t>
            </w:r>
          </w:p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= Variable that enables loop</w:t>
            </w:r>
          </w:p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 = Variable that ends loop</w:t>
            </w:r>
          </w:p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 = Ends loop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 X &gt;= Y:</w:t>
            </w:r>
          </w:p>
          <w:p w:rsidR="00000000" w:rsidDel="00000000" w:rsidP="00000000" w:rsidRDefault="00000000" w:rsidRPr="00000000" w14:paraId="0000012A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continue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if condition can be anything. Continue just restarts the script from the start of the while command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3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e" w:val="clear"/>
              <w:spacing w:after="120" w:before="120"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 that runs for the amount of times the variable determines within the collection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character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Character is the amount of letters in a string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item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 list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C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item is amount of items in list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&amp; Range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range(a,b,c)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hd w:fill="fffffe" w:val="clear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= integer</w:t>
            </w:r>
          </w:p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= starting number</w:t>
            </w:r>
          </w:p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= ending number</w:t>
            </w:r>
          </w:p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= size of steps. Can be negative if you want to go in reverse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x(Z):</w:t>
            </w:r>
          </w:p>
          <w:p w:rsidR="00000000" w:rsidDel="00000000" w:rsidP="00000000" w:rsidRDefault="00000000" w:rsidRPr="00000000" w14:paraId="0000014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 message(house):</w:t>
            </w:r>
          </w:p>
          <w:p w:rsidR="00000000" w:rsidDel="00000000" w:rsidP="00000000" w:rsidRDefault="00000000" w:rsidRPr="00000000" w14:paraId="0000014F">
            <w:pPr>
              <w:spacing w:after="120" w:before="120"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print(house)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= function name, used to call function. House = variable. Can have multiple variables with a , between. Variables can be used in the defined function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x(Z):</w:t>
            </w:r>
          </w:p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Y</w:t>
            </w:r>
          </w:p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the value a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Definitions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Statement: a part of the program which executes something.</w:t>
      </w:r>
    </w:p>
    <w:p w:rsidR="00000000" w:rsidDel="00000000" w:rsidP="00000000" w:rsidRDefault="00000000" w:rsidRPr="00000000" w14:paraId="0000018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print("Hi!")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Block: a group of consecutive statements that are at the same level in the structure of the program</w:t>
      </w:r>
    </w:p>
    <w:p w:rsidR="00000000" w:rsidDel="00000000" w:rsidP="00000000" w:rsidRDefault="00000000" w:rsidRPr="00000000" w14:paraId="0000019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if age &gt; 17:</w:t>
      </w:r>
    </w:p>
    <w:p w:rsidR="00000000" w:rsidDel="00000000" w:rsidP="00000000" w:rsidRDefault="00000000" w:rsidRPr="00000000" w14:paraId="0000019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b0b0b"/>
          <w:sz w:val="24"/>
          <w:szCs w:val="24"/>
          <w:rtl w:val="0"/>
        </w:rPr>
        <w:t xml:space="preserve"> print("You are of age!")</w:t>
      </w:r>
    </w:p>
    <w:p w:rsidR="00000000" w:rsidDel="00000000" w:rsidP="00000000" w:rsidRDefault="00000000" w:rsidRPr="00000000" w14:paraId="00000192">
      <w:pPr>
        <w:numPr>
          <w:ilvl w:val="1"/>
          <w:numId w:val="2"/>
        </w:numPr>
        <w:ind w:left="1440" w:hanging="360"/>
        <w:rPr>
          <w:b w:val="1"/>
          <w:color w:val="0b0b0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b0b0b"/>
          <w:sz w:val="24"/>
          <w:szCs w:val="24"/>
          <w:rtl w:val="0"/>
        </w:rPr>
        <w:t xml:space="preserve">    age = age + 1</w:t>
      </w:r>
    </w:p>
    <w:p w:rsidR="00000000" w:rsidDel="00000000" w:rsidP="00000000" w:rsidRDefault="00000000" w:rsidRPr="00000000" w14:paraId="00000193">
      <w:pPr>
        <w:numPr>
          <w:ilvl w:val="1"/>
          <w:numId w:val="2"/>
        </w:numPr>
        <w:ind w:left="1440" w:hanging="360"/>
        <w:rPr>
          <w:b w:val="1"/>
          <w:color w:val="0b0b0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b0b0b"/>
          <w:sz w:val="24"/>
          <w:szCs w:val="24"/>
          <w:rtl w:val="0"/>
        </w:rPr>
        <w:t xml:space="preserve">    print("You are now one year older...")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Expression: 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An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7"/>
          <w:szCs w:val="27"/>
          <w:shd w:fill="fcfcfc" w:val="clear"/>
          <w:rtl w:val="0"/>
        </w:rPr>
        <w:t xml:space="preserve">expression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 is a bit of code that results in a determined data type</w:t>
      </w:r>
    </w:p>
    <w:p w:rsidR="00000000" w:rsidDel="00000000" w:rsidP="00000000" w:rsidRDefault="00000000" w:rsidRPr="00000000" w14:paraId="0000019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Ex: </w:t>
      </w:r>
    </w:p>
    <w:p w:rsidR="00000000" w:rsidDel="00000000" w:rsidP="00000000" w:rsidRDefault="00000000" w:rsidRPr="00000000" w14:paraId="00000196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2 + 4 + 3</w:t>
        <w:tab/>
        <w:t xml:space="preserve">9</w:t>
        <w:tab/>
        <w:t xml:space="preserve">integer</w:t>
        <w:tab/>
        <w:tab/>
        <w:t xml:space="preserve">int</w:t>
      </w:r>
    </w:p>
    <w:p w:rsidR="00000000" w:rsidDel="00000000" w:rsidP="00000000" w:rsidRDefault="00000000" w:rsidRPr="00000000" w14:paraId="00000197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"abc" + "de"</w:t>
        <w:tab/>
        <w:t xml:space="preserve">"abcde"</w:t>
        <w:tab/>
        <w:t xml:space="preserve">string</w:t>
        <w:tab/>
        <w:tab/>
        <w:t xml:space="preserve">str</w:t>
      </w:r>
    </w:p>
    <w:p w:rsidR="00000000" w:rsidDel="00000000" w:rsidP="00000000" w:rsidRDefault="00000000" w:rsidRPr="00000000" w14:paraId="00000198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11 / 2</w:t>
        <w:tab/>
        <w:t xml:space="preserve">5.5</w:t>
        <w:tab/>
        <w:t xml:space="preserve">floating point number</w:t>
        <w:tab/>
        <w:t xml:space="preserve">float</w:t>
      </w:r>
    </w:p>
    <w:p w:rsidR="00000000" w:rsidDel="00000000" w:rsidP="00000000" w:rsidRDefault="00000000" w:rsidRPr="00000000" w14:paraId="0000019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2 * 5 &gt; 9</w:t>
        <w:tab/>
        <w:t xml:space="preserve">True</w:t>
        <w:tab/>
        <w:t xml:space="preserve">Boolean value</w:t>
        <w:tab/>
        <w:t xml:space="preserve">bool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Debugging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Hard-coding: in cases where an input is required, hard coding the input saves time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Visualization Tool: Goes line by line in code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u w:val="single"/>
            <w:shd w:fill="fcfcfc" w:val="clear"/>
            <w:rtl w:val="0"/>
          </w:rPr>
          <w:t xml:space="preserve">https://pythontutor.com/visualize.html#mode=edit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tutor.com/visualize.html#mode=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