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SFTP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color w:val="333333"/>
          <w:sz w:val="27"/>
          <w:szCs w:val="27"/>
          <w:shd w:fill="fcfcfc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7"/>
          <w:szCs w:val="27"/>
          <w:shd w:fill="fcfcfc" w:val="clear"/>
          <w:rtl w:val="0"/>
        </w:rPr>
        <w:t xml:space="preserve">Server IP 192.168.35.41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2190"/>
        <w:gridCol w:w="3600"/>
        <w:gridCol w:w="4575"/>
        <w:tblGridChange w:id="0">
          <w:tblGrid>
            <w:gridCol w:w="1215"/>
            <w:gridCol w:w="2190"/>
            <w:gridCol w:w="3600"/>
            <w:gridCol w:w="4575"/>
          </w:tblGrid>
        </w:tblGridChange>
      </w:tblGrid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</w:t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?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Items in [ ] are optional commands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list of commands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progress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Toggles progress meter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stats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df [-hi]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Gives file stats like size of file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Session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Quit</w:t>
            </w:r>
          </w:p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Bye</w:t>
            </w:r>
          </w:p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Exit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 SFTP session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SFTP version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Localshell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Goes to local shell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!command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Executes Command on local shell (server) without switching shells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 out of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.../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Moves 1 step up from current directory.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Directory Management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remote directory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lcd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local directory to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pwd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Prints working directory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lpwd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Prints local working directory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mkdir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remote directory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lmkdir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Creates local directory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Directory list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ls [-lh] [ls-options [path]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[ls-options [path]] - gives content of directory [path]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[l] - Creates list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[h] - displays file size 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Lists content of directory. lls is for local directory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ln [-s] oldpath newpath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[-s] - creates shortcut to filepath at new path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Links file on remote to newpath from oldpath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symlink x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Shortcut from x to 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 [-afpR] remote [y]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[a] - finishes download if it was partially done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[f] - write file to disk instead of cache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[p] - copy permissions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[R] - work recursively to gather all files and directories within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Downloads file ‘remote’ to current directory [y] is optional to set a different path for the download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reget [-fpR] remote [y]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Resumes download  [y] is optional to set a different path for the download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put [-afpR] local [y]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[a] - finishes download if it was partially done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[f] - write file to disk instead of cache</w:t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[p] - copy permissions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[R] - work recursively to gather all files and directories within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Upload file ‘local’ to current directory [y] is optional to set a different path for the upload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reget [-fpR] local [y]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Resumes upload  [y] is optional to set a different path for the upload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Rename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rename x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Renames file from x to y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file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 file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directory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rmdir 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 directory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4"/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Permissions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group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chgrp [-h] x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group of file y to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mode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chmod [-h] x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permissions of file y to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owner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chown [-h] x y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Change owner of file y to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Umask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lumask x</w:t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local lumask to x</w:t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.6442057291666" w:hRule="atLeast"/>
          <w:tblHeader w:val="0"/>
        </w:trPr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a9a9a" w:space="0" w:sz="6" w:val="single"/>
              <w:left w:color="9a9a9a" w:space="0" w:sz="6" w:val="single"/>
              <w:bottom w:color="9a9a9a" w:space="0" w:sz="6" w:val="single"/>
              <w:right w:color="9a9a9a" w:space="0" w:sz="6" w:val="single"/>
            </w:tcBorders>
            <w:tcMar>
              <w:top w:w="20.0" w:type="dxa"/>
              <w:left w:w="80.0" w:type="dxa"/>
              <w:bottom w:w="2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