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s/font1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2.odttf" ContentType="application/vnd.openxmlformats-officedocument.obfuscatedFont"/>
  <Override PartName="/word/fonts/font4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nts/font10.odttf" ContentType="application/vnd.openxmlformats-officedocument.obfuscatedFont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lineRule="auto" w:line="240"/>
        <w:jc w:val="center"/>
        <w:rPr>
          <w:sz w:val="24"/>
          <w:szCs w:val="24"/>
        </w:rPr>
      </w:pPr>
      <w:r>
        <w:rPr>
          <w:rFonts w:cs="Times New Roman" w:ascii="Times New Roman" w:hAnsi="Times New Roman"/>
          <w:caps/>
          <w:sz w:val="24"/>
          <w:szCs w:val="24"/>
        </w:rPr>
        <w:t>На бланке образовательной организации</w:t>
      </w:r>
    </w:p>
    <w:tbl>
      <w:tblPr>
        <w:tblW w:w="9345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firstRow="0" w:lastRow="0" w:firstColumn="0" w:lastColumn="0"/>
      </w:tblPr>
      <w:tblGrid>
        <w:gridCol w:w="3674"/>
        <w:gridCol w:w="294"/>
        <w:gridCol w:w="5377"/>
      </w:tblGrid>
      <w:tr>
        <w:trPr/>
        <w:tc>
          <w:tcPr>
            <w:tcW w:w="3674" w:type="dxa"/>
            <w:tcBorders/>
            <w:shd w:fill="auto" w:val="clear"/>
          </w:tcPr>
          <w:p>
            <w:pPr>
              <w:pStyle w:val="Style27"/>
              <w:spacing w:lineRule="auto" w:line="240" w:before="0" w:after="113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Об участии в Соревновани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по информационной безопасности «</w:t>
            </w:r>
            <w:r>
              <w:rPr>
                <w:rFonts w:cs="Times New Roman" w:ascii="Times New Roman" w:hAnsi="Times New Roman"/>
                <w:sz w:val="24"/>
                <w:szCs w:val="24"/>
                <w:lang w:eastAsia="ru-RU"/>
              </w:rPr>
              <w:t>EvilCorpCTF-2018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94" w:type="dxa"/>
            <w:tcBorders/>
            <w:shd w:fill="auto" w:val="clear"/>
          </w:tcPr>
          <w:p>
            <w:pPr>
              <w:pStyle w:val="Style27"/>
              <w:keepNext/>
              <w:spacing w:lineRule="auto" w:line="240" w:before="0" w:after="113"/>
              <w:jc w:val="center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5377" w:type="dxa"/>
            <w:tcBorders/>
            <w:shd w:fill="auto" w:val="clear"/>
          </w:tcPr>
          <w:p>
            <w:pPr>
              <w:pStyle w:val="Style27"/>
              <w:keepNext/>
              <w:spacing w:lineRule="auto" w:line="240" w:before="0" w:after="0"/>
              <w:jc w:val="right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 оргкомитет Соревнований по информационной безопасности «</w:t>
            </w:r>
            <w:r>
              <w:rPr>
                <w:rFonts w:cs="Times New Roman" w:ascii="Times New Roman" w:hAnsi="Times New Roman"/>
                <w:sz w:val="24"/>
                <w:szCs w:val="24"/>
                <w:lang w:eastAsia="ru-RU"/>
              </w:rPr>
              <w:t>EvilCorpCTF-2018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»</w:t>
            </w:r>
          </w:p>
        </w:tc>
      </w:tr>
    </w:tbl>
    <w:p>
      <w:pPr>
        <w:pStyle w:val="Textbody"/>
        <w:spacing w:lineRule="auto" w:line="240" w:before="0" w:after="0"/>
        <w:jc w:val="center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 </w:t>
      </w:r>
    </w:p>
    <w:p>
      <w:pPr>
        <w:pStyle w:val="Textbody"/>
        <w:spacing w:lineRule="auto" w:line="240" w:before="0" w:after="0"/>
        <w:jc w:val="center"/>
        <w:rPr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ЗАЯВКА НА УЧАСТИЕ</w:t>
      </w:r>
    </w:p>
    <w:p>
      <w:pPr>
        <w:pStyle w:val="Textbody"/>
        <w:spacing w:lineRule="auto" w:line="240" w:before="0" w:after="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 </w:t>
      </w:r>
    </w:p>
    <w:p>
      <w:pPr>
        <w:pStyle w:val="Textbody"/>
        <w:spacing w:lineRule="auto" w:line="240" w:before="0" w:after="0"/>
        <w:ind w:firstLine="680"/>
        <w:jc w:val="both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Просим вас включить в список участников Соревнований по информационной безопасности «</w:t>
      </w:r>
      <w:r>
        <w:rPr>
          <w:rFonts w:cs="Times New Roman" w:ascii="Times New Roman" w:hAnsi="Times New Roman"/>
          <w:sz w:val="24"/>
          <w:szCs w:val="24"/>
          <w:lang w:eastAsia="ru-RU"/>
        </w:rPr>
        <w:t>EvilCorpCTF-2018</w:t>
      </w:r>
      <w:r>
        <w:rPr>
          <w:rFonts w:cs="Times New Roman" w:ascii="Times New Roman" w:hAnsi="Times New Roman"/>
          <w:sz w:val="24"/>
          <w:szCs w:val="24"/>
        </w:rPr>
        <w:t xml:space="preserve">» команду </w:t>
      </w:r>
      <w:r>
        <w:rPr>
          <w:rFonts w:cs="Times New Roman" w:ascii="Times New Roman" w:hAnsi="Times New Roman"/>
          <w:sz w:val="24"/>
          <w:szCs w:val="24"/>
          <w:u w:val="single"/>
        </w:rPr>
        <w:t>(</w:t>
      </w:r>
      <w:r>
        <w:rPr>
          <w:rFonts w:cs="Times New Roman" w:ascii="Times New Roman" w:hAnsi="Times New Roman"/>
          <w:i/>
          <w:sz w:val="24"/>
          <w:szCs w:val="24"/>
          <w:u w:val="single"/>
        </w:rPr>
        <w:t>название команды</w:t>
      </w:r>
      <w:r>
        <w:rPr>
          <w:rFonts w:cs="Times New Roman" w:ascii="Times New Roman" w:hAnsi="Times New Roman"/>
          <w:sz w:val="24"/>
          <w:szCs w:val="24"/>
          <w:u w:val="single"/>
        </w:rPr>
        <w:t>)</w:t>
      </w:r>
      <w:r>
        <w:rPr>
          <w:rFonts w:cs="Times New Roman" w:ascii="Times New Roman" w:hAnsi="Times New Roman"/>
          <w:sz w:val="24"/>
          <w:szCs w:val="24"/>
        </w:rPr>
        <w:t xml:space="preserve">, представляющую </w:t>
      </w:r>
      <w:r>
        <w:rPr>
          <w:rFonts w:cs="Times New Roman" w:ascii="Times New Roman" w:hAnsi="Times New Roman"/>
          <w:sz w:val="24"/>
          <w:szCs w:val="24"/>
          <w:u w:val="single"/>
        </w:rPr>
        <w:t>(</w:t>
      </w:r>
      <w:r>
        <w:rPr>
          <w:rFonts w:cs="Times New Roman" w:ascii="Times New Roman" w:hAnsi="Times New Roman"/>
          <w:i/>
          <w:sz w:val="24"/>
          <w:szCs w:val="24"/>
          <w:u w:val="single"/>
        </w:rPr>
        <w:t>наименование организации</w:t>
      </w:r>
      <w:r>
        <w:rPr>
          <w:rFonts w:cs="Times New Roman" w:ascii="Times New Roman" w:hAnsi="Times New Roman"/>
          <w:sz w:val="24"/>
          <w:szCs w:val="24"/>
          <w:u w:val="single"/>
        </w:rPr>
        <w:t>)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  <w:u w:val="single"/>
        </w:rPr>
        <w:t>(город)</w:t>
      </w:r>
      <w:r>
        <w:rPr>
          <w:rFonts w:cs="Times New Roman" w:ascii="Times New Roman" w:hAnsi="Times New Roman"/>
          <w:sz w:val="24"/>
          <w:szCs w:val="24"/>
        </w:rPr>
        <w:t xml:space="preserve"> в следующем составе:</w:t>
      </w:r>
    </w:p>
    <w:p>
      <w:pPr>
        <w:pStyle w:val="Textbody"/>
        <w:spacing w:lineRule="auto" w:line="240" w:before="0" w:after="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 </w:t>
      </w:r>
    </w:p>
    <w:tbl>
      <w:tblPr>
        <w:tblW w:w="9800" w:type="dxa"/>
        <w:jc w:val="left"/>
        <w:tblInd w:w="1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28" w:type="dxa"/>
          <w:left w:w="18" w:type="dxa"/>
          <w:bottom w:w="28" w:type="dxa"/>
          <w:right w:w="28" w:type="dxa"/>
        </w:tblCellMar>
        <w:tblLook w:val="0000" w:noVBand="0" w:noHBand="0" w:lastColumn="0" w:firstColumn="0" w:lastRow="0" w:firstRow="0"/>
      </w:tblPr>
      <w:tblGrid>
        <w:gridCol w:w="698"/>
        <w:gridCol w:w="3269"/>
        <w:gridCol w:w="2550"/>
        <w:gridCol w:w="3283"/>
      </w:tblGrid>
      <w:tr>
        <w:trPr/>
        <w:tc>
          <w:tcPr>
            <w:tcW w:w="6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27"/>
              <w:keepNext/>
              <w:spacing w:lineRule="auto" w:line="240" w:before="60" w:after="60"/>
              <w:jc w:val="center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3269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0" w:type="dxa"/>
            </w:tcMar>
          </w:tcPr>
          <w:p>
            <w:pPr>
              <w:pStyle w:val="Style27"/>
              <w:keepNext/>
              <w:spacing w:lineRule="auto" w:line="240" w:before="60" w:after="60"/>
              <w:jc w:val="center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2550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0" w:type="dxa"/>
            </w:tcMar>
          </w:tcPr>
          <w:p>
            <w:pPr>
              <w:pStyle w:val="Style27"/>
              <w:keepNext/>
              <w:spacing w:lineRule="auto" w:line="240" w:before="60" w:after="60"/>
              <w:jc w:val="center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Мобильный телефон</w:t>
            </w:r>
          </w:p>
        </w:tc>
        <w:tc>
          <w:tcPr>
            <w:tcW w:w="3283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0" w:type="dxa"/>
            </w:tcMar>
          </w:tcPr>
          <w:p>
            <w:pPr>
              <w:pStyle w:val="Style27"/>
              <w:keepNext/>
              <w:spacing w:lineRule="auto" w:line="240" w:before="60" w:after="60"/>
              <w:jc w:val="center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E-mail</w:t>
            </w:r>
          </w:p>
        </w:tc>
      </w:tr>
      <w:tr>
        <w:trPr>
          <w:trHeight w:val="680" w:hRule="atLeast"/>
        </w:trPr>
        <w:tc>
          <w:tcPr>
            <w:tcW w:w="698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18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 (Капитан)</w:t>
            </w:r>
          </w:p>
        </w:tc>
        <w:tc>
          <w:tcPr>
            <w:tcW w:w="3269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</w:tr>
      <w:tr>
        <w:trPr>
          <w:trHeight w:val="734" w:hRule="atLeast"/>
        </w:trPr>
        <w:tc>
          <w:tcPr>
            <w:tcW w:w="698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18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3269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</w:tr>
      <w:tr>
        <w:trPr>
          <w:trHeight w:val="683" w:hRule="atLeast"/>
        </w:trPr>
        <w:tc>
          <w:tcPr>
            <w:tcW w:w="698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18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3269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</w:tr>
      <w:tr>
        <w:trPr>
          <w:trHeight w:val="667" w:hRule="atLeast"/>
        </w:trPr>
        <w:tc>
          <w:tcPr>
            <w:tcW w:w="698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18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3269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</w:tr>
      <w:tr>
        <w:trPr>
          <w:trHeight w:val="616" w:hRule="atLeast"/>
        </w:trPr>
        <w:tc>
          <w:tcPr>
            <w:tcW w:w="698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18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5.</w:t>
            </w:r>
          </w:p>
        </w:tc>
        <w:tc>
          <w:tcPr>
            <w:tcW w:w="3269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top w:w="0" w:type="dxa"/>
              <w:left w:w="0" w:type="dxa"/>
            </w:tcMar>
          </w:tcPr>
          <w:p>
            <w:pPr>
              <w:pStyle w:val="Style27"/>
              <w:keepNext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</w:p>
        </w:tc>
      </w:tr>
    </w:tbl>
    <w:p>
      <w:pPr>
        <w:pStyle w:val="Textbody"/>
        <w:spacing w:lineRule="auto" w:line="24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 </w:t>
      </w:r>
    </w:p>
    <w:p>
      <w:pPr>
        <w:pStyle w:val="Textbody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tabs>
          <w:tab w:val="center" w:pos="1712" w:leader="none"/>
          <w:tab w:val="center" w:pos="7485" w:leader="none"/>
        </w:tabs>
        <w:spacing w:lineRule="auto" w:line="24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______________________</w:t>
        <w:tab/>
        <w:t>________________________________</w:t>
      </w:r>
    </w:p>
    <w:p>
      <w:pPr>
        <w:pStyle w:val="Textbody"/>
        <w:tabs>
          <w:tab w:val="center" w:pos="1712" w:leader="none"/>
          <w:tab w:val="center" w:pos="7483" w:leader="none"/>
        </w:tabs>
        <w:spacing w:lineRule="auto" w:line="24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Должность руководителя</w:t>
        <w:tab/>
        <w:t>ФИО    МП</w:t>
      </w:r>
    </w:p>
    <w:p>
      <w:pPr>
        <w:pStyle w:val="Normal"/>
        <w:tabs>
          <w:tab w:val="right" w:pos="9355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type w:val="nextPage"/>
          <w:pgSz w:w="11906" w:h="16838"/>
          <w:pgMar w:left="1701" w:right="850" w:header="0" w:top="1134" w:footer="0" w:bottom="567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spacing w:lineRule="auto" w:line="240" w:before="0" w:after="0"/>
        <w:jc w:val="center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Согласие</w:t>
      </w:r>
    </w:p>
    <w:p>
      <w:pPr>
        <w:pStyle w:val="Standard"/>
        <w:spacing w:lineRule="auto" w:line="240" w:before="0" w:after="0"/>
        <w:jc w:val="center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на обработку персональных данных</w:t>
      </w:r>
    </w:p>
    <w:p>
      <w:pPr>
        <w:pStyle w:val="TableParagraph"/>
        <w:rPr>
          <w:rFonts w:eastAsia="Batang"/>
          <w:sz w:val="24"/>
          <w:szCs w:val="24"/>
          <w:lang w:val="ru-RU" w:eastAsia="ko-KR"/>
        </w:rPr>
      </w:pPr>
      <w:r>
        <w:rPr>
          <w:rFonts w:eastAsia="Batang"/>
          <w:sz w:val="24"/>
          <w:szCs w:val="24"/>
          <w:lang w:val="ru-RU" w:eastAsia="ko-KR"/>
        </w:rPr>
      </w:r>
    </w:p>
    <w:p>
      <w:pPr>
        <w:pStyle w:val="TableParagraph"/>
        <w:tabs>
          <w:tab w:val="left" w:pos="10620" w:leader="underscore"/>
        </w:tabs>
        <w:spacing w:lineRule="auto" w:line="276"/>
        <w:rPr>
          <w:sz w:val="24"/>
          <w:szCs w:val="24"/>
        </w:rPr>
      </w:pPr>
      <w:r>
        <w:rPr>
          <w:rFonts w:eastAsia="Batang"/>
          <w:sz w:val="24"/>
          <w:szCs w:val="24"/>
          <w:lang w:val="ru-RU" w:eastAsia="ko-KR"/>
        </w:rPr>
        <w:t>Я,</w:t>
        <w:tab/>
      </w:r>
    </w:p>
    <w:p>
      <w:pPr>
        <w:pStyle w:val="TableParagraph"/>
        <w:spacing w:lineRule="auto" w:line="276"/>
        <w:jc w:val="center"/>
        <w:rPr>
          <w:sz w:val="24"/>
          <w:szCs w:val="24"/>
        </w:rPr>
      </w:pPr>
      <w:r>
        <w:rPr>
          <w:rFonts w:eastAsia="Batang"/>
          <w:i/>
          <w:sz w:val="24"/>
          <w:szCs w:val="24"/>
          <w:vertAlign w:val="superscript"/>
          <w:lang w:val="ru-RU" w:eastAsia="ko-KR"/>
        </w:rPr>
        <w:t>(Ф.И.О. полностью)</w:t>
      </w:r>
    </w:p>
    <w:p>
      <w:pPr>
        <w:pStyle w:val="TableParagraph"/>
        <w:tabs>
          <w:tab w:val="left" w:pos="4820" w:leader="underscore"/>
          <w:tab w:val="left" w:pos="10620" w:leader="underscore"/>
        </w:tabs>
        <w:spacing w:lineRule="auto" w:line="276"/>
        <w:rPr>
          <w:sz w:val="24"/>
          <w:szCs w:val="24"/>
        </w:rPr>
      </w:pPr>
      <w:r>
        <w:rPr>
          <w:rFonts w:eastAsia="Batang"/>
          <w:sz w:val="24"/>
          <w:szCs w:val="24"/>
          <w:lang w:val="ru-RU" w:eastAsia="ko-KR"/>
        </w:rPr>
        <w:t>дата рождения</w:t>
        <w:tab/>
        <w:t xml:space="preserve">, город </w:t>
        <w:tab/>
      </w:r>
    </w:p>
    <w:p>
      <w:pPr>
        <w:pStyle w:val="TableParagraph"/>
        <w:spacing w:lineRule="auto" w:line="276"/>
        <w:rPr>
          <w:rFonts w:eastAsia="Batang"/>
          <w:sz w:val="24"/>
          <w:szCs w:val="24"/>
          <w:lang w:val="ru-RU" w:eastAsia="ko-KR"/>
        </w:rPr>
      </w:pPr>
      <w:r>
        <w:rPr>
          <w:rFonts w:eastAsia="Batang"/>
          <w:sz w:val="24"/>
          <w:szCs w:val="24"/>
          <w:lang w:val="ru-RU" w:eastAsia="ko-KR"/>
        </w:rPr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В соответствии с требованиями статьи 9 федерального закона от 27 июля 2006 года № 152-ФЗ «О персональных данных», с целью организации работы по проведению Соревновани</w:t>
      </w:r>
      <w:r>
        <w:rPr>
          <w:sz w:val="24"/>
          <w:szCs w:val="24"/>
          <w:lang w:val="ru-RU" w:eastAsia="ru-RU"/>
        </w:rPr>
        <w:t>й</w:t>
      </w:r>
      <w:r>
        <w:rPr>
          <w:sz w:val="24"/>
          <w:szCs w:val="24"/>
          <w:lang w:val="ru-RU" w:eastAsia="ru-RU"/>
        </w:rPr>
        <w:t xml:space="preserve"> по информационной безопасности «</w:t>
      </w:r>
      <w:r>
        <w:rPr>
          <w:rFonts w:cs="Times New Roman"/>
          <w:sz w:val="24"/>
          <w:szCs w:val="24"/>
          <w:lang w:val="ru-RU" w:eastAsia="ru-RU"/>
        </w:rPr>
        <w:t>EvilCorpCTF-2018</w:t>
      </w:r>
      <w:r>
        <w:rPr>
          <w:sz w:val="24"/>
          <w:szCs w:val="24"/>
          <w:lang w:val="ru-RU" w:eastAsia="ru-RU"/>
        </w:rPr>
        <w:t>», предоставления фото и видеоматериалов в СМИ подтверждаю своё согласие на обработку персональных данных организаторам Соревновани</w:t>
      </w:r>
      <w:r>
        <w:rPr>
          <w:sz w:val="24"/>
          <w:szCs w:val="24"/>
          <w:lang w:val="ru-RU" w:eastAsia="ru-RU"/>
        </w:rPr>
        <w:t>й</w:t>
      </w:r>
      <w:r>
        <w:rPr>
          <w:sz w:val="24"/>
          <w:szCs w:val="24"/>
          <w:lang w:val="ru-RU" w:eastAsia="ru-RU"/>
        </w:rPr>
        <w:t xml:space="preserve"> по информационной безопасности «</w:t>
      </w:r>
      <w:r>
        <w:rPr>
          <w:rFonts w:cs="Times New Roman"/>
          <w:sz w:val="24"/>
          <w:szCs w:val="24"/>
          <w:lang w:val="ru-RU" w:eastAsia="ru-RU"/>
        </w:rPr>
        <w:t>EvilCorpCTF-2018</w:t>
      </w:r>
      <w:r>
        <w:rPr>
          <w:sz w:val="24"/>
          <w:szCs w:val="24"/>
          <w:lang w:val="ru-RU" w:eastAsia="ru-RU"/>
        </w:rPr>
        <w:t>», к которым относятся:</w:t>
      </w:r>
    </w:p>
    <w:p>
      <w:pPr>
        <w:pStyle w:val="Table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фамилия, имя, отчество;</w:t>
      </w:r>
    </w:p>
    <w:p>
      <w:pPr>
        <w:pStyle w:val="Table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дата рождения;</w:t>
      </w:r>
    </w:p>
    <w:p>
      <w:pPr>
        <w:pStyle w:val="Table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контактная информация.</w:t>
      </w:r>
    </w:p>
    <w:p>
      <w:pPr>
        <w:pStyle w:val="TableParagraph"/>
        <w:spacing w:lineRule="auto" w:line="276"/>
        <w:ind w:firstLine="709"/>
        <w:jc w:val="both"/>
        <w:rPr/>
      </w:pPr>
      <w:r>
        <w:rPr>
          <w:sz w:val="24"/>
          <w:szCs w:val="24"/>
          <w:lang w:val="ru-RU" w:eastAsia="ru-RU"/>
        </w:rPr>
        <w:t>Предоставляю право осуществлять все действия (операции) с моими персональными данными, включая сбор, накопление, систематизацию, хранение, уточнение, обновление, изменение, блокирование, уничтожение, даю свое согласие на размещение фотографий и информации об участии в Соревнованиях по информационной безопасности «</w:t>
      </w:r>
      <w:r>
        <w:rPr>
          <w:rFonts w:cs="Times New Roman"/>
          <w:sz w:val="24"/>
          <w:szCs w:val="24"/>
          <w:lang w:val="ru-RU" w:eastAsia="ru-RU"/>
        </w:rPr>
        <w:t>EvilCorpCTF-2018</w:t>
      </w:r>
      <w:r>
        <w:rPr>
          <w:sz w:val="24"/>
          <w:szCs w:val="24"/>
          <w:lang w:val="ru-RU" w:eastAsia="ru-RU"/>
        </w:rPr>
        <w:t xml:space="preserve">» на сайте </w:t>
      </w:r>
      <w:hyperlink r:id="rId2">
        <w:r>
          <w:rPr>
            <w:rStyle w:val="Style14"/>
            <w:sz w:val="24"/>
            <w:szCs w:val="24"/>
            <w:lang w:val="ru-RU" w:bidi="en-US"/>
          </w:rPr>
          <w:t>http://fareastctf.ru</w:t>
        </w:r>
      </w:hyperlink>
      <w:r>
        <w:rPr>
          <w:sz w:val="24"/>
          <w:szCs w:val="24"/>
          <w:lang w:val="ru-RU" w:eastAsia="ru-RU"/>
        </w:rPr>
        <w:t>, на стендах, в буклетах, альбомах, видеоматериалах о работе Соревновани</w:t>
      </w:r>
      <w:r>
        <w:rPr>
          <w:sz w:val="24"/>
          <w:szCs w:val="24"/>
          <w:lang w:val="ru-RU" w:eastAsia="ru-RU"/>
        </w:rPr>
        <w:t>й</w:t>
      </w:r>
      <w:r>
        <w:rPr>
          <w:sz w:val="24"/>
          <w:szCs w:val="24"/>
          <w:lang w:val="ru-RU" w:eastAsia="ru-RU"/>
        </w:rPr>
        <w:t xml:space="preserve"> по информационной безопасности «</w:t>
      </w:r>
      <w:r>
        <w:rPr>
          <w:rFonts w:cs="Times New Roman"/>
          <w:sz w:val="24"/>
          <w:szCs w:val="24"/>
          <w:lang w:val="ru-RU" w:eastAsia="ru-RU"/>
        </w:rPr>
        <w:t>EvilCorpCTF-2018</w:t>
      </w:r>
      <w:r>
        <w:rPr>
          <w:sz w:val="24"/>
          <w:szCs w:val="24"/>
          <w:lang w:val="ru-RU" w:eastAsia="ru-RU"/>
        </w:rPr>
        <w:t>», а также осуществление любых иных действий, предусмотренных действующим законодательством РФ.</w:t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</w:rPr>
      </w:pPr>
      <w:r>
        <w:rPr>
          <w:sz w:val="24"/>
          <w:szCs w:val="24"/>
          <w:u w:val="single"/>
          <w:lang w:val="ru-RU" w:eastAsia="ru-RU"/>
        </w:rPr>
        <w:t>Я проинформирован</w:t>
      </w:r>
      <w:r>
        <w:rPr>
          <w:sz w:val="24"/>
          <w:szCs w:val="24"/>
          <w:lang w:val="ru-RU" w:eastAsia="ru-RU"/>
        </w:rPr>
        <w:t>, что организаторы Соревнования</w:t>
      </w:r>
      <w:r>
        <w:rPr>
          <w:sz w:val="24"/>
          <w:szCs w:val="24"/>
          <w:lang w:val="ru-RU" w:eastAsia="ru-RU"/>
        </w:rPr>
        <w:t>й</w:t>
      </w:r>
      <w:r>
        <w:rPr>
          <w:sz w:val="24"/>
          <w:szCs w:val="24"/>
          <w:lang w:val="ru-RU" w:eastAsia="ru-RU"/>
        </w:rPr>
        <w:t xml:space="preserve"> по информационной безопасности «</w:t>
      </w:r>
      <w:r>
        <w:rPr>
          <w:rFonts w:cs="Times New Roman"/>
          <w:sz w:val="24"/>
          <w:szCs w:val="24"/>
          <w:lang w:val="ru-RU" w:eastAsia="ru-RU"/>
        </w:rPr>
        <w:t>EvilCorpCTF-2018</w:t>
      </w:r>
      <w:r>
        <w:rPr>
          <w:sz w:val="24"/>
          <w:szCs w:val="24"/>
          <w:lang w:val="ru-RU" w:eastAsia="ru-RU"/>
        </w:rPr>
        <w:t>» гарантируют, что обработка персональных данных осуществляется в соответствии с действующим законодательством РФ как неавтоматизированным, так и автоматизированным способом обработки.</w:t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Подписав данное согласие, я подтверждаю, что:</w:t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Ознакомлен(а) с Положением о проведении Соревнований по информационной безопасности «</w:t>
      </w:r>
      <w:r>
        <w:rPr>
          <w:rFonts w:cs="Times New Roman"/>
          <w:sz w:val="24"/>
          <w:szCs w:val="24"/>
          <w:lang w:val="ru-RU" w:eastAsia="ru-RU"/>
        </w:rPr>
        <w:t>EvilCorpCTF-2018</w:t>
      </w:r>
      <w:r>
        <w:rPr>
          <w:sz w:val="24"/>
          <w:szCs w:val="24"/>
          <w:lang w:val="ru-RU" w:eastAsia="ru-RU"/>
        </w:rPr>
        <w:t>» и согласен(на) со всеми условиями Соревнований.</w:t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Все предоставленные мной сведения являются достоверными.</w:t>
      </w:r>
    </w:p>
    <w:p>
      <w:pPr>
        <w:pStyle w:val="TableParagraph"/>
        <w:tabs>
          <w:tab w:val="left" w:pos="10620" w:leader="underscore"/>
        </w:tabs>
        <w:spacing w:lineRule="auto" w:line="276"/>
        <w:ind w:firstLine="709"/>
        <w:rPr>
          <w:sz w:val="24"/>
          <w:szCs w:val="24"/>
          <w:lang w:val="ru-RU" w:eastAsia="ru-RU"/>
        </w:rPr>
      </w:pPr>
      <w:r>
        <w:rPr>
          <w:sz w:val="24"/>
          <w:szCs w:val="24"/>
          <w:lang w:val="ru-RU" w:eastAsia="ru-RU"/>
        </w:rPr>
      </w:r>
    </w:p>
    <w:p>
      <w:pPr>
        <w:pStyle w:val="TableParagraph"/>
        <w:tabs>
          <w:tab w:val="left" w:pos="10620" w:leader="underscore"/>
        </w:tabs>
        <w:spacing w:lineRule="auto" w:line="276"/>
        <w:ind w:firstLine="709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Настоящее согласие дано мной</w:t>
        <w:tab/>
      </w:r>
    </w:p>
    <w:p>
      <w:pPr>
        <w:pStyle w:val="TableParagraph"/>
        <w:tabs>
          <w:tab w:val="left" w:pos="6379" w:leader="none"/>
        </w:tabs>
        <w:spacing w:lineRule="auto" w:line="276"/>
        <w:rPr>
          <w:sz w:val="24"/>
          <w:szCs w:val="24"/>
        </w:rPr>
      </w:pPr>
      <w:r>
        <w:rPr>
          <w:rFonts w:eastAsia="Batang"/>
          <w:sz w:val="24"/>
          <w:szCs w:val="24"/>
          <w:lang w:val="ru-RU" w:eastAsia="ko-KR"/>
        </w:rPr>
        <w:t>и действует бессрочно.</w:t>
        <w:tab/>
      </w:r>
      <w:r>
        <w:rPr>
          <w:rFonts w:eastAsia="Batang"/>
          <w:i/>
          <w:sz w:val="24"/>
          <w:szCs w:val="24"/>
          <w:vertAlign w:val="superscript"/>
          <w:lang w:val="ru-RU" w:eastAsia="ko-KR"/>
        </w:rPr>
        <w:t>(Ф.И.О. полностью)</w:t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  <w:lang w:val="ru-RU" w:eastAsia="ru-RU"/>
        </w:rPr>
      </w:pPr>
      <w:r>
        <w:rPr>
          <w:sz w:val="24"/>
          <w:szCs w:val="24"/>
          <w:lang w:val="ru-RU" w:eastAsia="ru-RU"/>
        </w:rPr>
      </w:r>
    </w:p>
    <w:p>
      <w:pPr>
        <w:pStyle w:val="TableParagraph"/>
        <w:spacing w:lineRule="auto" w:line="276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ru-RU" w:eastAsia="ru-RU"/>
        </w:rPr>
        <w:t>Я оставляю за собой право отозвать своё согласие посредством соответствующего письменного документа, который вручается лично мной под расписку представителю одного из организаторов.</w:t>
      </w:r>
    </w:p>
    <w:p>
      <w:pPr>
        <w:pStyle w:val="TableParagraph"/>
        <w:spacing w:lineRule="auto" w:line="276"/>
        <w:rPr>
          <w:sz w:val="24"/>
          <w:szCs w:val="24"/>
          <w:lang w:val="ru-RU" w:eastAsia="ru-RU"/>
        </w:rPr>
      </w:pPr>
      <w:r>
        <w:rPr>
          <w:sz w:val="24"/>
          <w:szCs w:val="24"/>
          <w:lang w:val="ru-RU" w:eastAsia="ru-RU"/>
        </w:rPr>
      </w:r>
    </w:p>
    <w:p>
      <w:pPr>
        <w:pStyle w:val="TableParagraph"/>
        <w:tabs>
          <w:tab w:val="left" w:pos="7513" w:leader="underscore"/>
        </w:tabs>
        <w:spacing w:lineRule="auto" w:line="276"/>
        <w:rPr>
          <w:sz w:val="24"/>
          <w:szCs w:val="24"/>
        </w:rPr>
      </w:pPr>
      <w:r>
        <w:rPr>
          <w:rFonts w:eastAsia="Batang"/>
          <w:sz w:val="24"/>
          <w:szCs w:val="24"/>
          <w:lang w:val="ru-RU" w:eastAsia="ko-KR"/>
        </w:rPr>
        <w:t xml:space="preserve">Контактные телефоны: </w:t>
        <w:tab/>
        <w:t>.</w:t>
      </w:r>
    </w:p>
    <w:p>
      <w:pPr>
        <w:pStyle w:val="TableParagraph"/>
        <w:spacing w:lineRule="auto" w:line="276"/>
        <w:rPr>
          <w:rFonts w:eastAsia="Batang"/>
          <w:sz w:val="24"/>
          <w:szCs w:val="24"/>
          <w:lang w:val="ru-RU" w:eastAsia="ko-KR"/>
        </w:rPr>
      </w:pPr>
      <w:r>
        <w:rPr>
          <w:rFonts w:eastAsia="Batang"/>
          <w:sz w:val="24"/>
          <w:szCs w:val="24"/>
          <w:lang w:val="ru-RU" w:eastAsia="ko-KR"/>
        </w:rPr>
      </w:r>
    </w:p>
    <w:p>
      <w:pPr>
        <w:pStyle w:val="TableParagraph"/>
        <w:spacing w:lineRule="auto" w:line="276"/>
        <w:rPr>
          <w:sz w:val="24"/>
          <w:szCs w:val="24"/>
        </w:rPr>
      </w:pPr>
      <w:r>
        <w:rPr>
          <w:rFonts w:eastAsia="Batang"/>
          <w:sz w:val="24"/>
          <w:szCs w:val="24"/>
          <w:lang w:val="ru-RU" w:eastAsia="ko-KR"/>
        </w:rPr>
        <w:t>________________________</w:t>
        <w:tab/>
        <w:t>________________________</w:t>
      </w:r>
    </w:p>
    <w:p>
      <w:pPr>
        <w:pStyle w:val="TableParagraph"/>
        <w:tabs>
          <w:tab w:val="left" w:pos="4111" w:leader="none"/>
        </w:tabs>
        <w:spacing w:lineRule="auto" w:line="276"/>
        <w:ind w:firstLine="993"/>
        <w:rPr>
          <w:sz w:val="24"/>
          <w:szCs w:val="24"/>
        </w:rPr>
      </w:pPr>
      <w:r>
        <w:rPr>
          <w:rFonts w:eastAsia="Batang"/>
          <w:i/>
          <w:sz w:val="24"/>
          <w:szCs w:val="24"/>
          <w:vertAlign w:val="superscript"/>
          <w:lang w:val="ru-RU" w:eastAsia="ko-KR"/>
        </w:rPr>
        <w:t>(подпись)</w:t>
      </w:r>
      <w:r>
        <w:rPr>
          <w:rFonts w:eastAsia="Batang"/>
          <w:sz w:val="24"/>
          <w:szCs w:val="24"/>
          <w:vertAlign w:val="superscript"/>
          <w:lang w:val="ru-RU" w:eastAsia="ko-KR"/>
        </w:rPr>
        <w:t xml:space="preserve"> </w:t>
        <w:tab/>
        <w:tab/>
      </w:r>
      <w:bookmarkStart w:id="0" w:name="_GoBack"/>
      <w:bookmarkEnd w:id="0"/>
      <w:r>
        <w:rPr>
          <w:rFonts w:eastAsia="Batang"/>
          <w:i/>
          <w:sz w:val="24"/>
          <w:szCs w:val="24"/>
          <w:vertAlign w:val="superscript"/>
          <w:lang w:val="ru-RU" w:eastAsia="ko-KR"/>
        </w:rPr>
        <w:t xml:space="preserve"> (дата)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headerReference w:type="default" r:id="rId3"/>
      <w:headerReference w:type="first" r:id="rId4"/>
      <w:type w:val="nextPage"/>
      <w:pgSz w:w="11906" w:h="16838"/>
      <w:pgMar w:left="1701" w:right="850" w:header="708" w:top="1134" w:footer="0" w:bottom="567" w:gutter="0"/>
      <w:pgNumType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Segoe UI"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Calibri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embedTrueTypeFonts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5b12b7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uiPriority w:val="99"/>
    <w:rsid w:val="005b12b7"/>
    <w:rPr>
      <w:color w:val="0000FF"/>
      <w:u w:val="single"/>
    </w:rPr>
  </w:style>
  <w:style w:type="character" w:styleId="Style15" w:customStyle="1">
    <w:name w:val="Верхний колонтитул Знак"/>
    <w:link w:val="a6"/>
    <w:uiPriority w:val="99"/>
    <w:qFormat/>
    <w:rsid w:val="000859b7"/>
    <w:rPr>
      <w:sz w:val="24"/>
      <w:szCs w:val="24"/>
    </w:rPr>
  </w:style>
  <w:style w:type="character" w:styleId="Style16" w:customStyle="1">
    <w:name w:val="Нижний колонтитул Знак"/>
    <w:link w:val="a8"/>
    <w:qFormat/>
    <w:rsid w:val="000859b7"/>
    <w:rPr>
      <w:sz w:val="24"/>
      <w:szCs w:val="24"/>
    </w:rPr>
  </w:style>
  <w:style w:type="character" w:styleId="Style17" w:customStyle="1">
    <w:name w:val="Подзаголовок Знак"/>
    <w:basedOn w:val="DefaultParagraphFont"/>
    <w:link w:val="a3"/>
    <w:qFormat/>
    <w:rsid w:val="0054484d"/>
    <w:rPr>
      <w:sz w:val="28"/>
      <w:szCs w:val="24"/>
    </w:rPr>
  </w:style>
  <w:style w:type="character" w:styleId="Style18" w:customStyle="1">
    <w:name w:val="Текст выноски Знак"/>
    <w:basedOn w:val="DefaultParagraphFont"/>
    <w:link w:val="ab"/>
    <w:qFormat/>
    <w:rsid w:val="004d030c"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Style19">
    <w:name w:val="Заголовок"/>
    <w:basedOn w:val="Normal"/>
    <w:next w:val="Style20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20">
    <w:name w:val="Body Text"/>
    <w:basedOn w:val="Normal"/>
    <w:pPr>
      <w:spacing w:lineRule="auto" w:line="288" w:before="0" w:after="140"/>
    </w:pPr>
    <w:rPr/>
  </w:style>
  <w:style w:type="paragraph" w:styleId="Style21">
    <w:name w:val="List"/>
    <w:basedOn w:val="Style20"/>
    <w:pPr/>
    <w:rPr>
      <w:rFonts w:cs="FreeSan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FreeSans"/>
    </w:rPr>
  </w:style>
  <w:style w:type="paragraph" w:styleId="Style24">
    <w:name w:val="Subtitle"/>
    <w:basedOn w:val="Normal"/>
    <w:link w:val="a4"/>
    <w:qFormat/>
    <w:rsid w:val="005b12b7"/>
    <w:pPr/>
    <w:rPr>
      <w:sz w:val="28"/>
    </w:rPr>
  </w:style>
  <w:style w:type="paragraph" w:styleId="Style25">
    <w:name w:val="Header"/>
    <w:basedOn w:val="Normal"/>
    <w:link w:val="a7"/>
    <w:uiPriority w:val="99"/>
    <w:rsid w:val="000859b7"/>
    <w:pPr>
      <w:tabs>
        <w:tab w:val="center" w:pos="4677" w:leader="none"/>
        <w:tab w:val="right" w:pos="9355" w:leader="none"/>
      </w:tabs>
    </w:pPr>
    <w:rPr/>
  </w:style>
  <w:style w:type="paragraph" w:styleId="Style26">
    <w:name w:val="Footer"/>
    <w:basedOn w:val="Normal"/>
    <w:link w:val="a9"/>
    <w:rsid w:val="000859b7"/>
    <w:pPr>
      <w:tabs>
        <w:tab w:val="center" w:pos="4677" w:leader="none"/>
        <w:tab w:val="right" w:pos="9355" w:leader="none"/>
      </w:tabs>
    </w:pPr>
    <w:rPr/>
  </w:style>
  <w:style w:type="paragraph" w:styleId="Textbody" w:customStyle="1">
    <w:name w:val="Text body"/>
    <w:basedOn w:val="Normal"/>
    <w:qFormat/>
    <w:rsid w:val="00675649"/>
    <w:pPr>
      <w:suppressAutoHyphens w:val="true"/>
      <w:spacing w:lineRule="auto" w:line="288" w:before="0" w:after="140"/>
      <w:textAlignment w:val="baseline"/>
    </w:pPr>
    <w:rPr>
      <w:rFonts w:ascii="Calibri" w:hAnsi="Calibri" w:eastAsia="Calibri" w:cs="Tahoma"/>
      <w:sz w:val="22"/>
      <w:szCs w:val="22"/>
      <w:lang w:eastAsia="en-US"/>
    </w:rPr>
  </w:style>
  <w:style w:type="paragraph" w:styleId="Style27" w:customStyle="1">
    <w:name w:val="Содержимое таблицы"/>
    <w:basedOn w:val="Normal"/>
    <w:qFormat/>
    <w:rsid w:val="00675649"/>
    <w:pPr>
      <w:suppressAutoHyphens w:val="true"/>
      <w:spacing w:lineRule="auto" w:line="276" w:before="0" w:after="200"/>
      <w:textAlignment w:val="baseline"/>
    </w:pPr>
    <w:rPr>
      <w:rFonts w:ascii="Calibri" w:hAnsi="Calibri" w:eastAsia="Calibri" w:cs="Tahoma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54484d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ac"/>
    <w:qFormat/>
    <w:rsid w:val="004d030c"/>
    <w:pPr/>
    <w:rPr>
      <w:rFonts w:ascii="Segoe UI" w:hAnsi="Segoe UI" w:cs="Segoe UI"/>
      <w:sz w:val="18"/>
      <w:szCs w:val="18"/>
    </w:rPr>
  </w:style>
  <w:style w:type="paragraph" w:styleId="TableParagraph" w:customStyle="1">
    <w:name w:val="Table Paragraph"/>
    <w:basedOn w:val="Normal"/>
    <w:uiPriority w:val="1"/>
    <w:qFormat/>
    <w:rsid w:val="005e20c9"/>
    <w:pPr>
      <w:widowControl w:val="false"/>
    </w:pPr>
    <w:rPr>
      <w:sz w:val="22"/>
      <w:szCs w:val="22"/>
      <w:lang w:val="en-US" w:eastAsia="en-US"/>
    </w:rPr>
  </w:style>
  <w:style w:type="paragraph" w:styleId="Standard" w:customStyle="1">
    <w:name w:val="Standard"/>
    <w:qFormat/>
    <w:rsid w:val="005e20c9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Calibri" w:cs="Tahoma"/>
      <w:color w:val="auto"/>
      <w:sz w:val="22"/>
      <w:szCs w:val="22"/>
      <w:lang w:eastAsia="en-US" w:val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fareastctf.ru/" TargetMode="External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Угловой_бланк_ТОГУ.v3.dot</Template>
  <TotalTime>8</TotalTime>
  <Application>LibreOffice/5.1.6.2$Linux_x86 LibreOffice_project/10m0$Build-2</Application>
  <Pages>2</Pages>
  <Words>291</Words>
  <Characters>2310</Characters>
  <CharactersWithSpaces>2594</CharactersWithSpaces>
  <Paragraphs>57</Paragraphs>
  <Company>Управление информатизации ТОГУ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2017-12-06T07:03:00Z</dcterms:created>
  <dc:creator>Super User</dc:creator>
  <dc:description/>
  <dc:language>ru-RU</dc:language>
  <cp:lastModifiedBy/>
  <cp:lastPrinted>2017-11-30T05:14:00Z</cp:lastPrinted>
  <dcterms:modified xsi:type="dcterms:W3CDTF">2018-04-04T22:48:09Z</dcterms:modified>
  <cp:revision>5</cp:revision>
  <dc:subject>Общие бланки</dc:subject>
  <dc:title>Угловой бланк ТОГУ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Управление информатизации ТОГУ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Александр Карплюк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?????????????">
    <vt:lpwstr>Управление информатизации</vt:lpwstr>
  </property>
  <property fmtid="{D5CDD505-2E9C-101B-9397-08002B2CF9AE}" pid="11" name="???????">
    <vt:lpwstr>(4212) 22-44-25</vt:lpwstr>
  </property>
  <property fmtid="{D5CDD505-2E9C-101B-9397-08002B2CF9AE}" pid="12" name="????">
    <vt:lpwstr>Русский</vt:lpwstr>
  </property>
</Properties>
</file>