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65A5" w:rsidRDefault="00B66EB4" w:rsidP="000124E2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 xml:space="preserve">PLANEJAMENTO </w:t>
      </w:r>
      <w:r w:rsidR="00142F72">
        <w:rPr>
          <w:sz w:val="36"/>
          <w:szCs w:val="36"/>
          <w:u w:val="single"/>
        </w:rPr>
        <w:t>SEMANAL</w:t>
      </w:r>
    </w:p>
    <w:p w:rsidR="00320F30" w:rsidRDefault="00320F30" w:rsidP="000124E2">
      <w:pPr>
        <w:jc w:val="center"/>
        <w:rPr>
          <w:sz w:val="36"/>
          <w:szCs w:val="36"/>
          <w:u w:val="single"/>
        </w:rPr>
      </w:pPr>
    </w:p>
    <w:p w:rsidR="005C18CB" w:rsidRDefault="005C18CB" w:rsidP="005C18CB">
      <w:pPr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Segunda-feira</w:t>
      </w:r>
      <w:proofErr w:type="spellEnd"/>
      <w:r>
        <w:rPr>
          <w:sz w:val="28"/>
          <w:szCs w:val="28"/>
          <w:u w:val="single"/>
        </w:rPr>
        <w:t xml:space="preserve"> 10/08:</w:t>
      </w:r>
    </w:p>
    <w:tbl>
      <w:tblPr>
        <w:tblStyle w:val="Tabelacomgrade"/>
        <w:tblW w:w="0" w:type="auto"/>
        <w:tblLook w:val="04A0"/>
      </w:tblPr>
      <w:tblGrid>
        <w:gridCol w:w="8494"/>
      </w:tblGrid>
      <w:tr w:rsidR="005C18CB" w:rsidTr="00072395">
        <w:tc>
          <w:tcPr>
            <w:tcW w:w="8494" w:type="dxa"/>
          </w:tcPr>
          <w:p w:rsidR="005C18CB" w:rsidRPr="00142F72" w:rsidRDefault="005C18CB" w:rsidP="00072395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1ºC – Caminhão-guincho/Barco a vela</w:t>
            </w:r>
          </w:p>
        </w:tc>
      </w:tr>
      <w:tr w:rsidR="005C18CB" w:rsidTr="00072395">
        <w:tc>
          <w:tcPr>
            <w:tcW w:w="8494" w:type="dxa"/>
          </w:tcPr>
          <w:p w:rsidR="005C18CB" w:rsidRDefault="005C18CB" w:rsidP="00072395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5C18CB" w:rsidRDefault="005C18CB" w:rsidP="00072395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Página 65 e 67 / 77</w:t>
            </w:r>
          </w:p>
          <w:p w:rsidR="005C18CB" w:rsidRDefault="005C18CB" w:rsidP="00072395">
            <w:pPr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5C18CB">
              <w:rPr>
                <w:sz w:val="24"/>
                <w:szCs w:val="24"/>
              </w:rPr>
              <w:t>Neste encontro, você e sua equipe conhecerão um pouco mais sobre um equipamento muito usado para elevar ou rebocar cargas e farão a montagem de um caminhão com esse equipamento. / Neste encontro, você e sua equipe vão conferir informações sobre os transportes marítimos e construir um barco a vela, que depois será adaptado. Vocês sabem como um barco a vela se movimenta?</w:t>
            </w:r>
          </w:p>
        </w:tc>
      </w:tr>
    </w:tbl>
    <w:p w:rsidR="005C18CB" w:rsidRDefault="005C18CB" w:rsidP="005C18CB">
      <w:pPr>
        <w:rPr>
          <w:sz w:val="32"/>
          <w:szCs w:val="32"/>
        </w:rPr>
      </w:pPr>
    </w:p>
    <w:p w:rsidR="005C18CB" w:rsidRDefault="005C18CB" w:rsidP="005C18CB">
      <w:pPr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Terça-feira</w:t>
      </w:r>
      <w:proofErr w:type="spellEnd"/>
      <w:r>
        <w:rPr>
          <w:sz w:val="28"/>
          <w:szCs w:val="28"/>
          <w:u w:val="single"/>
        </w:rPr>
        <w:t xml:space="preserve"> 11/08:</w:t>
      </w:r>
    </w:p>
    <w:tbl>
      <w:tblPr>
        <w:tblStyle w:val="Tabelacomgrade"/>
        <w:tblW w:w="0" w:type="auto"/>
        <w:tblLook w:val="04A0"/>
      </w:tblPr>
      <w:tblGrid>
        <w:gridCol w:w="8494"/>
      </w:tblGrid>
      <w:tr w:rsidR="005C18CB" w:rsidTr="00072395">
        <w:tc>
          <w:tcPr>
            <w:tcW w:w="8494" w:type="dxa"/>
          </w:tcPr>
          <w:p w:rsidR="005C18CB" w:rsidRPr="00142F72" w:rsidRDefault="005C18CB" w:rsidP="00072395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2</w:t>
            </w:r>
            <w:r w:rsidRPr="00142F72">
              <w:rPr>
                <w:sz w:val="28"/>
                <w:szCs w:val="28"/>
                <w:u w:val="single"/>
              </w:rPr>
              <w:t>º</w:t>
            </w:r>
            <w:r>
              <w:rPr>
                <w:sz w:val="28"/>
                <w:szCs w:val="28"/>
                <w:u w:val="single"/>
              </w:rPr>
              <w:t>B – Teleférico</w:t>
            </w:r>
          </w:p>
        </w:tc>
      </w:tr>
      <w:tr w:rsidR="005C18CB" w:rsidTr="00072395">
        <w:tc>
          <w:tcPr>
            <w:tcW w:w="8494" w:type="dxa"/>
          </w:tcPr>
          <w:p w:rsidR="005C18CB" w:rsidRDefault="005C18CB" w:rsidP="00072395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5C18CB" w:rsidRDefault="005C18CB" w:rsidP="00072395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Página 91</w:t>
            </w:r>
          </w:p>
          <w:p w:rsidR="005C18CB" w:rsidRDefault="005C18CB" w:rsidP="00072395">
            <w:pPr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024347">
              <w:rPr>
                <w:sz w:val="24"/>
                <w:szCs w:val="24"/>
              </w:rPr>
              <w:t>Neste encontro</w:t>
            </w:r>
            <w:r>
              <w:rPr>
                <w:sz w:val="24"/>
                <w:szCs w:val="24"/>
              </w:rPr>
              <w:t>, você e sua equipe montarão um teleférico e aprenderão um pouco mais sobre essa máquina, que também é um meio de transporte.</w:t>
            </w:r>
          </w:p>
        </w:tc>
      </w:tr>
    </w:tbl>
    <w:p w:rsidR="005C18CB" w:rsidRDefault="005C18CB" w:rsidP="005C18CB">
      <w:pPr>
        <w:rPr>
          <w:sz w:val="32"/>
          <w:szCs w:val="32"/>
        </w:rPr>
      </w:pPr>
    </w:p>
    <w:tbl>
      <w:tblPr>
        <w:tblStyle w:val="Tabelacomgrade"/>
        <w:tblW w:w="0" w:type="auto"/>
        <w:tblLook w:val="04A0"/>
      </w:tblPr>
      <w:tblGrid>
        <w:gridCol w:w="8494"/>
      </w:tblGrid>
      <w:tr w:rsidR="005C18CB" w:rsidTr="00072395">
        <w:tc>
          <w:tcPr>
            <w:tcW w:w="8494" w:type="dxa"/>
          </w:tcPr>
          <w:p w:rsidR="005C18CB" w:rsidRPr="00142F72" w:rsidRDefault="005C18CB" w:rsidP="005C18CB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4</w:t>
            </w:r>
            <w:r w:rsidRPr="00142F72">
              <w:rPr>
                <w:sz w:val="28"/>
                <w:szCs w:val="28"/>
                <w:u w:val="single"/>
              </w:rPr>
              <w:t>º</w:t>
            </w:r>
            <w:r>
              <w:rPr>
                <w:sz w:val="28"/>
                <w:szCs w:val="28"/>
                <w:u w:val="single"/>
              </w:rPr>
              <w:t>B – Basquete</w:t>
            </w:r>
          </w:p>
        </w:tc>
      </w:tr>
      <w:tr w:rsidR="005C18CB" w:rsidTr="00072395">
        <w:tc>
          <w:tcPr>
            <w:tcW w:w="8494" w:type="dxa"/>
          </w:tcPr>
          <w:p w:rsidR="005C18CB" w:rsidRDefault="005C18CB" w:rsidP="00072395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5C18CB" w:rsidRDefault="005C18CB" w:rsidP="00072395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Páginas 60, 62, 63 e 64</w:t>
            </w:r>
          </w:p>
          <w:p w:rsidR="005C18CB" w:rsidRDefault="005C18CB" w:rsidP="00072395">
            <w:pPr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5C18CB">
              <w:rPr>
                <w:sz w:val="24"/>
                <w:szCs w:val="24"/>
              </w:rPr>
              <w:t>Neste encontro, os alunos conhecem o universo do basquete, sua história, habilidades necessárias para jogá-lo e tecnologias envolvidas. Além disso, montam um robô lançador e vivenciam uma nova forma de jogar basquete.</w:t>
            </w:r>
          </w:p>
        </w:tc>
      </w:tr>
    </w:tbl>
    <w:p w:rsidR="005C18CB" w:rsidRDefault="005C18CB" w:rsidP="005C18CB">
      <w:pPr>
        <w:rPr>
          <w:sz w:val="32"/>
          <w:szCs w:val="32"/>
        </w:rPr>
      </w:pPr>
    </w:p>
    <w:tbl>
      <w:tblPr>
        <w:tblStyle w:val="Tabelacomgrade"/>
        <w:tblW w:w="0" w:type="auto"/>
        <w:tblLook w:val="04A0"/>
      </w:tblPr>
      <w:tblGrid>
        <w:gridCol w:w="8494"/>
      </w:tblGrid>
      <w:tr w:rsidR="005C18CB" w:rsidTr="00072395">
        <w:tc>
          <w:tcPr>
            <w:tcW w:w="8494" w:type="dxa"/>
          </w:tcPr>
          <w:p w:rsidR="005C18CB" w:rsidRPr="00142F72" w:rsidRDefault="005C18CB" w:rsidP="005C18CB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3</w:t>
            </w:r>
            <w:r w:rsidRPr="00142F72">
              <w:rPr>
                <w:sz w:val="28"/>
                <w:szCs w:val="28"/>
                <w:u w:val="single"/>
              </w:rPr>
              <w:t>º</w:t>
            </w:r>
            <w:r>
              <w:rPr>
                <w:sz w:val="28"/>
                <w:szCs w:val="28"/>
                <w:u w:val="single"/>
              </w:rPr>
              <w:t xml:space="preserve">D </w:t>
            </w:r>
            <w:r>
              <w:rPr>
                <w:sz w:val="28"/>
                <w:szCs w:val="28"/>
                <w:u w:val="single"/>
              </w:rPr>
              <w:t>–</w:t>
            </w:r>
            <w:r>
              <w:rPr>
                <w:sz w:val="28"/>
                <w:szCs w:val="28"/>
                <w:u w:val="single"/>
              </w:rPr>
              <w:t xml:space="preserve"> Tomando decisões</w:t>
            </w:r>
          </w:p>
        </w:tc>
      </w:tr>
      <w:tr w:rsidR="005C18CB" w:rsidTr="00072395">
        <w:tc>
          <w:tcPr>
            <w:tcW w:w="8494" w:type="dxa"/>
          </w:tcPr>
          <w:p w:rsidR="005C18CB" w:rsidRDefault="005C18CB" w:rsidP="00072395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5C18CB" w:rsidRDefault="005C18CB" w:rsidP="00072395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Páginas</w:t>
            </w:r>
            <w:r>
              <w:rPr>
                <w:sz w:val="24"/>
                <w:szCs w:val="24"/>
              </w:rPr>
              <w:t xml:space="preserve"> 61, 62, 63 e 65</w:t>
            </w:r>
          </w:p>
          <w:p w:rsidR="005C18CB" w:rsidRDefault="005C18CB" w:rsidP="00072395">
            <w:pPr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5C18CB">
              <w:rPr>
                <w:sz w:val="24"/>
                <w:szCs w:val="24"/>
              </w:rPr>
              <w:t xml:space="preserve">Neste encontro, você reflete sobre como tomamos decisões no dia a dia e como os robôs fazem o mesmo. Em seguida, programa o </w:t>
            </w:r>
            <w:proofErr w:type="spellStart"/>
            <w:proofErr w:type="gramStart"/>
            <w:r w:rsidRPr="005C18CB">
              <w:rPr>
                <w:sz w:val="24"/>
                <w:szCs w:val="24"/>
              </w:rPr>
              <w:t>VinciBot</w:t>
            </w:r>
            <w:proofErr w:type="spellEnd"/>
            <w:proofErr w:type="gramEnd"/>
            <w:r w:rsidRPr="005C18CB">
              <w:rPr>
                <w:sz w:val="24"/>
                <w:szCs w:val="24"/>
              </w:rPr>
              <w:t xml:space="preserve"> para tomar decisões com base no sensor de distância e blocos condicionais. Para finalizar, transforma o Tapete de Missões em um labirinto, programando o </w:t>
            </w:r>
            <w:proofErr w:type="spellStart"/>
            <w:proofErr w:type="gramStart"/>
            <w:r w:rsidRPr="005C18CB">
              <w:rPr>
                <w:sz w:val="24"/>
                <w:szCs w:val="24"/>
              </w:rPr>
              <w:t>VinciBot</w:t>
            </w:r>
            <w:proofErr w:type="spellEnd"/>
            <w:proofErr w:type="gramEnd"/>
            <w:r w:rsidRPr="005C18CB">
              <w:rPr>
                <w:sz w:val="24"/>
                <w:szCs w:val="24"/>
              </w:rPr>
              <w:t xml:space="preserve"> para encontrar a saída.</w:t>
            </w:r>
          </w:p>
        </w:tc>
      </w:tr>
    </w:tbl>
    <w:p w:rsidR="005C18CB" w:rsidRDefault="005C18CB" w:rsidP="005C18CB">
      <w:pPr>
        <w:rPr>
          <w:sz w:val="32"/>
          <w:szCs w:val="32"/>
        </w:rPr>
      </w:pPr>
    </w:p>
    <w:p w:rsidR="005C18CB" w:rsidRDefault="005C18CB" w:rsidP="005C18CB">
      <w:pPr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Quarta-feira</w:t>
      </w:r>
      <w:proofErr w:type="spellEnd"/>
      <w:r>
        <w:rPr>
          <w:sz w:val="28"/>
          <w:szCs w:val="28"/>
          <w:u w:val="single"/>
        </w:rPr>
        <w:t xml:space="preserve"> 12/08:</w:t>
      </w:r>
    </w:p>
    <w:tbl>
      <w:tblPr>
        <w:tblStyle w:val="Tabelacomgrade"/>
        <w:tblW w:w="0" w:type="auto"/>
        <w:tblLook w:val="04A0"/>
      </w:tblPr>
      <w:tblGrid>
        <w:gridCol w:w="8494"/>
      </w:tblGrid>
      <w:tr w:rsidR="005C18CB" w:rsidTr="00072395">
        <w:tc>
          <w:tcPr>
            <w:tcW w:w="8494" w:type="dxa"/>
          </w:tcPr>
          <w:p w:rsidR="005C18CB" w:rsidRPr="00142F72" w:rsidRDefault="005C18CB" w:rsidP="005C18CB">
            <w:pPr>
              <w:jc w:val="center"/>
              <w:rPr>
                <w:sz w:val="28"/>
                <w:szCs w:val="28"/>
                <w:u w:val="single"/>
              </w:rPr>
            </w:pPr>
            <w:proofErr w:type="spellStart"/>
            <w:r>
              <w:rPr>
                <w:sz w:val="28"/>
                <w:szCs w:val="28"/>
                <w:u w:val="single"/>
              </w:rPr>
              <w:t>3</w:t>
            </w:r>
            <w:r w:rsidRPr="00142F72">
              <w:rPr>
                <w:sz w:val="28"/>
                <w:szCs w:val="28"/>
                <w:u w:val="single"/>
              </w:rPr>
              <w:t>º</w:t>
            </w:r>
            <w:r>
              <w:rPr>
                <w:sz w:val="28"/>
                <w:szCs w:val="28"/>
                <w:u w:val="single"/>
              </w:rPr>
              <w:t>A</w:t>
            </w:r>
            <w:proofErr w:type="spellEnd"/>
            <w:r>
              <w:rPr>
                <w:sz w:val="28"/>
                <w:szCs w:val="28"/>
                <w:u w:val="single"/>
              </w:rPr>
              <w:t xml:space="preserve"> – Tomando decisões</w:t>
            </w:r>
          </w:p>
        </w:tc>
      </w:tr>
      <w:tr w:rsidR="005C18CB" w:rsidTr="00072395">
        <w:tc>
          <w:tcPr>
            <w:tcW w:w="8494" w:type="dxa"/>
          </w:tcPr>
          <w:p w:rsidR="005C18CB" w:rsidRDefault="005C18CB" w:rsidP="00072395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5C18CB" w:rsidRDefault="005C18CB" w:rsidP="00072395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- Páginas 61, 62, 63 e 65</w:t>
            </w:r>
          </w:p>
          <w:p w:rsidR="005C18CB" w:rsidRDefault="005C18CB" w:rsidP="00072395">
            <w:pPr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5C18CB">
              <w:rPr>
                <w:sz w:val="24"/>
                <w:szCs w:val="24"/>
              </w:rPr>
              <w:t xml:space="preserve">Neste encontro, você reflete sobre como tomamos decisões no dia a dia e como os robôs fazem o mesmo. Em seguida, programa o </w:t>
            </w:r>
            <w:proofErr w:type="spellStart"/>
            <w:proofErr w:type="gramStart"/>
            <w:r w:rsidRPr="005C18CB">
              <w:rPr>
                <w:sz w:val="24"/>
                <w:szCs w:val="24"/>
              </w:rPr>
              <w:t>VinciBot</w:t>
            </w:r>
            <w:proofErr w:type="spellEnd"/>
            <w:proofErr w:type="gramEnd"/>
            <w:r w:rsidRPr="005C18CB">
              <w:rPr>
                <w:sz w:val="24"/>
                <w:szCs w:val="24"/>
              </w:rPr>
              <w:t xml:space="preserve"> para tomar decisões com base no sensor de distância e blocos condicionais. Para finalizar, transforma o Tapete de Missões em um labirinto, programando o </w:t>
            </w:r>
            <w:proofErr w:type="spellStart"/>
            <w:proofErr w:type="gramStart"/>
            <w:r w:rsidRPr="005C18CB">
              <w:rPr>
                <w:sz w:val="24"/>
                <w:szCs w:val="24"/>
              </w:rPr>
              <w:t>VinciBot</w:t>
            </w:r>
            <w:proofErr w:type="spellEnd"/>
            <w:proofErr w:type="gramEnd"/>
            <w:r w:rsidRPr="005C18CB">
              <w:rPr>
                <w:sz w:val="24"/>
                <w:szCs w:val="24"/>
              </w:rPr>
              <w:t xml:space="preserve"> para encontrar a saída.</w:t>
            </w:r>
          </w:p>
        </w:tc>
      </w:tr>
    </w:tbl>
    <w:p w:rsidR="005C18CB" w:rsidRDefault="005C18CB" w:rsidP="005C18CB">
      <w:pPr>
        <w:rPr>
          <w:sz w:val="32"/>
          <w:szCs w:val="32"/>
        </w:rPr>
      </w:pPr>
    </w:p>
    <w:p w:rsidR="005C18CB" w:rsidRDefault="005C18CB" w:rsidP="005C18CB">
      <w:pPr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Quinta-feira</w:t>
      </w:r>
      <w:proofErr w:type="spellEnd"/>
      <w:r>
        <w:rPr>
          <w:sz w:val="28"/>
          <w:szCs w:val="28"/>
          <w:u w:val="single"/>
        </w:rPr>
        <w:t xml:space="preserve"> 13/08:</w:t>
      </w:r>
    </w:p>
    <w:tbl>
      <w:tblPr>
        <w:tblStyle w:val="Tabelacomgrade"/>
        <w:tblW w:w="0" w:type="auto"/>
        <w:tblLook w:val="04A0"/>
      </w:tblPr>
      <w:tblGrid>
        <w:gridCol w:w="8494"/>
      </w:tblGrid>
      <w:tr w:rsidR="005C18CB" w:rsidTr="00072395">
        <w:tc>
          <w:tcPr>
            <w:tcW w:w="8494" w:type="dxa"/>
          </w:tcPr>
          <w:p w:rsidR="005C18CB" w:rsidRPr="00142F72" w:rsidRDefault="005C18CB" w:rsidP="005C18CB">
            <w:pPr>
              <w:jc w:val="center"/>
              <w:rPr>
                <w:sz w:val="28"/>
                <w:szCs w:val="28"/>
                <w:u w:val="single"/>
              </w:rPr>
            </w:pPr>
            <w:r w:rsidRPr="00142F72">
              <w:rPr>
                <w:sz w:val="28"/>
                <w:szCs w:val="28"/>
                <w:u w:val="single"/>
              </w:rPr>
              <w:t>5º</w:t>
            </w:r>
            <w:r>
              <w:rPr>
                <w:sz w:val="28"/>
                <w:szCs w:val="28"/>
                <w:u w:val="single"/>
              </w:rPr>
              <w:t>B – Alimentação saudável</w:t>
            </w:r>
          </w:p>
        </w:tc>
      </w:tr>
      <w:tr w:rsidR="005C18CB" w:rsidTr="00072395">
        <w:tc>
          <w:tcPr>
            <w:tcW w:w="8494" w:type="dxa"/>
          </w:tcPr>
          <w:p w:rsidR="005C18CB" w:rsidRDefault="005C18CB" w:rsidP="00072395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5C18CB" w:rsidRDefault="005C18CB" w:rsidP="00072395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Páginas 158, 164 e 165</w:t>
            </w:r>
          </w:p>
          <w:p w:rsidR="005C18CB" w:rsidRDefault="005C18CB" w:rsidP="005C18CB">
            <w:pPr>
              <w:pStyle w:val="PargrafodaLista"/>
              <w:ind w:left="0"/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>- Neste encontro, você conhece a importância dos nutrientes para o bem-estar do organismo, utilizando esse conhecimento para simular uma alimentação equilibrada e diversificada.</w:t>
            </w:r>
          </w:p>
        </w:tc>
      </w:tr>
    </w:tbl>
    <w:p w:rsidR="005C18CB" w:rsidRDefault="005C18CB" w:rsidP="005C18CB">
      <w:pPr>
        <w:rPr>
          <w:sz w:val="32"/>
          <w:szCs w:val="32"/>
        </w:rPr>
      </w:pPr>
    </w:p>
    <w:tbl>
      <w:tblPr>
        <w:tblStyle w:val="Tabelacomgrade"/>
        <w:tblW w:w="0" w:type="auto"/>
        <w:tblLook w:val="04A0"/>
      </w:tblPr>
      <w:tblGrid>
        <w:gridCol w:w="8494"/>
      </w:tblGrid>
      <w:tr w:rsidR="00DA11EA" w:rsidTr="00072395">
        <w:tc>
          <w:tcPr>
            <w:tcW w:w="8494" w:type="dxa"/>
          </w:tcPr>
          <w:p w:rsidR="00DA11EA" w:rsidRPr="00142F72" w:rsidRDefault="00DA11EA" w:rsidP="00072395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2ºC</w:t>
            </w:r>
            <w:r>
              <w:rPr>
                <w:sz w:val="28"/>
                <w:szCs w:val="28"/>
                <w:u w:val="single"/>
              </w:rPr>
              <w:t xml:space="preserve"> – </w:t>
            </w:r>
            <w:r>
              <w:rPr>
                <w:sz w:val="28"/>
                <w:szCs w:val="28"/>
                <w:u w:val="single"/>
              </w:rPr>
              <w:t>Máquina de ondular/Teleférico</w:t>
            </w:r>
          </w:p>
        </w:tc>
      </w:tr>
      <w:tr w:rsidR="00DA11EA" w:rsidTr="00072395">
        <w:tc>
          <w:tcPr>
            <w:tcW w:w="8494" w:type="dxa"/>
          </w:tcPr>
          <w:p w:rsidR="00DA11EA" w:rsidRDefault="00DA11EA" w:rsidP="00072395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DA11EA" w:rsidRDefault="00DA11EA" w:rsidP="00072395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Páginas </w:t>
            </w:r>
            <w:r w:rsidR="004F35CF">
              <w:rPr>
                <w:sz w:val="24"/>
                <w:szCs w:val="24"/>
              </w:rPr>
              <w:t xml:space="preserve">79 e 81 / </w:t>
            </w:r>
            <w:r>
              <w:rPr>
                <w:sz w:val="24"/>
                <w:szCs w:val="24"/>
              </w:rPr>
              <w:t>91</w:t>
            </w:r>
          </w:p>
          <w:p w:rsidR="00DA11EA" w:rsidRDefault="00DA11EA" w:rsidP="00072395">
            <w:pPr>
              <w:pStyle w:val="PargrafodaLista"/>
              <w:ind w:left="0"/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 xml:space="preserve">- </w:t>
            </w:r>
            <w:r w:rsidR="004F35CF">
              <w:rPr>
                <w:sz w:val="24"/>
                <w:szCs w:val="24"/>
              </w:rPr>
              <w:t xml:space="preserve">Neste encontro, você e sua equipe aprenderão sobre as propriedades do papelão. Além disso, construirão uma máquina diferente. / </w:t>
            </w:r>
            <w:r w:rsidRPr="00024347">
              <w:rPr>
                <w:sz w:val="24"/>
                <w:szCs w:val="24"/>
              </w:rPr>
              <w:t>Neste encontro</w:t>
            </w:r>
            <w:r>
              <w:rPr>
                <w:sz w:val="24"/>
                <w:szCs w:val="24"/>
              </w:rPr>
              <w:t>, você e sua equipe montarão um teleférico e aprenderão um pouco mais sobre essa máquina, que também é um meio de transporte.</w:t>
            </w:r>
          </w:p>
        </w:tc>
      </w:tr>
    </w:tbl>
    <w:p w:rsidR="00DA11EA" w:rsidRDefault="00DA11EA" w:rsidP="005C18CB">
      <w:pPr>
        <w:rPr>
          <w:sz w:val="32"/>
          <w:szCs w:val="32"/>
        </w:rPr>
      </w:pPr>
    </w:p>
    <w:p w:rsidR="005C18CB" w:rsidRDefault="005C18CB" w:rsidP="005C18CB">
      <w:pPr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Sexta-feira</w:t>
      </w:r>
      <w:proofErr w:type="spellEnd"/>
      <w:r>
        <w:rPr>
          <w:sz w:val="28"/>
          <w:szCs w:val="28"/>
          <w:u w:val="single"/>
        </w:rPr>
        <w:t xml:space="preserve"> 14/08:</w:t>
      </w:r>
    </w:p>
    <w:tbl>
      <w:tblPr>
        <w:tblStyle w:val="Tabelacomgrade"/>
        <w:tblW w:w="0" w:type="auto"/>
        <w:tblLook w:val="04A0"/>
      </w:tblPr>
      <w:tblGrid>
        <w:gridCol w:w="8494"/>
      </w:tblGrid>
      <w:tr w:rsidR="005C18CB" w:rsidTr="00072395">
        <w:tc>
          <w:tcPr>
            <w:tcW w:w="8494" w:type="dxa"/>
          </w:tcPr>
          <w:p w:rsidR="005C18CB" w:rsidRPr="00142F72" w:rsidRDefault="005C18CB" w:rsidP="003016E9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4º</w:t>
            </w:r>
            <w:r w:rsidR="004F35CF">
              <w:rPr>
                <w:sz w:val="28"/>
                <w:szCs w:val="28"/>
                <w:u w:val="single"/>
              </w:rPr>
              <w:t>C</w:t>
            </w:r>
            <w:r>
              <w:rPr>
                <w:sz w:val="28"/>
                <w:szCs w:val="28"/>
                <w:u w:val="single"/>
              </w:rPr>
              <w:t xml:space="preserve"> - </w:t>
            </w:r>
            <w:r w:rsidR="003016E9">
              <w:rPr>
                <w:sz w:val="28"/>
                <w:szCs w:val="28"/>
                <w:u w:val="single"/>
              </w:rPr>
              <w:t>Basquete</w:t>
            </w:r>
          </w:p>
        </w:tc>
      </w:tr>
      <w:tr w:rsidR="005C18CB" w:rsidTr="00072395">
        <w:tc>
          <w:tcPr>
            <w:tcW w:w="8494" w:type="dxa"/>
          </w:tcPr>
          <w:p w:rsidR="005C18CB" w:rsidRDefault="005C18CB" w:rsidP="00072395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4F35CF" w:rsidRDefault="005C18CB" w:rsidP="004F35CF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Páginas </w:t>
            </w:r>
            <w:r w:rsidR="004F35CF">
              <w:rPr>
                <w:sz w:val="24"/>
                <w:szCs w:val="24"/>
              </w:rPr>
              <w:t>60, 62, 63 e 64</w:t>
            </w:r>
          </w:p>
          <w:p w:rsidR="005C18CB" w:rsidRDefault="004F35CF" w:rsidP="004F35CF">
            <w:pPr>
              <w:pStyle w:val="PargrafodaLista"/>
              <w:ind w:left="0"/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5C18CB">
              <w:rPr>
                <w:sz w:val="24"/>
                <w:szCs w:val="24"/>
              </w:rPr>
              <w:t>Neste encontro, os alunos conhecem o universo do basquete, sua história, habilidades necessárias para jogá-lo e tecnologias envolvidas. Além disso, montam um robô lançador e vivenciam uma nova forma de jogar basquete.</w:t>
            </w:r>
          </w:p>
        </w:tc>
      </w:tr>
    </w:tbl>
    <w:p w:rsidR="00D76696" w:rsidRDefault="00D76696" w:rsidP="005C18CB">
      <w:pPr>
        <w:rPr>
          <w:sz w:val="36"/>
          <w:szCs w:val="36"/>
          <w:u w:val="single"/>
        </w:rPr>
      </w:pPr>
    </w:p>
    <w:sectPr w:rsidR="00D76696" w:rsidSect="00044E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921F0"/>
    <w:multiLevelType w:val="hybridMultilevel"/>
    <w:tmpl w:val="AD32EF5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500FFA"/>
    <w:multiLevelType w:val="hybridMultilevel"/>
    <w:tmpl w:val="24F66E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DD1DC8"/>
    <w:multiLevelType w:val="hybridMultilevel"/>
    <w:tmpl w:val="897244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51580"/>
    <w:rsid w:val="00005750"/>
    <w:rsid w:val="00006FE5"/>
    <w:rsid w:val="00007605"/>
    <w:rsid w:val="000124E2"/>
    <w:rsid w:val="000143E4"/>
    <w:rsid w:val="00024347"/>
    <w:rsid w:val="00030115"/>
    <w:rsid w:val="00044E24"/>
    <w:rsid w:val="0007283D"/>
    <w:rsid w:val="000A65A5"/>
    <w:rsid w:val="000C074E"/>
    <w:rsid w:val="000C3298"/>
    <w:rsid w:val="000C690B"/>
    <w:rsid w:val="000D3EE1"/>
    <w:rsid w:val="000E68D8"/>
    <w:rsid w:val="000F57C9"/>
    <w:rsid w:val="00107ECE"/>
    <w:rsid w:val="00114E8C"/>
    <w:rsid w:val="00142F72"/>
    <w:rsid w:val="00161644"/>
    <w:rsid w:val="00163571"/>
    <w:rsid w:val="0016397C"/>
    <w:rsid w:val="00172F20"/>
    <w:rsid w:val="00181A42"/>
    <w:rsid w:val="00197B71"/>
    <w:rsid w:val="001B2BBC"/>
    <w:rsid w:val="001B61F0"/>
    <w:rsid w:val="001C79A6"/>
    <w:rsid w:val="001D49EB"/>
    <w:rsid w:val="001E55D1"/>
    <w:rsid w:val="001F0B57"/>
    <w:rsid w:val="001F2003"/>
    <w:rsid w:val="00207FE6"/>
    <w:rsid w:val="00220278"/>
    <w:rsid w:val="00237948"/>
    <w:rsid w:val="00240EF3"/>
    <w:rsid w:val="00241DF8"/>
    <w:rsid w:val="0024214E"/>
    <w:rsid w:val="00256F79"/>
    <w:rsid w:val="002758D1"/>
    <w:rsid w:val="00294CCA"/>
    <w:rsid w:val="002B24EA"/>
    <w:rsid w:val="002C668B"/>
    <w:rsid w:val="002D1EA4"/>
    <w:rsid w:val="002F40CB"/>
    <w:rsid w:val="003016E9"/>
    <w:rsid w:val="00313D6C"/>
    <w:rsid w:val="00320F30"/>
    <w:rsid w:val="00333B99"/>
    <w:rsid w:val="00334F2C"/>
    <w:rsid w:val="00355FB9"/>
    <w:rsid w:val="0036455C"/>
    <w:rsid w:val="00375371"/>
    <w:rsid w:val="00383F25"/>
    <w:rsid w:val="003A3644"/>
    <w:rsid w:val="003A7EBA"/>
    <w:rsid w:val="003C7497"/>
    <w:rsid w:val="003F49A7"/>
    <w:rsid w:val="003F7B7A"/>
    <w:rsid w:val="00423056"/>
    <w:rsid w:val="00437C2D"/>
    <w:rsid w:val="0046560E"/>
    <w:rsid w:val="00471AC5"/>
    <w:rsid w:val="0047282D"/>
    <w:rsid w:val="00482B16"/>
    <w:rsid w:val="004D250A"/>
    <w:rsid w:val="004E2C39"/>
    <w:rsid w:val="004E75ED"/>
    <w:rsid w:val="004F35CF"/>
    <w:rsid w:val="00500020"/>
    <w:rsid w:val="00503D00"/>
    <w:rsid w:val="005130FC"/>
    <w:rsid w:val="00531B2F"/>
    <w:rsid w:val="00540B19"/>
    <w:rsid w:val="00556B94"/>
    <w:rsid w:val="00586CD9"/>
    <w:rsid w:val="00590C65"/>
    <w:rsid w:val="00593882"/>
    <w:rsid w:val="00594EFA"/>
    <w:rsid w:val="005A6245"/>
    <w:rsid w:val="005B7AF6"/>
    <w:rsid w:val="005C18CB"/>
    <w:rsid w:val="005C3FBC"/>
    <w:rsid w:val="005E0201"/>
    <w:rsid w:val="005E500B"/>
    <w:rsid w:val="006251DF"/>
    <w:rsid w:val="00657EC1"/>
    <w:rsid w:val="00660DDC"/>
    <w:rsid w:val="00664819"/>
    <w:rsid w:val="0067046E"/>
    <w:rsid w:val="00671483"/>
    <w:rsid w:val="00674FBF"/>
    <w:rsid w:val="006871D7"/>
    <w:rsid w:val="006B50AE"/>
    <w:rsid w:val="006C31C1"/>
    <w:rsid w:val="006D2276"/>
    <w:rsid w:val="007035B3"/>
    <w:rsid w:val="007050C7"/>
    <w:rsid w:val="00730CBA"/>
    <w:rsid w:val="00734C4C"/>
    <w:rsid w:val="00744D4F"/>
    <w:rsid w:val="00746953"/>
    <w:rsid w:val="00747185"/>
    <w:rsid w:val="0075310B"/>
    <w:rsid w:val="00793B34"/>
    <w:rsid w:val="00793CC6"/>
    <w:rsid w:val="007B7C6C"/>
    <w:rsid w:val="007D74B6"/>
    <w:rsid w:val="007E2D72"/>
    <w:rsid w:val="007E448C"/>
    <w:rsid w:val="007E5381"/>
    <w:rsid w:val="007F3FD1"/>
    <w:rsid w:val="0081410F"/>
    <w:rsid w:val="00814140"/>
    <w:rsid w:val="008209A7"/>
    <w:rsid w:val="00822D53"/>
    <w:rsid w:val="00827F5E"/>
    <w:rsid w:val="008436B1"/>
    <w:rsid w:val="00855E68"/>
    <w:rsid w:val="00856F3C"/>
    <w:rsid w:val="008732F2"/>
    <w:rsid w:val="008751AE"/>
    <w:rsid w:val="00880BDC"/>
    <w:rsid w:val="008915F0"/>
    <w:rsid w:val="008A1AE3"/>
    <w:rsid w:val="008A33F5"/>
    <w:rsid w:val="008A6368"/>
    <w:rsid w:val="008B0972"/>
    <w:rsid w:val="008D36F2"/>
    <w:rsid w:val="008E08D2"/>
    <w:rsid w:val="00903188"/>
    <w:rsid w:val="009167AE"/>
    <w:rsid w:val="00931E3C"/>
    <w:rsid w:val="00932467"/>
    <w:rsid w:val="00933812"/>
    <w:rsid w:val="00944D29"/>
    <w:rsid w:val="0094671C"/>
    <w:rsid w:val="00990DAA"/>
    <w:rsid w:val="009917BB"/>
    <w:rsid w:val="0099428E"/>
    <w:rsid w:val="00996529"/>
    <w:rsid w:val="009F156C"/>
    <w:rsid w:val="009F4345"/>
    <w:rsid w:val="00A10BE6"/>
    <w:rsid w:val="00A136D2"/>
    <w:rsid w:val="00A214AC"/>
    <w:rsid w:val="00A54BD2"/>
    <w:rsid w:val="00A6103F"/>
    <w:rsid w:val="00A70637"/>
    <w:rsid w:val="00A754AB"/>
    <w:rsid w:val="00A7798D"/>
    <w:rsid w:val="00AA7F87"/>
    <w:rsid w:val="00AB28E4"/>
    <w:rsid w:val="00AC60E5"/>
    <w:rsid w:val="00AF0005"/>
    <w:rsid w:val="00AF3021"/>
    <w:rsid w:val="00AF4C1C"/>
    <w:rsid w:val="00B15EB1"/>
    <w:rsid w:val="00B221E4"/>
    <w:rsid w:val="00B3299B"/>
    <w:rsid w:val="00B53EDE"/>
    <w:rsid w:val="00B54861"/>
    <w:rsid w:val="00B66EB4"/>
    <w:rsid w:val="00B7219C"/>
    <w:rsid w:val="00BA52E2"/>
    <w:rsid w:val="00BB0C1D"/>
    <w:rsid w:val="00BB2A47"/>
    <w:rsid w:val="00BB4DB6"/>
    <w:rsid w:val="00BB7EA2"/>
    <w:rsid w:val="00C1697B"/>
    <w:rsid w:val="00C3630A"/>
    <w:rsid w:val="00C37EFE"/>
    <w:rsid w:val="00C42314"/>
    <w:rsid w:val="00C51580"/>
    <w:rsid w:val="00C52BFD"/>
    <w:rsid w:val="00C72FBB"/>
    <w:rsid w:val="00C763BA"/>
    <w:rsid w:val="00C8217E"/>
    <w:rsid w:val="00C9102B"/>
    <w:rsid w:val="00C97B51"/>
    <w:rsid w:val="00CA183E"/>
    <w:rsid w:val="00CA3619"/>
    <w:rsid w:val="00CC6DA0"/>
    <w:rsid w:val="00CC7821"/>
    <w:rsid w:val="00CD0B7E"/>
    <w:rsid w:val="00CF0F18"/>
    <w:rsid w:val="00D33AC6"/>
    <w:rsid w:val="00D36B0A"/>
    <w:rsid w:val="00D60627"/>
    <w:rsid w:val="00D63F40"/>
    <w:rsid w:val="00D75DC7"/>
    <w:rsid w:val="00D76696"/>
    <w:rsid w:val="00DA11EA"/>
    <w:rsid w:val="00DA3807"/>
    <w:rsid w:val="00DC2711"/>
    <w:rsid w:val="00DC354D"/>
    <w:rsid w:val="00DD4780"/>
    <w:rsid w:val="00DE1782"/>
    <w:rsid w:val="00DF41EF"/>
    <w:rsid w:val="00E01995"/>
    <w:rsid w:val="00E02593"/>
    <w:rsid w:val="00E23959"/>
    <w:rsid w:val="00E3329D"/>
    <w:rsid w:val="00E34612"/>
    <w:rsid w:val="00E519CB"/>
    <w:rsid w:val="00E63602"/>
    <w:rsid w:val="00E738F9"/>
    <w:rsid w:val="00E955E7"/>
    <w:rsid w:val="00EC272D"/>
    <w:rsid w:val="00EE2D47"/>
    <w:rsid w:val="00EF551E"/>
    <w:rsid w:val="00F3404F"/>
    <w:rsid w:val="00F3681C"/>
    <w:rsid w:val="00F44B82"/>
    <w:rsid w:val="00F46D24"/>
    <w:rsid w:val="00F502F5"/>
    <w:rsid w:val="00F75CFE"/>
    <w:rsid w:val="00F91A31"/>
    <w:rsid w:val="00FC67C0"/>
    <w:rsid w:val="00FF3D46"/>
    <w:rsid w:val="00FF3E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102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51580"/>
    <w:pPr>
      <w:ind w:left="720"/>
      <w:contextualSpacing/>
    </w:pPr>
  </w:style>
  <w:style w:type="table" w:styleId="Tabelacomgrade">
    <w:name w:val="Table Grid"/>
    <w:basedOn w:val="Tabelanormal"/>
    <w:uiPriority w:val="39"/>
    <w:rsid w:val="000301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46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</TotalTime>
  <Pages>2</Pages>
  <Words>448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Maker</dc:creator>
  <cp:keywords/>
  <dc:description/>
  <cp:lastModifiedBy>Grandes Contas</cp:lastModifiedBy>
  <cp:revision>140</cp:revision>
  <dcterms:created xsi:type="dcterms:W3CDTF">2024-09-20T11:04:00Z</dcterms:created>
  <dcterms:modified xsi:type="dcterms:W3CDTF">2026-08-10T12:29:00Z</dcterms:modified>
</cp:coreProperties>
</file>