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u w:val="single"/>
        </w:rPr>
        <w:t>PLANEJAMENTO SEMANAL</w:t>
      </w:r>
    </w:p>
    <w:p>
      <w:pPr>
        <w:keepNext/>
      </w:pPr>
      <w:r>
        <w:rPr>
          <w:b w:val="0"/>
          <w:i w:val="0"/>
          <w:u w:val="single"/>
        </w:rPr>
        <w:t>Terça-feira 11/08: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4B – Mulher risada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Ainda dando continuidade ao tema, as crianças conversarão sobre como os super-heróis de suas preferências ganharam poderes. Conhecerão uma nova personagem – a Mulher Risada – e construirão com os conjuntos da LEGO objetos misteriosos que fazem parte da história, na forma como os imaginam, porém, seguindo algumas regras.</w:t>
            </w:r>
          </w:p>
        </w:tc>
      </w:tr>
    </w:tbl>
    <w:p>
      <w:pPr>
        <w:spacing w:after="0"/>
      </w:pPr>
    </w:p>
    <w:p>
      <w:pPr>
        <w:keepNext/>
      </w:pPr>
      <w:r>
        <w:rPr>
          <w:b w:val="0"/>
          <w:i w:val="0"/>
          <w:u w:val="single"/>
        </w:rPr>
        <w:t>Quarta-feira 12/08: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3A - Explorador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O faz de conta é a primeira forma que as crianças têm de representar o mundo. Na primeira atividade desta sequência, elas são convidadas a brincar de exploradores que, seguindo pegadas, descobrem o esconderijo de alguns animais. Para isso, precisarão observar as características dos rastros deixados e localizar-se espacialmente.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4A – Mulher risada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Ainda dando continuidade ao tema, as crianças conversarão sobre como os super-heróis de suas preferências ganharam poderes. Conhecerão uma nova personagem – a Mulher Risada – e construirão com os conjuntos da LEGO objetos misteriosos que fazem parte da história, na forma como os imaginam, porém, seguindo algumas regras.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3B - Explorador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O faz de conta é a primeira forma que as crianças têm de representar o mundo. Na primeira atividade desta sequência, elas são convidadas a brincar de exploradores que, seguindo pegadas, descobrem o esconderijo de alguns animais. Para isso, precisarão observar as características dos rastros deixados e localizar-se espacialmente.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4C – Mulher risada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Ainda dando continuidade ao tema, as crianças conversarão sobre como os super-heróis de suas preferências ganharam poderes. Conhecerão uma nova personagem – a Mulher Risada – e construirão com os conjuntos da LEGO objetos misteriosos que fazem parte da história, na forma como os imaginam, porém, seguindo algumas regras.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2B – Os três porquinhos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Nesta proposta, as crianças ouvem uma versão do conto “Os três porquinhos” e são desafiadas a construir uma casa para os porquinhos.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2C – Os três porquinhos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Nesta proposta, as crianças ouvem uma versão do conto “Os três porquinhos” e são desafiadas a construir uma casa para os porquinhos.</w:t>
            </w:r>
          </w:p>
        </w:tc>
      </w:tr>
    </w:tbl>
    <w:p>
      <w:pPr>
        <w:spacing w:after="0"/>
      </w:pPr>
    </w:p>
    <w:p>
      <w:pPr>
        <w:keepNext/>
      </w:pPr>
      <w:r>
        <w:rPr>
          <w:b w:val="0"/>
          <w:i w:val="0"/>
          <w:u w:val="single"/>
        </w:rPr>
        <w:t>Quinta-feira 13/08: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2A – Os três porquinhos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Nesta proposta, as crianças ouvem uma versão do conto “Os três porquinhos” e são desafiadas a construir uma casa para os porquinhos.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